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667" w:rsidRPr="003C4667" w:rsidRDefault="003C4667" w:rsidP="003C4667">
      <w:pPr>
        <w:widowControl/>
        <w:jc w:val="center"/>
        <w:rPr>
          <w:rFonts w:ascii="微软雅黑" w:eastAsia="微软雅黑" w:hAnsi="微软雅黑" w:cs="宋体"/>
          <w:color w:val="000000"/>
          <w:kern w:val="0"/>
          <w:sz w:val="27"/>
          <w:szCs w:val="27"/>
        </w:rPr>
      </w:pPr>
      <w:r w:rsidRPr="003C4667">
        <w:rPr>
          <w:rFonts w:ascii="黑体" w:eastAsia="黑体" w:hAnsi="黑体" w:cs="宋体" w:hint="eastAsia"/>
          <w:color w:val="000000"/>
          <w:kern w:val="0"/>
          <w:sz w:val="28"/>
          <w:szCs w:val="28"/>
        </w:rPr>
        <w:t>中国地质大学（北京）2023年硕士研究生入学考试</w:t>
      </w:r>
      <w:r w:rsidRPr="003C4667">
        <w:rPr>
          <w:rFonts w:ascii="微软雅黑" w:eastAsia="微软雅黑" w:hAnsi="微软雅黑" w:cs="宋体" w:hint="eastAsia"/>
          <w:color w:val="000000"/>
          <w:kern w:val="0"/>
          <w:sz w:val="27"/>
          <w:szCs w:val="27"/>
        </w:rPr>
        <w:br/>
      </w:r>
      <w:r w:rsidRPr="003C4667">
        <w:rPr>
          <w:rFonts w:ascii="黑体" w:eastAsia="黑体" w:hAnsi="黑体" w:cs="宋体" w:hint="eastAsia"/>
          <w:color w:val="000000"/>
          <w:kern w:val="0"/>
          <w:sz w:val="34"/>
          <w:szCs w:val="34"/>
        </w:rPr>
        <w:t>《</w:t>
      </w:r>
      <w:bookmarkStart w:id="0" w:name="_GoBack"/>
      <w:r w:rsidRPr="003C4667">
        <w:rPr>
          <w:rFonts w:ascii="黑体" w:eastAsia="黑体" w:hAnsi="黑体" w:cs="宋体" w:hint="eastAsia"/>
          <w:color w:val="000000"/>
          <w:kern w:val="0"/>
          <w:sz w:val="34"/>
          <w:szCs w:val="34"/>
        </w:rPr>
        <w:t>海洋科学导论（851</w:t>
      </w:r>
      <w:bookmarkEnd w:id="0"/>
      <w:r w:rsidRPr="003C4667">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3C4667" w:rsidRPr="003C4667" w:rsidTr="003C4667">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3C4667" w:rsidRPr="003C4667" w:rsidRDefault="003C4667" w:rsidP="003C4667">
            <w:pPr>
              <w:widowControl/>
              <w:spacing w:line="450" w:lineRule="atLeast"/>
              <w:jc w:val="left"/>
              <w:rPr>
                <w:rFonts w:ascii="宋体" w:eastAsia="宋体" w:hAnsi="宋体" w:cs="宋体"/>
                <w:kern w:val="0"/>
                <w:sz w:val="18"/>
                <w:szCs w:val="18"/>
              </w:rPr>
            </w:pPr>
            <w:r w:rsidRPr="003C4667">
              <w:rPr>
                <w:rFonts w:ascii="宋体" w:eastAsia="宋体" w:hAnsi="宋体" w:cs="宋体"/>
                <w:b/>
                <w:bCs/>
                <w:kern w:val="0"/>
                <w:sz w:val="18"/>
                <w:szCs w:val="18"/>
              </w:rPr>
              <w:t>考试性质</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3C4667">
              <w:rPr>
                <w:rFonts w:ascii="宋体" w:eastAsia="宋体" w:hAnsi="宋体" w:cs="宋体"/>
                <w:kern w:val="0"/>
                <w:sz w:val="24"/>
                <w:szCs w:val="24"/>
              </w:rPr>
              <w:t xml:space="preserve">本课程的主要内容是海洋学科重要分支学科，如海洋地理学、海洋地质学，海洋物理学、海洋化学、海洋生物学、海洋环境和资源等各分支学科的基本概念、基础理论和方法和主要研究内容、以及各分支之间的内在联系和相互作用等相关基础知识，注重考察考生是否已经掌握海洋学科重要分支学科最基本的理论知识与方法。它的评价标准是使高校优秀本科毕业生能达到及格或及格以上水平。 </w:t>
            </w:r>
          </w:p>
        </w:tc>
      </w:tr>
      <w:tr w:rsidR="003C4667" w:rsidRPr="003C4667" w:rsidTr="003C4667">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3C4667" w:rsidRPr="003C4667" w:rsidRDefault="003C4667" w:rsidP="003C4667">
            <w:pPr>
              <w:widowControl/>
              <w:wordWrap w:val="0"/>
              <w:spacing w:line="450" w:lineRule="atLeast"/>
              <w:jc w:val="left"/>
              <w:rPr>
                <w:rFonts w:ascii="宋体" w:eastAsia="宋体" w:hAnsi="宋体" w:cs="宋体"/>
                <w:kern w:val="0"/>
                <w:sz w:val="18"/>
                <w:szCs w:val="18"/>
              </w:rPr>
            </w:pPr>
            <w:r w:rsidRPr="003C4667">
              <w:rPr>
                <w:rFonts w:ascii="宋体" w:eastAsia="宋体" w:hAnsi="宋体" w:cs="宋体"/>
                <w:b/>
                <w:bCs/>
                <w:kern w:val="0"/>
                <w:sz w:val="18"/>
                <w:szCs w:val="18"/>
              </w:rPr>
              <w:t>考试方式和考试时间</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3C4667">
              <w:rPr>
                <w:rFonts w:ascii="宋体" w:eastAsia="宋体" w:hAnsi="宋体" w:cs="宋体"/>
                <w:kern w:val="0"/>
                <w:sz w:val="24"/>
                <w:szCs w:val="24"/>
              </w:rPr>
              <w:t>1.</w:t>
            </w:r>
            <w:r w:rsidRPr="003C4667">
              <w:rPr>
                <w:rFonts w:ascii="宋体" w:eastAsia="宋体" w:hAnsi="宋体" w:cs="宋体"/>
                <w:kern w:val="0"/>
                <w:sz w:val="24"/>
                <w:szCs w:val="24"/>
              </w:rPr>
              <w:tab/>
              <w:t>答卷方式：闭卷、笔试</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3C4667">
              <w:rPr>
                <w:rFonts w:ascii="宋体" w:eastAsia="宋体" w:hAnsi="宋体" w:cs="宋体"/>
                <w:kern w:val="0"/>
                <w:sz w:val="24"/>
                <w:szCs w:val="24"/>
              </w:rPr>
              <w:t>2.</w:t>
            </w:r>
            <w:r w:rsidRPr="003C4667">
              <w:rPr>
                <w:rFonts w:ascii="宋体" w:eastAsia="宋体" w:hAnsi="宋体" w:cs="宋体"/>
                <w:kern w:val="0"/>
                <w:sz w:val="24"/>
                <w:szCs w:val="24"/>
              </w:rPr>
              <w:tab/>
              <w:t>答卷时间：180分钟</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3C4667">
              <w:rPr>
                <w:rFonts w:ascii="宋体" w:eastAsia="宋体" w:hAnsi="宋体" w:cs="宋体"/>
                <w:kern w:val="0"/>
                <w:sz w:val="24"/>
                <w:szCs w:val="24"/>
              </w:rPr>
              <w:t xml:space="preserve">  </w:t>
            </w:r>
          </w:p>
        </w:tc>
      </w:tr>
      <w:tr w:rsidR="003C4667" w:rsidRPr="003C4667" w:rsidTr="003C4667">
        <w:trPr>
          <w:tblCellSpacing w:w="15" w:type="dxa"/>
          <w:jc w:val="center"/>
        </w:trPr>
        <w:tc>
          <w:tcPr>
            <w:tcW w:w="0" w:type="auto"/>
            <w:tcBorders>
              <w:left w:val="single" w:sz="12" w:space="0" w:color="000000"/>
              <w:bottom w:val="single" w:sz="6" w:space="0" w:color="000000"/>
              <w:right w:val="single" w:sz="12" w:space="0" w:color="000000"/>
            </w:tcBorders>
            <w:hideMark/>
          </w:tcPr>
          <w:p w:rsidR="003C4667" w:rsidRPr="003C4667" w:rsidRDefault="003C4667" w:rsidP="003C4667">
            <w:pPr>
              <w:widowControl/>
              <w:wordWrap w:val="0"/>
              <w:spacing w:line="375" w:lineRule="atLeast"/>
              <w:jc w:val="left"/>
              <w:rPr>
                <w:rFonts w:ascii="宋体" w:eastAsia="宋体" w:hAnsi="宋体" w:cs="宋体"/>
                <w:kern w:val="0"/>
                <w:sz w:val="24"/>
                <w:szCs w:val="24"/>
              </w:rPr>
            </w:pPr>
            <w:r w:rsidRPr="003C4667">
              <w:rPr>
                <w:rFonts w:ascii="宋体" w:eastAsia="宋体" w:hAnsi="宋体" w:cs="宋体"/>
                <w:b/>
                <w:bCs/>
                <w:kern w:val="0"/>
                <w:sz w:val="18"/>
                <w:szCs w:val="18"/>
              </w:rPr>
              <w:t>试卷结构</w:t>
            </w:r>
            <w:r w:rsidRPr="003C4667">
              <w:rPr>
                <w:rFonts w:ascii="宋体" w:eastAsia="宋体" w:hAnsi="宋体" w:cs="宋体"/>
                <w:kern w:val="0"/>
                <w:sz w:val="24"/>
                <w:szCs w:val="24"/>
              </w:rPr>
              <w:br/>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C4667">
              <w:rPr>
                <w:rFonts w:ascii="宋体" w:eastAsia="宋体" w:hAnsi="宋体" w:cs="宋体"/>
                <w:kern w:val="0"/>
                <w:sz w:val="24"/>
                <w:szCs w:val="24"/>
              </w:rPr>
              <w:t xml:space="preserve">题型比例：满分150分，名词解释和填空题（占总分20%－30%），其余题型为简答题和论述题。 </w:t>
            </w:r>
          </w:p>
        </w:tc>
      </w:tr>
      <w:tr w:rsidR="003C4667" w:rsidRPr="003C4667" w:rsidTr="003C4667">
        <w:trPr>
          <w:tblCellSpacing w:w="15" w:type="dxa"/>
          <w:jc w:val="center"/>
        </w:trPr>
        <w:tc>
          <w:tcPr>
            <w:tcW w:w="0" w:type="auto"/>
            <w:tcBorders>
              <w:left w:val="single" w:sz="12" w:space="0" w:color="000000"/>
              <w:bottom w:val="single" w:sz="6" w:space="0" w:color="000000"/>
              <w:right w:val="single" w:sz="12" w:space="0" w:color="000000"/>
            </w:tcBorders>
            <w:hideMark/>
          </w:tcPr>
          <w:p w:rsidR="003C4667" w:rsidRPr="003C4667" w:rsidRDefault="003C4667" w:rsidP="003C4667">
            <w:pPr>
              <w:widowControl/>
              <w:wordWrap w:val="0"/>
              <w:spacing w:line="375" w:lineRule="atLeast"/>
              <w:jc w:val="left"/>
              <w:rPr>
                <w:rFonts w:ascii="宋体" w:eastAsia="宋体" w:hAnsi="宋体" w:cs="宋体"/>
                <w:kern w:val="0"/>
                <w:sz w:val="24"/>
                <w:szCs w:val="24"/>
              </w:rPr>
            </w:pPr>
            <w:r w:rsidRPr="003C4667">
              <w:rPr>
                <w:rFonts w:ascii="宋体" w:eastAsia="宋体" w:hAnsi="宋体" w:cs="宋体"/>
                <w:b/>
                <w:bCs/>
                <w:kern w:val="0"/>
                <w:sz w:val="18"/>
                <w:szCs w:val="18"/>
              </w:rPr>
              <w:t>考试内容和考试要求</w:t>
            </w:r>
            <w:r w:rsidRPr="003C4667">
              <w:rPr>
                <w:rFonts w:ascii="宋体" w:eastAsia="宋体" w:hAnsi="宋体" w:cs="宋体"/>
                <w:kern w:val="0"/>
                <w:sz w:val="24"/>
                <w:szCs w:val="24"/>
              </w:rPr>
              <w:br/>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C4667">
              <w:rPr>
                <w:rFonts w:ascii="宋体" w:eastAsia="宋体" w:hAnsi="宋体" w:cs="宋体"/>
                <w:kern w:val="0"/>
                <w:sz w:val="24"/>
                <w:szCs w:val="24"/>
              </w:rPr>
              <w:t>考查要点</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C4667">
              <w:rPr>
                <w:rFonts w:ascii="宋体" w:eastAsia="宋体" w:hAnsi="宋体" w:cs="宋体"/>
                <w:kern w:val="0"/>
                <w:sz w:val="24"/>
                <w:szCs w:val="24"/>
              </w:rPr>
              <w:t>1.地球系统与海底科学</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C4667">
              <w:rPr>
                <w:rFonts w:ascii="宋体" w:eastAsia="宋体" w:hAnsi="宋体" w:cs="宋体"/>
                <w:kern w:val="0"/>
                <w:sz w:val="24"/>
                <w:szCs w:val="24"/>
              </w:rPr>
              <w:t>地球的基础知识、海和</w:t>
            </w:r>
            <w:proofErr w:type="gramStart"/>
            <w:r w:rsidRPr="003C4667">
              <w:rPr>
                <w:rFonts w:ascii="宋体" w:eastAsia="宋体" w:hAnsi="宋体" w:cs="宋体"/>
                <w:kern w:val="0"/>
                <w:sz w:val="24"/>
                <w:szCs w:val="24"/>
              </w:rPr>
              <w:t>洋的</w:t>
            </w:r>
            <w:proofErr w:type="gramEnd"/>
            <w:r w:rsidRPr="003C4667">
              <w:rPr>
                <w:rFonts w:ascii="宋体" w:eastAsia="宋体" w:hAnsi="宋体" w:cs="宋体"/>
                <w:kern w:val="0"/>
                <w:sz w:val="24"/>
                <w:szCs w:val="24"/>
              </w:rPr>
              <w:t>地理学知识、海底地貌学知识、海底构造和大地构造学说、海洋沉积类型和分布、海底矿物资源类型分布。</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C4667">
              <w:rPr>
                <w:rFonts w:ascii="宋体" w:eastAsia="宋体" w:hAnsi="宋体" w:cs="宋体"/>
                <w:kern w:val="0"/>
                <w:sz w:val="24"/>
                <w:szCs w:val="24"/>
              </w:rPr>
              <w:t>2.海洋物理学</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C4667">
              <w:rPr>
                <w:rFonts w:ascii="宋体" w:eastAsia="宋体" w:hAnsi="宋体" w:cs="宋体"/>
                <w:kern w:val="0"/>
                <w:sz w:val="24"/>
                <w:szCs w:val="24"/>
              </w:rPr>
              <w:t>海水的主要物理性质、海洋环流和水团分布、海洋主要波动现象、潮汐主要类型、大气与海洋的基本概念。</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C4667">
              <w:rPr>
                <w:rFonts w:ascii="宋体" w:eastAsia="宋体" w:hAnsi="宋体" w:cs="宋体"/>
                <w:kern w:val="0"/>
                <w:sz w:val="24"/>
                <w:szCs w:val="24"/>
              </w:rPr>
              <w:t>3.海水的化学组成和特性</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C4667">
              <w:rPr>
                <w:rFonts w:ascii="宋体" w:eastAsia="宋体" w:hAnsi="宋体" w:cs="宋体"/>
                <w:kern w:val="0"/>
                <w:sz w:val="24"/>
                <w:szCs w:val="24"/>
              </w:rPr>
              <w:t>海水化学组成、海水中二氧化碳系统、海水中气体类型及分布、主要营养元素的存在形式及分布。</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C4667">
              <w:rPr>
                <w:rFonts w:ascii="宋体" w:eastAsia="宋体" w:hAnsi="宋体" w:cs="宋体"/>
                <w:kern w:val="0"/>
                <w:sz w:val="24"/>
                <w:szCs w:val="24"/>
              </w:rPr>
              <w:t>4.海洋生物学</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C4667">
              <w:rPr>
                <w:rFonts w:ascii="宋体" w:eastAsia="宋体" w:hAnsi="宋体" w:cs="宋体"/>
                <w:kern w:val="0"/>
                <w:sz w:val="24"/>
                <w:szCs w:val="24"/>
              </w:rPr>
              <w:t>海洋生物的环境分区、海洋生物多样性和重要生态类群基础知识、海洋生态系</w:t>
            </w:r>
            <w:proofErr w:type="gramStart"/>
            <w:r w:rsidRPr="003C4667">
              <w:rPr>
                <w:rFonts w:ascii="宋体" w:eastAsia="宋体" w:hAnsi="宋体" w:cs="宋体"/>
                <w:kern w:val="0"/>
                <w:sz w:val="24"/>
                <w:szCs w:val="24"/>
              </w:rPr>
              <w:t>统概念</w:t>
            </w:r>
            <w:proofErr w:type="gramEnd"/>
            <w:r w:rsidRPr="003C4667">
              <w:rPr>
                <w:rFonts w:ascii="宋体" w:eastAsia="宋体" w:hAnsi="宋体" w:cs="宋体"/>
                <w:kern w:val="0"/>
                <w:sz w:val="24"/>
                <w:szCs w:val="24"/>
              </w:rPr>
              <w:t>及组成、海洋环境与生物主要问题。</w:t>
            </w:r>
          </w:p>
        </w:tc>
      </w:tr>
      <w:tr w:rsidR="003C4667" w:rsidRPr="003C4667" w:rsidTr="003C4667">
        <w:trPr>
          <w:tblCellSpacing w:w="15" w:type="dxa"/>
          <w:jc w:val="center"/>
        </w:trPr>
        <w:tc>
          <w:tcPr>
            <w:tcW w:w="0" w:type="auto"/>
            <w:tcBorders>
              <w:left w:val="single" w:sz="12" w:space="0" w:color="000000"/>
              <w:bottom w:val="single" w:sz="12" w:space="0" w:color="000000"/>
              <w:right w:val="single" w:sz="12" w:space="0" w:color="000000"/>
            </w:tcBorders>
            <w:hideMark/>
          </w:tcPr>
          <w:p w:rsidR="003C4667" w:rsidRPr="003C4667" w:rsidRDefault="003C4667" w:rsidP="003C4667">
            <w:pPr>
              <w:widowControl/>
              <w:wordWrap w:val="0"/>
              <w:spacing w:line="375" w:lineRule="atLeast"/>
              <w:jc w:val="left"/>
              <w:rPr>
                <w:rFonts w:ascii="宋体" w:eastAsia="宋体" w:hAnsi="宋体" w:cs="宋体"/>
                <w:kern w:val="0"/>
                <w:sz w:val="24"/>
                <w:szCs w:val="24"/>
              </w:rPr>
            </w:pPr>
            <w:r w:rsidRPr="003C4667">
              <w:rPr>
                <w:rFonts w:ascii="宋体" w:eastAsia="宋体" w:hAnsi="宋体" w:cs="宋体"/>
                <w:b/>
                <w:bCs/>
                <w:kern w:val="0"/>
                <w:sz w:val="24"/>
                <w:szCs w:val="24"/>
              </w:rPr>
              <w:t>参考书目</w:t>
            </w:r>
            <w:r w:rsidRPr="003C4667">
              <w:rPr>
                <w:rFonts w:ascii="宋体" w:eastAsia="宋体" w:hAnsi="宋体" w:cs="宋体"/>
                <w:kern w:val="0"/>
                <w:sz w:val="24"/>
                <w:szCs w:val="24"/>
              </w:rPr>
              <w:br/>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3C4667">
              <w:rPr>
                <w:rFonts w:ascii="宋体" w:eastAsia="宋体" w:hAnsi="宋体" w:cs="宋体"/>
                <w:kern w:val="0"/>
                <w:sz w:val="24"/>
                <w:szCs w:val="24"/>
              </w:rPr>
              <w:t>冯士祚等主编，海洋科学导论，北京：高等教育出版社，1999.</w:t>
            </w:r>
          </w:p>
        </w:tc>
      </w:tr>
      <w:tr w:rsidR="003C4667" w:rsidRPr="003C4667" w:rsidTr="003C4667">
        <w:trPr>
          <w:tblCellSpacing w:w="15" w:type="dxa"/>
          <w:jc w:val="center"/>
        </w:trPr>
        <w:tc>
          <w:tcPr>
            <w:tcW w:w="0" w:type="auto"/>
            <w:tcBorders>
              <w:left w:val="single" w:sz="12" w:space="0" w:color="000000"/>
              <w:bottom w:val="single" w:sz="12" w:space="0" w:color="000000"/>
              <w:right w:val="single" w:sz="12" w:space="0" w:color="000000"/>
            </w:tcBorders>
            <w:hideMark/>
          </w:tcPr>
          <w:p w:rsidR="003C4667" w:rsidRPr="003C4667" w:rsidRDefault="003C4667" w:rsidP="003C4667">
            <w:pPr>
              <w:widowControl/>
              <w:wordWrap w:val="0"/>
              <w:spacing w:line="450" w:lineRule="atLeast"/>
              <w:jc w:val="left"/>
              <w:rPr>
                <w:rFonts w:ascii="宋体" w:eastAsia="宋体" w:hAnsi="宋体" w:cs="宋体"/>
                <w:kern w:val="0"/>
                <w:sz w:val="18"/>
                <w:szCs w:val="18"/>
              </w:rPr>
            </w:pPr>
            <w:r w:rsidRPr="003C4667">
              <w:rPr>
                <w:rFonts w:ascii="宋体" w:eastAsia="宋体" w:hAnsi="宋体" w:cs="宋体"/>
                <w:b/>
                <w:bCs/>
                <w:kern w:val="0"/>
                <w:sz w:val="18"/>
                <w:szCs w:val="18"/>
              </w:rPr>
              <w:lastRenderedPageBreak/>
              <w:t>备注</w:t>
            </w:r>
          </w:p>
          <w:p w:rsidR="003C4667" w:rsidRPr="003C4667" w:rsidRDefault="003C4667" w:rsidP="003C46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3C4667">
              <w:rPr>
                <w:rFonts w:ascii="宋体" w:eastAsia="宋体" w:hAnsi="宋体" w:cs="宋体"/>
                <w:kern w:val="0"/>
                <w:sz w:val="24"/>
                <w:szCs w:val="24"/>
              </w:rPr>
              <w:t xml:space="preserve">  </w:t>
            </w:r>
          </w:p>
        </w:tc>
      </w:tr>
    </w:tbl>
    <w:p w:rsidR="003C4667" w:rsidRDefault="003C4667"/>
    <w:sectPr w:rsidR="003C466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667"/>
    <w:rsid w:val="003C4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4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94</Words>
  <Characters>542</Characters>
  <Application>Microsoft Office Word</Application>
  <DocSecurity>0</DocSecurity>
  <Lines>4</Lines>
  <Paragraphs>1</Paragraphs>
  <ScaleCrop>false</ScaleCrop>
  <Company>Microsoft</Company>
  <LinksUpToDate>false</LinksUpToDate>
  <CharactersWithSpaces>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2022-07-08T11:07:00Z</dcterms:created>
  <dcterms:modified xsi:type="dcterms:W3CDTF">2022-07-08T11:09:00Z</dcterms:modified>
</cp:coreProperties>
</file>