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780C" w:rsidRPr="008F780C" w:rsidRDefault="008F780C" w:rsidP="008F780C">
      <w:pPr>
        <w:widowControl/>
        <w:jc w:val="center"/>
        <w:rPr>
          <w:rFonts w:ascii="微软雅黑" w:eastAsia="微软雅黑" w:hAnsi="微软雅黑" w:cs="宋体"/>
          <w:color w:val="000000"/>
          <w:kern w:val="0"/>
          <w:sz w:val="27"/>
          <w:szCs w:val="27"/>
        </w:rPr>
      </w:pPr>
      <w:r w:rsidRPr="008F780C">
        <w:rPr>
          <w:rFonts w:ascii="黑体" w:eastAsia="黑体" w:hAnsi="黑体" w:cs="宋体" w:hint="eastAsia"/>
          <w:color w:val="000000"/>
          <w:kern w:val="0"/>
          <w:sz w:val="28"/>
          <w:szCs w:val="28"/>
        </w:rPr>
        <w:t>中国地质大学（北京）2023年硕士研究生入学考试</w:t>
      </w:r>
      <w:r w:rsidRPr="008F780C">
        <w:rPr>
          <w:rFonts w:ascii="微软雅黑" w:eastAsia="微软雅黑" w:hAnsi="微软雅黑" w:cs="宋体" w:hint="eastAsia"/>
          <w:color w:val="000000"/>
          <w:kern w:val="0"/>
          <w:sz w:val="27"/>
          <w:szCs w:val="27"/>
        </w:rPr>
        <w:br/>
      </w:r>
      <w:r w:rsidRPr="008F780C">
        <w:rPr>
          <w:rFonts w:ascii="黑体" w:eastAsia="黑体" w:hAnsi="黑体" w:cs="宋体" w:hint="eastAsia"/>
          <w:color w:val="000000"/>
          <w:kern w:val="0"/>
          <w:sz w:val="34"/>
          <w:szCs w:val="34"/>
        </w:rPr>
        <w:t>《</w:t>
      </w:r>
      <w:bookmarkStart w:id="0" w:name="_GoBack"/>
      <w:r w:rsidRPr="008F780C">
        <w:rPr>
          <w:rFonts w:ascii="黑体" w:eastAsia="黑体" w:hAnsi="黑体" w:cs="宋体" w:hint="eastAsia"/>
          <w:color w:val="000000"/>
          <w:kern w:val="0"/>
          <w:sz w:val="34"/>
          <w:szCs w:val="34"/>
        </w:rPr>
        <w:t>机械设计（812）</w:t>
      </w:r>
      <w:bookmarkEnd w:id="0"/>
      <w:r w:rsidRPr="008F780C">
        <w:rPr>
          <w:rFonts w:ascii="黑体" w:eastAsia="黑体" w:hAnsi="黑体" w:cs="宋体" w:hint="eastAsia"/>
          <w:color w:val="000000"/>
          <w:kern w:val="0"/>
          <w:sz w:val="34"/>
          <w:szCs w:val="34"/>
        </w:rPr>
        <w:t>》考试大纲与参考书目</w:t>
      </w:r>
    </w:p>
    <w:tbl>
      <w:tblPr>
        <w:tblW w:w="9785" w:type="dxa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85"/>
      </w:tblGrid>
      <w:tr w:rsidR="008F780C" w:rsidRPr="008F780C" w:rsidTr="008F780C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8F780C" w:rsidRPr="008F780C" w:rsidRDefault="008F780C" w:rsidP="008F780C">
            <w:pPr>
              <w:widowControl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8F780C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考试性质</w:t>
            </w:r>
          </w:p>
          <w:p w:rsidR="008F780C" w:rsidRPr="008F780C" w:rsidRDefault="008F780C" w:rsidP="008F780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8F780C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本门课程考试的主要内容是机械设计总论、机械零件的强度、连接设计、机械传动、轴系零部件、弹簧及减速器。注重考察考生是否已经掌握机械设计的基本理论知识与方法。它的评价标准是使高校优秀本科毕业生能达到及格或及格以上水平。 </w:t>
            </w:r>
          </w:p>
        </w:tc>
      </w:tr>
      <w:tr w:rsidR="008F780C" w:rsidRPr="008F780C" w:rsidTr="008F780C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8F780C" w:rsidRPr="008F780C" w:rsidRDefault="008F780C" w:rsidP="008F780C">
            <w:pPr>
              <w:widowControl/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8F780C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考试方式和考试时间</w:t>
            </w:r>
          </w:p>
          <w:p w:rsidR="008F780C" w:rsidRPr="008F780C" w:rsidRDefault="008F780C" w:rsidP="008F780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8F780C">
              <w:rPr>
                <w:rFonts w:ascii="宋体" w:eastAsia="宋体" w:hAnsi="宋体" w:cs="宋体"/>
                <w:kern w:val="0"/>
                <w:sz w:val="24"/>
                <w:szCs w:val="24"/>
              </w:rPr>
              <w:t>答卷方式：闭卷、笔试</w:t>
            </w:r>
          </w:p>
          <w:p w:rsidR="008F780C" w:rsidRPr="008F780C" w:rsidRDefault="008F780C" w:rsidP="008F780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8F780C">
              <w:rPr>
                <w:rFonts w:ascii="宋体" w:eastAsia="宋体" w:hAnsi="宋体" w:cs="宋体"/>
                <w:kern w:val="0"/>
                <w:sz w:val="24"/>
                <w:szCs w:val="24"/>
              </w:rPr>
              <w:t>答卷时间：180分钟</w:t>
            </w:r>
          </w:p>
        </w:tc>
      </w:tr>
      <w:tr w:rsidR="008F780C" w:rsidRPr="008F780C" w:rsidTr="008F780C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8F780C" w:rsidRPr="008F780C" w:rsidRDefault="008F780C" w:rsidP="008F780C">
            <w:pPr>
              <w:widowControl/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8F780C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试卷结构</w:t>
            </w:r>
          </w:p>
          <w:p w:rsidR="008F780C" w:rsidRPr="008F780C" w:rsidRDefault="008F780C" w:rsidP="008F780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8F780C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题型比例：满分150分，问答题（占总分的30%－40%），选择题（占总分的10%－20%），其余题型为结构设计和计算题。 </w:t>
            </w:r>
          </w:p>
        </w:tc>
      </w:tr>
      <w:tr w:rsidR="008F780C" w:rsidRPr="008F780C" w:rsidTr="008F780C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8F780C" w:rsidRPr="008F780C" w:rsidRDefault="008F780C" w:rsidP="008F780C">
            <w:pPr>
              <w:widowControl/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8F780C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考试内容和考试要求</w:t>
            </w:r>
          </w:p>
          <w:p w:rsidR="008F780C" w:rsidRPr="008F780C" w:rsidRDefault="008F780C" w:rsidP="008F780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8F780C">
              <w:rPr>
                <w:rFonts w:ascii="宋体" w:eastAsia="宋体" w:hAnsi="宋体" w:cs="宋体"/>
                <w:kern w:val="0"/>
                <w:sz w:val="24"/>
                <w:szCs w:val="24"/>
              </w:rPr>
              <w:t>考查要点</w:t>
            </w:r>
          </w:p>
          <w:p w:rsidR="008F780C" w:rsidRPr="008F780C" w:rsidRDefault="008F780C" w:rsidP="008F780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8F780C">
              <w:rPr>
                <w:rFonts w:ascii="宋体" w:eastAsia="宋体" w:hAnsi="宋体" w:cs="宋体"/>
                <w:kern w:val="0"/>
                <w:sz w:val="24"/>
                <w:szCs w:val="24"/>
              </w:rPr>
              <w:t>(1) 机械设计总论</w:t>
            </w:r>
          </w:p>
          <w:p w:rsidR="008F780C" w:rsidRPr="008F780C" w:rsidRDefault="008F780C" w:rsidP="008F780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8F780C">
              <w:rPr>
                <w:rFonts w:ascii="宋体" w:eastAsia="宋体" w:hAnsi="宋体" w:cs="宋体"/>
                <w:kern w:val="0"/>
                <w:sz w:val="24"/>
                <w:szCs w:val="24"/>
              </w:rPr>
              <w:t>机器组成，设计机器的一般程序，对机器的主要要求，机械零件的设计准则、方法。</w:t>
            </w:r>
          </w:p>
          <w:p w:rsidR="008F780C" w:rsidRPr="008F780C" w:rsidRDefault="008F780C" w:rsidP="008F780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8F780C">
              <w:rPr>
                <w:rFonts w:ascii="宋体" w:eastAsia="宋体" w:hAnsi="宋体" w:cs="宋体"/>
                <w:kern w:val="0"/>
                <w:sz w:val="24"/>
                <w:szCs w:val="24"/>
              </w:rPr>
              <w:t>(2) 机械零件的强度</w:t>
            </w:r>
          </w:p>
          <w:p w:rsidR="008F780C" w:rsidRPr="008F780C" w:rsidRDefault="008F780C" w:rsidP="008F780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8F780C">
              <w:rPr>
                <w:rFonts w:ascii="宋体" w:eastAsia="宋体" w:hAnsi="宋体" w:cs="宋体"/>
                <w:kern w:val="0"/>
                <w:sz w:val="24"/>
                <w:szCs w:val="24"/>
              </w:rPr>
              <w:t>材料的疲劳特性，机械零件的疲劳强度计算，机械零件的抗断裂强度、接触强度。</w:t>
            </w:r>
          </w:p>
          <w:p w:rsidR="008F780C" w:rsidRPr="008F780C" w:rsidRDefault="008F780C" w:rsidP="008F780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8F780C">
              <w:rPr>
                <w:rFonts w:ascii="宋体" w:eastAsia="宋体" w:hAnsi="宋体" w:cs="宋体"/>
                <w:kern w:val="0"/>
                <w:sz w:val="24"/>
                <w:szCs w:val="24"/>
              </w:rPr>
              <w:t>(3) 摩擦、磨损及润滑。</w:t>
            </w:r>
          </w:p>
          <w:p w:rsidR="008F780C" w:rsidRPr="008F780C" w:rsidRDefault="008F780C" w:rsidP="008F780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8F780C">
              <w:rPr>
                <w:rFonts w:ascii="宋体" w:eastAsia="宋体" w:hAnsi="宋体" w:cs="宋体"/>
                <w:kern w:val="0"/>
                <w:sz w:val="24"/>
                <w:szCs w:val="24"/>
              </w:rPr>
              <w:t>(4) 连接设计</w:t>
            </w:r>
          </w:p>
          <w:p w:rsidR="008F780C" w:rsidRPr="008F780C" w:rsidRDefault="008F780C" w:rsidP="008F780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8F780C">
              <w:rPr>
                <w:rFonts w:ascii="宋体" w:eastAsia="宋体" w:hAnsi="宋体" w:cs="宋体"/>
                <w:kern w:val="0"/>
                <w:sz w:val="24"/>
                <w:szCs w:val="24"/>
              </w:rPr>
              <w:t>螺纹连接和螺旋传动，各类键连接和销连接，铆接、焊接、胶接和过盈连接。</w:t>
            </w:r>
          </w:p>
          <w:p w:rsidR="008F780C" w:rsidRPr="008F780C" w:rsidRDefault="008F780C" w:rsidP="008F780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8F780C">
              <w:rPr>
                <w:rFonts w:ascii="宋体" w:eastAsia="宋体" w:hAnsi="宋体" w:cs="宋体"/>
                <w:kern w:val="0"/>
                <w:sz w:val="24"/>
                <w:szCs w:val="24"/>
              </w:rPr>
              <w:t>(5) 机械传动</w:t>
            </w:r>
          </w:p>
          <w:p w:rsidR="008F780C" w:rsidRPr="008F780C" w:rsidRDefault="008F780C" w:rsidP="008F780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8F780C">
              <w:rPr>
                <w:rFonts w:ascii="宋体" w:eastAsia="宋体" w:hAnsi="宋体" w:cs="宋体"/>
                <w:kern w:val="0"/>
                <w:sz w:val="24"/>
                <w:szCs w:val="24"/>
              </w:rPr>
              <w:t>带传动，链传动，齿轮传动，蜗杆传动。</w:t>
            </w:r>
          </w:p>
          <w:p w:rsidR="008F780C" w:rsidRPr="008F780C" w:rsidRDefault="008F780C" w:rsidP="008F780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8F780C">
              <w:rPr>
                <w:rFonts w:ascii="宋体" w:eastAsia="宋体" w:hAnsi="宋体" w:cs="宋体"/>
                <w:kern w:val="0"/>
                <w:sz w:val="24"/>
                <w:szCs w:val="24"/>
              </w:rPr>
              <w:t>(6) 轴系零、部件</w:t>
            </w:r>
          </w:p>
          <w:p w:rsidR="008F780C" w:rsidRPr="008F780C" w:rsidRDefault="008F780C" w:rsidP="008F780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8F780C">
              <w:rPr>
                <w:rFonts w:ascii="宋体" w:eastAsia="宋体" w:hAnsi="宋体" w:cs="宋体"/>
                <w:kern w:val="0"/>
                <w:sz w:val="24"/>
                <w:szCs w:val="24"/>
              </w:rPr>
              <w:t>滑动轴承、滚动轴承、联轴器和离合器，轴。</w:t>
            </w:r>
          </w:p>
          <w:p w:rsidR="008F780C" w:rsidRPr="008F780C" w:rsidRDefault="008F780C" w:rsidP="008F780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8F780C">
              <w:rPr>
                <w:rFonts w:ascii="宋体" w:eastAsia="宋体" w:hAnsi="宋体" w:cs="宋体"/>
                <w:kern w:val="0"/>
                <w:sz w:val="24"/>
                <w:szCs w:val="24"/>
              </w:rPr>
              <w:t>(7) 其他零、部件</w:t>
            </w:r>
          </w:p>
          <w:p w:rsidR="008F780C" w:rsidRPr="008F780C" w:rsidRDefault="008F780C" w:rsidP="008F780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8F780C">
              <w:rPr>
                <w:rFonts w:ascii="宋体" w:eastAsia="宋体" w:hAnsi="宋体" w:cs="宋体"/>
                <w:kern w:val="0"/>
                <w:sz w:val="24"/>
                <w:szCs w:val="24"/>
              </w:rPr>
              <w:t>弹簧，机座和箱体，减速器和变速器。</w:t>
            </w:r>
          </w:p>
        </w:tc>
      </w:tr>
      <w:tr w:rsidR="008F780C" w:rsidRPr="008F780C" w:rsidTr="008F780C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8F780C" w:rsidRPr="008F780C" w:rsidRDefault="008F780C" w:rsidP="008F780C">
            <w:pPr>
              <w:widowControl/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8F780C"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  <w:t>参考书目</w:t>
            </w:r>
          </w:p>
          <w:p w:rsidR="008F780C" w:rsidRPr="008F780C" w:rsidRDefault="008F780C" w:rsidP="008F780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8F780C">
              <w:rPr>
                <w:rFonts w:ascii="宋体" w:eastAsia="宋体" w:hAnsi="宋体" w:cs="宋体"/>
                <w:kern w:val="0"/>
                <w:sz w:val="24"/>
                <w:szCs w:val="24"/>
              </w:rPr>
              <w:t>濮</w:t>
            </w:r>
            <w:proofErr w:type="gramEnd"/>
            <w:r w:rsidRPr="008F780C">
              <w:rPr>
                <w:rFonts w:ascii="宋体" w:eastAsia="宋体" w:hAnsi="宋体" w:cs="宋体"/>
                <w:kern w:val="0"/>
                <w:sz w:val="24"/>
                <w:szCs w:val="24"/>
              </w:rPr>
              <w:t>良贵，陈国定，吴立言 主编. 《机械设计》（第十版），北京：高等教育出版社，2019.7.</w:t>
            </w:r>
          </w:p>
        </w:tc>
      </w:tr>
      <w:tr w:rsidR="008F780C" w:rsidRPr="008F780C" w:rsidTr="008F780C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8F780C" w:rsidRPr="008F780C" w:rsidRDefault="008F780C" w:rsidP="008F780C">
            <w:pPr>
              <w:widowControl/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8F780C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备注</w:t>
            </w:r>
          </w:p>
        </w:tc>
      </w:tr>
    </w:tbl>
    <w:p w:rsidR="008F780C" w:rsidRDefault="008F780C"/>
    <w:sectPr w:rsidR="008F780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780C"/>
    <w:rsid w:val="008F7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353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495</Characters>
  <Application>Microsoft Office Word</Application>
  <DocSecurity>0</DocSecurity>
  <Lines>4</Lines>
  <Paragraphs>1</Paragraphs>
  <ScaleCrop>false</ScaleCrop>
  <Company>Microsoft</Company>
  <LinksUpToDate>false</LinksUpToDate>
  <CharactersWithSpaces>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cugb</dc:creator>
  <cp:lastModifiedBy>cugb</cp:lastModifiedBy>
  <cp:revision>1</cp:revision>
  <dcterms:created xsi:type="dcterms:W3CDTF">2022-07-08T10:52:00Z</dcterms:created>
  <dcterms:modified xsi:type="dcterms:W3CDTF">2022-07-08T10:52:00Z</dcterms:modified>
</cp:coreProperties>
</file>