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0A41" w:rsidRPr="00100A41" w:rsidRDefault="00100A41" w:rsidP="00100A41">
      <w:pPr>
        <w:widowControl/>
        <w:jc w:val="center"/>
        <w:rPr>
          <w:rFonts w:ascii="微软雅黑" w:eastAsia="微软雅黑" w:hAnsi="微软雅黑" w:cs="宋体"/>
          <w:color w:val="000000"/>
          <w:kern w:val="0"/>
          <w:sz w:val="27"/>
          <w:szCs w:val="27"/>
        </w:rPr>
      </w:pPr>
      <w:r w:rsidRPr="00100A41">
        <w:rPr>
          <w:rFonts w:ascii="黑体" w:eastAsia="黑体" w:hAnsi="黑体" w:cs="宋体" w:hint="eastAsia"/>
          <w:color w:val="000000"/>
          <w:kern w:val="0"/>
          <w:sz w:val="28"/>
          <w:szCs w:val="28"/>
        </w:rPr>
        <w:t>中国地质大学（北京）2023年硕士研究生入学考试</w:t>
      </w:r>
      <w:r w:rsidRPr="00100A41">
        <w:rPr>
          <w:rFonts w:ascii="微软雅黑" w:eastAsia="微软雅黑" w:hAnsi="微软雅黑" w:cs="宋体" w:hint="eastAsia"/>
          <w:color w:val="000000"/>
          <w:kern w:val="0"/>
          <w:sz w:val="27"/>
          <w:szCs w:val="27"/>
        </w:rPr>
        <w:br/>
      </w:r>
      <w:r w:rsidRPr="00100A41">
        <w:rPr>
          <w:rFonts w:ascii="黑体" w:eastAsia="黑体" w:hAnsi="黑体" w:cs="宋体" w:hint="eastAsia"/>
          <w:color w:val="000000"/>
          <w:kern w:val="0"/>
          <w:sz w:val="34"/>
          <w:szCs w:val="34"/>
        </w:rPr>
        <w:t>《</w:t>
      </w:r>
      <w:bookmarkStart w:id="0" w:name="_GoBack"/>
      <w:r w:rsidRPr="00100A41">
        <w:rPr>
          <w:rFonts w:ascii="黑体" w:eastAsia="黑体" w:hAnsi="黑体" w:cs="宋体" w:hint="eastAsia"/>
          <w:color w:val="000000"/>
          <w:kern w:val="0"/>
          <w:sz w:val="34"/>
          <w:szCs w:val="34"/>
        </w:rPr>
        <w:t>勘探地球物理概论（842）</w:t>
      </w:r>
      <w:bookmarkEnd w:id="0"/>
      <w:r w:rsidRPr="00100A41">
        <w:rPr>
          <w:rFonts w:ascii="黑体" w:eastAsia="黑体" w:hAnsi="黑体" w:cs="宋体" w:hint="eastAsia"/>
          <w:color w:val="000000"/>
          <w:kern w:val="0"/>
          <w:sz w:val="34"/>
          <w:szCs w:val="34"/>
        </w:rPr>
        <w:t>》考试大纲与参考书目</w:t>
      </w:r>
    </w:p>
    <w:tbl>
      <w:tblPr>
        <w:tblW w:w="9785" w:type="dxa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85"/>
      </w:tblGrid>
      <w:tr w:rsidR="00100A41" w:rsidRPr="00100A41" w:rsidTr="00100A41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:rsidR="00100A41" w:rsidRPr="00100A41" w:rsidRDefault="00100A41" w:rsidP="00100A41">
            <w:pPr>
              <w:widowControl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100A41"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</w:rPr>
              <w:t>考试性质</w:t>
            </w:r>
          </w:p>
          <w:p w:rsidR="00100A41" w:rsidRPr="00100A41" w:rsidRDefault="00100A41" w:rsidP="00100A4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00A41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《勘探地球物理概论》课程考试主要内容包括勘探地球物理的6个分支学科内容——重力勘探、磁法勘探、电法勘探、放射性勘查、地震和测井。要求考生理解并掌握这6种勘探地球物理方法的基本理论和基本方法。注重掌握典型地质体理论异常及其特点，数据的采集、整理和解释，以及主要应用领域等方面。它的评价标准是使高校优秀本科毕业生能达到及格或及格以上水平。 </w:t>
            </w:r>
          </w:p>
        </w:tc>
      </w:tr>
      <w:tr w:rsidR="00100A41" w:rsidRPr="00100A41" w:rsidTr="00100A41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:rsidR="00100A41" w:rsidRPr="00100A41" w:rsidRDefault="00100A41" w:rsidP="00100A41">
            <w:pPr>
              <w:widowControl/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100A41"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</w:rPr>
              <w:t>考试方式和考试时间</w:t>
            </w:r>
          </w:p>
          <w:p w:rsidR="00100A41" w:rsidRPr="00100A41" w:rsidRDefault="00100A41" w:rsidP="00100A4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00A41">
              <w:rPr>
                <w:rFonts w:ascii="宋体" w:eastAsia="宋体" w:hAnsi="宋体" w:cs="宋体"/>
                <w:kern w:val="0"/>
                <w:sz w:val="24"/>
                <w:szCs w:val="24"/>
              </w:rPr>
              <w:t>1、答卷方式：闭卷、笔试</w:t>
            </w:r>
          </w:p>
          <w:p w:rsidR="00100A41" w:rsidRPr="00100A41" w:rsidRDefault="00100A41" w:rsidP="00100A4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00A41">
              <w:rPr>
                <w:rFonts w:ascii="宋体" w:eastAsia="宋体" w:hAnsi="宋体" w:cs="宋体"/>
                <w:kern w:val="0"/>
                <w:sz w:val="24"/>
                <w:szCs w:val="24"/>
              </w:rPr>
              <w:t>2、答卷时间：180分钟</w:t>
            </w:r>
          </w:p>
          <w:p w:rsidR="00100A41" w:rsidRPr="00100A41" w:rsidRDefault="00100A41" w:rsidP="00100A4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00A41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  </w:t>
            </w:r>
          </w:p>
        </w:tc>
      </w:tr>
      <w:tr w:rsidR="00100A41" w:rsidRPr="00100A41" w:rsidTr="00100A41">
        <w:trPr>
          <w:tblCellSpacing w:w="15" w:type="dxa"/>
          <w:jc w:val="center"/>
        </w:trPr>
        <w:tc>
          <w:tcPr>
            <w:tcW w:w="0" w:type="auto"/>
            <w:tcBorders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:rsidR="00100A41" w:rsidRPr="00100A41" w:rsidRDefault="00100A41" w:rsidP="00100A41">
            <w:pPr>
              <w:widowControl/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00A41"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</w:rPr>
              <w:t>试卷结构</w:t>
            </w:r>
            <w:r w:rsidRPr="00100A41">
              <w:rPr>
                <w:rFonts w:ascii="宋体" w:eastAsia="宋体" w:hAnsi="宋体" w:cs="宋体"/>
                <w:kern w:val="0"/>
                <w:sz w:val="24"/>
                <w:szCs w:val="24"/>
              </w:rPr>
              <w:br/>
            </w:r>
          </w:p>
          <w:p w:rsidR="00100A41" w:rsidRPr="00100A41" w:rsidRDefault="00100A41" w:rsidP="00100A4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00A41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题型比例：名词解释+简答题约占50%、综合论述题约占50%。 </w:t>
            </w:r>
          </w:p>
        </w:tc>
      </w:tr>
      <w:tr w:rsidR="00100A41" w:rsidRPr="00100A41" w:rsidTr="00100A41">
        <w:trPr>
          <w:tblCellSpacing w:w="15" w:type="dxa"/>
          <w:jc w:val="center"/>
        </w:trPr>
        <w:tc>
          <w:tcPr>
            <w:tcW w:w="0" w:type="auto"/>
            <w:tcBorders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:rsidR="00100A41" w:rsidRPr="00100A41" w:rsidRDefault="00100A41" w:rsidP="00100A41">
            <w:pPr>
              <w:widowControl/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00A41"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</w:rPr>
              <w:t>考试内容和考试要求</w:t>
            </w:r>
            <w:r w:rsidRPr="00100A41">
              <w:rPr>
                <w:rFonts w:ascii="宋体" w:eastAsia="宋体" w:hAnsi="宋体" w:cs="宋体"/>
                <w:kern w:val="0"/>
                <w:sz w:val="24"/>
                <w:szCs w:val="24"/>
              </w:rPr>
              <w:br/>
            </w:r>
          </w:p>
          <w:p w:rsidR="00100A41" w:rsidRPr="00100A41" w:rsidRDefault="00100A41" w:rsidP="00100A4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00A41">
              <w:rPr>
                <w:rFonts w:ascii="宋体" w:eastAsia="宋体" w:hAnsi="宋体" w:cs="宋体"/>
                <w:kern w:val="0"/>
                <w:sz w:val="24"/>
                <w:szCs w:val="24"/>
              </w:rPr>
              <w:t>（一）重力勘探</w:t>
            </w:r>
          </w:p>
          <w:p w:rsidR="00100A41" w:rsidRPr="00100A41" w:rsidRDefault="00100A41" w:rsidP="00100A4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00A41">
              <w:rPr>
                <w:rFonts w:ascii="宋体" w:eastAsia="宋体" w:hAnsi="宋体" w:cs="宋体"/>
                <w:kern w:val="0"/>
                <w:sz w:val="24"/>
                <w:szCs w:val="24"/>
              </w:rPr>
              <w:t>1、重力勘探的理论基础</w:t>
            </w:r>
          </w:p>
          <w:p w:rsidR="00100A41" w:rsidRPr="00100A41" w:rsidRDefault="00100A41" w:rsidP="00100A4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00A41">
              <w:rPr>
                <w:rFonts w:ascii="宋体" w:eastAsia="宋体" w:hAnsi="宋体" w:cs="宋体"/>
                <w:kern w:val="0"/>
                <w:sz w:val="24"/>
                <w:szCs w:val="24"/>
              </w:rPr>
              <w:t>地球重力场；重力位；正常重力场；重力异常。</w:t>
            </w:r>
          </w:p>
          <w:p w:rsidR="00100A41" w:rsidRPr="00100A41" w:rsidRDefault="00100A41" w:rsidP="00100A4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00A41">
              <w:rPr>
                <w:rFonts w:ascii="宋体" w:eastAsia="宋体" w:hAnsi="宋体" w:cs="宋体"/>
                <w:kern w:val="0"/>
                <w:sz w:val="24"/>
                <w:szCs w:val="24"/>
              </w:rPr>
              <w:t>2、重力测量与异常计算</w:t>
            </w:r>
          </w:p>
          <w:p w:rsidR="00100A41" w:rsidRPr="00100A41" w:rsidRDefault="00100A41" w:rsidP="00100A4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00A41">
              <w:rPr>
                <w:rFonts w:ascii="宋体" w:eastAsia="宋体" w:hAnsi="宋体" w:cs="宋体"/>
                <w:kern w:val="0"/>
                <w:sz w:val="24"/>
                <w:szCs w:val="24"/>
              </w:rPr>
              <w:t>相对重力仪；重力测量与方式；重力资料整理；自由空气重力异常与布格重力异常；均衡理论与均衡异常。</w:t>
            </w:r>
          </w:p>
          <w:p w:rsidR="00100A41" w:rsidRPr="00100A41" w:rsidRDefault="00100A41" w:rsidP="00100A4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00A41">
              <w:rPr>
                <w:rFonts w:ascii="宋体" w:eastAsia="宋体" w:hAnsi="宋体" w:cs="宋体"/>
                <w:kern w:val="0"/>
                <w:sz w:val="24"/>
                <w:szCs w:val="24"/>
              </w:rPr>
              <w:t>3、重力正演与反演</w:t>
            </w:r>
          </w:p>
          <w:p w:rsidR="00100A41" w:rsidRPr="00100A41" w:rsidRDefault="00100A41" w:rsidP="00100A4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00A41">
              <w:rPr>
                <w:rFonts w:ascii="宋体" w:eastAsia="宋体" w:hAnsi="宋体" w:cs="宋体"/>
                <w:kern w:val="0"/>
                <w:sz w:val="24"/>
                <w:szCs w:val="24"/>
              </w:rPr>
              <w:t>岩矿石密度；规则体和密度界面的重力正演；规则体、密度界面和密度分布的重力反演；反演的多解性。</w:t>
            </w:r>
          </w:p>
          <w:p w:rsidR="00100A41" w:rsidRPr="00100A41" w:rsidRDefault="00100A41" w:rsidP="00100A4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00A41">
              <w:rPr>
                <w:rFonts w:ascii="宋体" w:eastAsia="宋体" w:hAnsi="宋体" w:cs="宋体"/>
                <w:kern w:val="0"/>
                <w:sz w:val="24"/>
                <w:szCs w:val="24"/>
              </w:rPr>
              <w:t>4、重力异常分离与转换</w:t>
            </w:r>
          </w:p>
          <w:p w:rsidR="00100A41" w:rsidRPr="00100A41" w:rsidRDefault="00100A41" w:rsidP="00100A4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00A41">
              <w:rPr>
                <w:rFonts w:ascii="宋体" w:eastAsia="宋体" w:hAnsi="宋体" w:cs="宋体"/>
                <w:kern w:val="0"/>
                <w:sz w:val="24"/>
                <w:szCs w:val="24"/>
              </w:rPr>
              <w:t>重力异常的主要地质因素；重力异常划分与分离；重力异常导数换算。</w:t>
            </w:r>
          </w:p>
          <w:p w:rsidR="00100A41" w:rsidRPr="00100A41" w:rsidRDefault="00100A41" w:rsidP="00100A4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00A41">
              <w:rPr>
                <w:rFonts w:ascii="宋体" w:eastAsia="宋体" w:hAnsi="宋体" w:cs="宋体"/>
                <w:kern w:val="0"/>
                <w:sz w:val="24"/>
                <w:szCs w:val="24"/>
              </w:rPr>
              <w:t>5、重力资料解释与应用</w:t>
            </w:r>
          </w:p>
          <w:p w:rsidR="00100A41" w:rsidRPr="00100A41" w:rsidRDefault="00100A41" w:rsidP="00100A4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00A41">
              <w:rPr>
                <w:rFonts w:ascii="宋体" w:eastAsia="宋体" w:hAnsi="宋体" w:cs="宋体"/>
                <w:kern w:val="0"/>
                <w:sz w:val="24"/>
                <w:szCs w:val="24"/>
              </w:rPr>
              <w:t>重力资料解释思路；重力异常识别；重力勘探的不同领域应用案例。</w:t>
            </w:r>
          </w:p>
          <w:p w:rsidR="00100A41" w:rsidRPr="00100A41" w:rsidRDefault="00100A41" w:rsidP="00100A4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00A41">
              <w:rPr>
                <w:rFonts w:ascii="宋体" w:eastAsia="宋体" w:hAnsi="宋体" w:cs="宋体"/>
                <w:kern w:val="0"/>
                <w:sz w:val="24"/>
                <w:szCs w:val="24"/>
              </w:rPr>
              <w:t>（二）磁法勘探</w:t>
            </w:r>
          </w:p>
          <w:p w:rsidR="00100A41" w:rsidRPr="00100A41" w:rsidRDefault="00100A41" w:rsidP="00100A4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00A41">
              <w:rPr>
                <w:rFonts w:ascii="宋体" w:eastAsia="宋体" w:hAnsi="宋体" w:cs="宋体"/>
                <w:kern w:val="0"/>
                <w:sz w:val="24"/>
                <w:szCs w:val="24"/>
              </w:rPr>
              <w:t>1、地磁场的特点及变化规律</w:t>
            </w:r>
          </w:p>
          <w:p w:rsidR="00100A41" w:rsidRPr="00100A41" w:rsidRDefault="00100A41" w:rsidP="00100A4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00A41">
              <w:rPr>
                <w:rFonts w:ascii="宋体" w:eastAsia="宋体" w:hAnsi="宋体" w:cs="宋体"/>
                <w:kern w:val="0"/>
                <w:sz w:val="24"/>
                <w:szCs w:val="24"/>
              </w:rPr>
              <w:lastRenderedPageBreak/>
              <w:t>地磁场（主要地磁要素）的全球分布特点；地磁场长期变化规律；地磁日变规律；国际地磁</w:t>
            </w:r>
            <w:proofErr w:type="gramStart"/>
            <w:r w:rsidRPr="00100A41">
              <w:rPr>
                <w:rFonts w:ascii="宋体" w:eastAsia="宋体" w:hAnsi="宋体" w:cs="宋体"/>
                <w:kern w:val="0"/>
                <w:sz w:val="24"/>
                <w:szCs w:val="24"/>
              </w:rPr>
              <w:t>参考场</w:t>
            </w:r>
            <w:proofErr w:type="gramEnd"/>
            <w:r w:rsidRPr="00100A41">
              <w:rPr>
                <w:rFonts w:ascii="宋体" w:eastAsia="宋体" w:hAnsi="宋体" w:cs="宋体"/>
                <w:kern w:val="0"/>
                <w:sz w:val="24"/>
                <w:szCs w:val="24"/>
              </w:rPr>
              <w:t>与球</w:t>
            </w:r>
            <w:proofErr w:type="gramStart"/>
            <w:r w:rsidRPr="00100A41">
              <w:rPr>
                <w:rFonts w:ascii="宋体" w:eastAsia="宋体" w:hAnsi="宋体" w:cs="宋体"/>
                <w:kern w:val="0"/>
                <w:sz w:val="24"/>
                <w:szCs w:val="24"/>
              </w:rPr>
              <w:t>谐</w:t>
            </w:r>
            <w:proofErr w:type="gramEnd"/>
            <w:r w:rsidRPr="00100A41">
              <w:rPr>
                <w:rFonts w:ascii="宋体" w:eastAsia="宋体" w:hAnsi="宋体" w:cs="宋体"/>
                <w:kern w:val="0"/>
                <w:sz w:val="24"/>
                <w:szCs w:val="24"/>
              </w:rPr>
              <w:t>分析。</w:t>
            </w:r>
          </w:p>
          <w:p w:rsidR="00100A41" w:rsidRPr="00100A41" w:rsidRDefault="00100A41" w:rsidP="00100A4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00A41">
              <w:rPr>
                <w:rFonts w:ascii="宋体" w:eastAsia="宋体" w:hAnsi="宋体" w:cs="宋体"/>
                <w:kern w:val="0"/>
                <w:sz w:val="24"/>
                <w:szCs w:val="24"/>
              </w:rPr>
              <w:t>2、岩石磁性</w:t>
            </w:r>
          </w:p>
          <w:p w:rsidR="00100A41" w:rsidRPr="00100A41" w:rsidRDefault="00100A41" w:rsidP="00100A4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00A41">
              <w:rPr>
                <w:rFonts w:ascii="宋体" w:eastAsia="宋体" w:hAnsi="宋体" w:cs="宋体"/>
                <w:kern w:val="0"/>
                <w:sz w:val="24"/>
                <w:szCs w:val="24"/>
              </w:rPr>
              <w:t>物质磁性分类；岩矿石磁性特征；岩石的剩余磁性分类及特征。</w:t>
            </w:r>
          </w:p>
          <w:p w:rsidR="00100A41" w:rsidRPr="00100A41" w:rsidRDefault="00100A41" w:rsidP="00100A4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00A41">
              <w:rPr>
                <w:rFonts w:ascii="宋体" w:eastAsia="宋体" w:hAnsi="宋体" w:cs="宋体"/>
                <w:kern w:val="0"/>
                <w:sz w:val="24"/>
                <w:szCs w:val="24"/>
              </w:rPr>
              <w:t>3、磁力仪测量原理</w:t>
            </w:r>
          </w:p>
          <w:p w:rsidR="00100A41" w:rsidRPr="00100A41" w:rsidRDefault="00100A41" w:rsidP="00100A4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00A41">
              <w:rPr>
                <w:rFonts w:ascii="宋体" w:eastAsia="宋体" w:hAnsi="宋体" w:cs="宋体"/>
                <w:kern w:val="0"/>
                <w:sz w:val="24"/>
                <w:szCs w:val="24"/>
              </w:rPr>
              <w:t>质子磁力仪的测量原理。</w:t>
            </w:r>
          </w:p>
          <w:p w:rsidR="00100A41" w:rsidRPr="00100A41" w:rsidRDefault="00100A41" w:rsidP="00100A4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00A41">
              <w:rPr>
                <w:rFonts w:ascii="宋体" w:eastAsia="宋体" w:hAnsi="宋体" w:cs="宋体"/>
                <w:kern w:val="0"/>
                <w:sz w:val="24"/>
                <w:szCs w:val="24"/>
              </w:rPr>
              <w:t>4、磁性体磁场正演计算</w:t>
            </w:r>
          </w:p>
          <w:p w:rsidR="00100A41" w:rsidRPr="00100A41" w:rsidRDefault="00100A41" w:rsidP="00100A4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00A41">
              <w:rPr>
                <w:rFonts w:ascii="宋体" w:eastAsia="宋体" w:hAnsi="宋体" w:cs="宋体"/>
                <w:kern w:val="0"/>
                <w:sz w:val="24"/>
                <w:szCs w:val="24"/>
              </w:rPr>
              <w:t>ΔT物理意义，与磁异常矢量Ta及三分量</w:t>
            </w:r>
            <w:proofErr w:type="spellStart"/>
            <w:r w:rsidRPr="00100A41">
              <w:rPr>
                <w:rFonts w:ascii="宋体" w:eastAsia="宋体" w:hAnsi="宋体" w:cs="宋体"/>
                <w:kern w:val="0"/>
                <w:sz w:val="24"/>
                <w:szCs w:val="24"/>
              </w:rPr>
              <w:t>Za</w:t>
            </w:r>
            <w:proofErr w:type="spellEnd"/>
            <w:r w:rsidRPr="00100A41">
              <w:rPr>
                <w:rFonts w:ascii="宋体" w:eastAsia="宋体" w:hAnsi="宋体" w:cs="宋体"/>
                <w:kern w:val="0"/>
                <w:sz w:val="24"/>
                <w:szCs w:val="24"/>
              </w:rPr>
              <w:t>、</w:t>
            </w:r>
            <w:proofErr w:type="spellStart"/>
            <w:r w:rsidRPr="00100A41">
              <w:rPr>
                <w:rFonts w:ascii="宋体" w:eastAsia="宋体" w:hAnsi="宋体" w:cs="宋体"/>
                <w:kern w:val="0"/>
                <w:sz w:val="24"/>
                <w:szCs w:val="24"/>
              </w:rPr>
              <w:t>Hax</w:t>
            </w:r>
            <w:proofErr w:type="spellEnd"/>
            <w:r w:rsidRPr="00100A41">
              <w:rPr>
                <w:rFonts w:ascii="宋体" w:eastAsia="宋体" w:hAnsi="宋体" w:cs="宋体"/>
                <w:kern w:val="0"/>
                <w:sz w:val="24"/>
                <w:szCs w:val="24"/>
              </w:rPr>
              <w:t>、Hay关系；球体、水平圆柱体等规则磁性体的磁场特征。</w:t>
            </w:r>
          </w:p>
          <w:p w:rsidR="00100A41" w:rsidRPr="00100A41" w:rsidRDefault="00100A41" w:rsidP="00100A4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00A41">
              <w:rPr>
                <w:rFonts w:ascii="宋体" w:eastAsia="宋体" w:hAnsi="宋体" w:cs="宋体"/>
                <w:kern w:val="0"/>
                <w:sz w:val="24"/>
                <w:szCs w:val="24"/>
              </w:rPr>
              <w:t>5、磁异常的处理、解释和应用</w:t>
            </w:r>
          </w:p>
          <w:p w:rsidR="00100A41" w:rsidRPr="00100A41" w:rsidRDefault="00100A41" w:rsidP="00100A4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00A41">
              <w:rPr>
                <w:rFonts w:ascii="宋体" w:eastAsia="宋体" w:hAnsi="宋体" w:cs="宋体"/>
                <w:kern w:val="0"/>
                <w:sz w:val="24"/>
                <w:szCs w:val="24"/>
              </w:rPr>
              <w:t>主要处理转换（如向上延拓、曲化平、化极等）的作用；磁异常反演的主要方法的基本原理（特征点法、切线法、人机交互选择法）；磁性界面反演基本原理及其应用；磁极倒转及其应用。</w:t>
            </w:r>
          </w:p>
          <w:p w:rsidR="00100A41" w:rsidRPr="00100A41" w:rsidRDefault="00100A41" w:rsidP="00100A4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00A41">
              <w:rPr>
                <w:rFonts w:ascii="宋体" w:eastAsia="宋体" w:hAnsi="宋体" w:cs="宋体"/>
                <w:kern w:val="0"/>
                <w:sz w:val="24"/>
                <w:szCs w:val="24"/>
              </w:rPr>
              <w:t>（三）电法勘探：</w:t>
            </w:r>
          </w:p>
          <w:p w:rsidR="00100A41" w:rsidRPr="00100A41" w:rsidRDefault="00100A41" w:rsidP="00100A4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00A41">
              <w:rPr>
                <w:rFonts w:ascii="宋体" w:eastAsia="宋体" w:hAnsi="宋体" w:cs="宋体"/>
                <w:kern w:val="0"/>
                <w:sz w:val="24"/>
                <w:szCs w:val="24"/>
              </w:rPr>
              <w:t>1.电法勘探主要电性参数（电阻率、极化率、磁导率和介电常数）的定义及其影响因素；</w:t>
            </w:r>
          </w:p>
          <w:p w:rsidR="00100A41" w:rsidRPr="00100A41" w:rsidRDefault="00100A41" w:rsidP="00100A4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00A41">
              <w:rPr>
                <w:rFonts w:ascii="宋体" w:eastAsia="宋体" w:hAnsi="宋体" w:cs="宋体"/>
                <w:kern w:val="0"/>
                <w:sz w:val="24"/>
                <w:szCs w:val="24"/>
              </w:rPr>
              <w:t>2.电法勘探主要分支方法（电阻率法、激发极化法、充电法、自然电位法和电磁感应法）的基本理论（含场源、基本原理、常用工作装置、观测参数、整理的视参数、正演和反演）</w:t>
            </w:r>
          </w:p>
          <w:p w:rsidR="00100A41" w:rsidRPr="00100A41" w:rsidRDefault="00100A41" w:rsidP="00100A4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00A41">
              <w:rPr>
                <w:rFonts w:ascii="宋体" w:eastAsia="宋体" w:hAnsi="宋体" w:cs="宋体"/>
                <w:kern w:val="0"/>
                <w:sz w:val="24"/>
                <w:szCs w:val="24"/>
              </w:rPr>
              <w:t>3.典型异常体曲线特点和主要应用领域；对比分析直流电测深、频率域电磁测深和时间域电磁测深的特点。</w:t>
            </w:r>
          </w:p>
          <w:p w:rsidR="00100A41" w:rsidRPr="00100A41" w:rsidRDefault="00100A41" w:rsidP="00100A4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00A41">
              <w:rPr>
                <w:rFonts w:ascii="宋体" w:eastAsia="宋体" w:hAnsi="宋体" w:cs="宋体"/>
                <w:kern w:val="0"/>
                <w:sz w:val="24"/>
                <w:szCs w:val="24"/>
              </w:rPr>
              <w:t>（四）放射性勘查</w:t>
            </w:r>
          </w:p>
          <w:p w:rsidR="00100A41" w:rsidRPr="00100A41" w:rsidRDefault="00100A41" w:rsidP="00100A4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00A41">
              <w:rPr>
                <w:rFonts w:ascii="宋体" w:eastAsia="宋体" w:hAnsi="宋体" w:cs="宋体"/>
                <w:kern w:val="0"/>
                <w:sz w:val="24"/>
                <w:szCs w:val="24"/>
              </w:rPr>
              <w:t>1、基础理论</w:t>
            </w:r>
          </w:p>
          <w:p w:rsidR="00100A41" w:rsidRPr="00100A41" w:rsidRDefault="00100A41" w:rsidP="00100A4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00A41">
              <w:rPr>
                <w:rFonts w:ascii="宋体" w:eastAsia="宋体" w:hAnsi="宋体" w:cs="宋体"/>
                <w:kern w:val="0"/>
                <w:sz w:val="24"/>
                <w:szCs w:val="24"/>
              </w:rPr>
              <w:t>放射性核素衰变方式及衰变的基本规律，天然放射性系列及放射性平衡、放射性测量单位（活度、比活度、吸收剂量、照射量率等），伽马射线与物质的相互作用，伽马射线在物质中的衰减规律，放射性测量中的统计涨落，岩石及土壤中放射性元素的分布规律。</w:t>
            </w:r>
          </w:p>
          <w:p w:rsidR="00100A41" w:rsidRPr="00100A41" w:rsidRDefault="00100A41" w:rsidP="00100A4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00A41">
              <w:rPr>
                <w:rFonts w:ascii="宋体" w:eastAsia="宋体" w:hAnsi="宋体" w:cs="宋体"/>
                <w:kern w:val="0"/>
                <w:sz w:val="24"/>
                <w:szCs w:val="24"/>
              </w:rPr>
              <w:t>2、伽马射线测量方法</w:t>
            </w:r>
          </w:p>
          <w:p w:rsidR="00100A41" w:rsidRPr="00100A41" w:rsidRDefault="00100A41" w:rsidP="00100A4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00A41">
              <w:rPr>
                <w:rFonts w:ascii="宋体" w:eastAsia="宋体" w:hAnsi="宋体" w:cs="宋体"/>
                <w:kern w:val="0"/>
                <w:sz w:val="24"/>
                <w:szCs w:val="24"/>
              </w:rPr>
              <w:t>地面</w:t>
            </w:r>
            <w:proofErr w:type="gramStart"/>
            <w:r w:rsidRPr="00100A41">
              <w:rPr>
                <w:rFonts w:ascii="宋体" w:eastAsia="宋体" w:hAnsi="宋体" w:cs="宋体"/>
                <w:kern w:val="0"/>
                <w:sz w:val="24"/>
                <w:szCs w:val="24"/>
              </w:rPr>
              <w:t>碘化钠伽马</w:t>
            </w:r>
            <w:proofErr w:type="gramEnd"/>
            <w:r w:rsidRPr="00100A41">
              <w:rPr>
                <w:rFonts w:ascii="宋体" w:eastAsia="宋体" w:hAnsi="宋体" w:cs="宋体"/>
                <w:kern w:val="0"/>
                <w:sz w:val="24"/>
                <w:szCs w:val="24"/>
              </w:rPr>
              <w:t>能谱测量的基本原理及方法步骤，伽马射线测量方法的应用。</w:t>
            </w:r>
          </w:p>
          <w:p w:rsidR="00100A41" w:rsidRPr="00100A41" w:rsidRDefault="00100A41" w:rsidP="00100A4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00A41">
              <w:rPr>
                <w:rFonts w:ascii="宋体" w:eastAsia="宋体" w:hAnsi="宋体" w:cs="宋体"/>
                <w:kern w:val="0"/>
                <w:sz w:val="24"/>
                <w:szCs w:val="24"/>
              </w:rPr>
              <w:t>3、氡及其子体的测量方法（α法）</w:t>
            </w:r>
          </w:p>
          <w:p w:rsidR="00100A41" w:rsidRPr="00100A41" w:rsidRDefault="00100A41" w:rsidP="00100A4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00A41">
              <w:rPr>
                <w:rFonts w:ascii="宋体" w:eastAsia="宋体" w:hAnsi="宋体" w:cs="宋体"/>
                <w:kern w:val="0"/>
                <w:sz w:val="24"/>
                <w:szCs w:val="24"/>
              </w:rPr>
              <w:t>氡及其子体的测量方法的基本原理及应用，瞬时氡测量方法（射气法）与累积</w:t>
            </w:r>
            <w:proofErr w:type="gramStart"/>
            <w:r w:rsidRPr="00100A41">
              <w:rPr>
                <w:rFonts w:ascii="宋体" w:eastAsia="宋体" w:hAnsi="宋体" w:cs="宋体"/>
                <w:kern w:val="0"/>
                <w:sz w:val="24"/>
                <w:szCs w:val="24"/>
              </w:rPr>
              <w:t>测氡法的</w:t>
            </w:r>
            <w:proofErr w:type="gramEnd"/>
            <w:r w:rsidRPr="00100A41">
              <w:rPr>
                <w:rFonts w:ascii="宋体" w:eastAsia="宋体" w:hAnsi="宋体" w:cs="宋体"/>
                <w:kern w:val="0"/>
                <w:sz w:val="24"/>
                <w:szCs w:val="24"/>
              </w:rPr>
              <w:t>比较，应用土壤氡测量方法寻找地下水的原理。</w:t>
            </w:r>
          </w:p>
          <w:p w:rsidR="00100A41" w:rsidRPr="00100A41" w:rsidRDefault="00100A41" w:rsidP="00100A4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00A41">
              <w:rPr>
                <w:rFonts w:ascii="宋体" w:eastAsia="宋体" w:hAnsi="宋体" w:cs="宋体"/>
                <w:kern w:val="0"/>
                <w:sz w:val="24"/>
                <w:szCs w:val="24"/>
              </w:rPr>
              <w:t>（五）地震勘探</w:t>
            </w:r>
          </w:p>
          <w:p w:rsidR="00100A41" w:rsidRPr="00100A41" w:rsidRDefault="00100A41" w:rsidP="00100A4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00A41">
              <w:rPr>
                <w:rFonts w:ascii="宋体" w:eastAsia="宋体" w:hAnsi="宋体" w:cs="宋体"/>
                <w:kern w:val="0"/>
                <w:sz w:val="24"/>
                <w:szCs w:val="24"/>
              </w:rPr>
              <w:t>1、理解并掌握地震勘探中的基本概念和基本原理。</w:t>
            </w:r>
          </w:p>
          <w:p w:rsidR="00100A41" w:rsidRPr="00100A41" w:rsidRDefault="00100A41" w:rsidP="00100A4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00A41">
              <w:rPr>
                <w:rFonts w:ascii="宋体" w:eastAsia="宋体" w:hAnsi="宋体" w:cs="宋体"/>
                <w:kern w:val="0"/>
                <w:sz w:val="24"/>
                <w:szCs w:val="24"/>
              </w:rPr>
              <w:t>2、能够推导水平及倾斜界面情况下，反射波、折射波、直达波等的时距曲线表达式。</w:t>
            </w:r>
          </w:p>
          <w:p w:rsidR="00100A41" w:rsidRPr="00100A41" w:rsidRDefault="00100A41" w:rsidP="00100A4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00A41">
              <w:rPr>
                <w:rFonts w:ascii="宋体" w:eastAsia="宋体" w:hAnsi="宋体" w:cs="宋体"/>
                <w:kern w:val="0"/>
                <w:sz w:val="24"/>
                <w:szCs w:val="24"/>
              </w:rPr>
              <w:t>3、掌握地震勘探中几种速度的概念，会分析在什么情况下用哪种速度，要求会计算。</w:t>
            </w:r>
          </w:p>
          <w:p w:rsidR="00100A41" w:rsidRPr="00100A41" w:rsidRDefault="00100A41" w:rsidP="00100A4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00A41">
              <w:rPr>
                <w:rFonts w:ascii="宋体" w:eastAsia="宋体" w:hAnsi="宋体" w:cs="宋体"/>
                <w:kern w:val="0"/>
                <w:sz w:val="24"/>
                <w:szCs w:val="24"/>
              </w:rPr>
              <w:t>4、地震资料处理中的主要流程、作用、意义、方法原理等。</w:t>
            </w:r>
          </w:p>
          <w:p w:rsidR="00100A41" w:rsidRPr="00100A41" w:rsidRDefault="00100A41" w:rsidP="00100A4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00A41">
              <w:rPr>
                <w:rFonts w:ascii="宋体" w:eastAsia="宋体" w:hAnsi="宋体" w:cs="宋体"/>
                <w:kern w:val="0"/>
                <w:sz w:val="24"/>
                <w:szCs w:val="24"/>
              </w:rPr>
              <w:t>5、掌握地震资料解释的关键环节、步骤、作用、方法原理等。</w:t>
            </w:r>
          </w:p>
          <w:p w:rsidR="00100A41" w:rsidRPr="00100A41" w:rsidRDefault="00100A41" w:rsidP="00100A4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00A41">
              <w:rPr>
                <w:rFonts w:ascii="宋体" w:eastAsia="宋体" w:hAnsi="宋体" w:cs="宋体"/>
                <w:kern w:val="0"/>
                <w:sz w:val="24"/>
                <w:szCs w:val="24"/>
              </w:rPr>
              <w:t>6、能够识别各类地震剖面</w:t>
            </w:r>
            <w:proofErr w:type="gramStart"/>
            <w:r w:rsidRPr="00100A41">
              <w:rPr>
                <w:rFonts w:ascii="宋体" w:eastAsia="宋体" w:hAnsi="宋体" w:cs="宋体"/>
                <w:kern w:val="0"/>
                <w:sz w:val="24"/>
                <w:szCs w:val="24"/>
              </w:rPr>
              <w:t>和道集记录</w:t>
            </w:r>
            <w:proofErr w:type="gramEnd"/>
            <w:r w:rsidRPr="00100A41">
              <w:rPr>
                <w:rFonts w:ascii="宋体" w:eastAsia="宋体" w:hAnsi="宋体" w:cs="宋体"/>
                <w:kern w:val="0"/>
                <w:sz w:val="24"/>
                <w:szCs w:val="24"/>
              </w:rPr>
              <w:t>，能从地震剖面上辨别各种类型的波、熟知各种波的特征，分析简单的地质现象。</w:t>
            </w:r>
          </w:p>
          <w:p w:rsidR="00100A41" w:rsidRPr="00100A41" w:rsidRDefault="00100A41" w:rsidP="00100A4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00A41">
              <w:rPr>
                <w:rFonts w:ascii="宋体" w:eastAsia="宋体" w:hAnsi="宋体" w:cs="宋体"/>
                <w:kern w:val="0"/>
                <w:sz w:val="24"/>
                <w:szCs w:val="24"/>
              </w:rPr>
              <w:lastRenderedPageBreak/>
              <w:t>（六）地球物理测井</w:t>
            </w:r>
          </w:p>
          <w:p w:rsidR="00100A41" w:rsidRPr="00100A41" w:rsidRDefault="00100A41" w:rsidP="00100A4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00A41">
              <w:rPr>
                <w:rFonts w:ascii="宋体" w:eastAsia="宋体" w:hAnsi="宋体" w:cs="宋体"/>
                <w:kern w:val="0"/>
                <w:sz w:val="24"/>
                <w:szCs w:val="24"/>
              </w:rPr>
              <w:t>1、基本概念</w:t>
            </w:r>
          </w:p>
          <w:p w:rsidR="00100A41" w:rsidRPr="00100A41" w:rsidRDefault="00100A41" w:rsidP="00100A4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00A41">
              <w:rPr>
                <w:rFonts w:ascii="宋体" w:eastAsia="宋体" w:hAnsi="宋体" w:cs="宋体"/>
                <w:kern w:val="0"/>
                <w:sz w:val="24"/>
                <w:szCs w:val="24"/>
              </w:rPr>
              <w:t>地球物理测井的含义、测井方法分类和用途；含油气储集层类型、特点和基本参数；测井及其资料解释常见术语、储集层评价要点。</w:t>
            </w:r>
          </w:p>
          <w:p w:rsidR="00100A41" w:rsidRPr="00100A41" w:rsidRDefault="00100A41" w:rsidP="00100A4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00A41">
              <w:rPr>
                <w:rFonts w:ascii="宋体" w:eastAsia="宋体" w:hAnsi="宋体" w:cs="宋体"/>
                <w:kern w:val="0"/>
                <w:sz w:val="24"/>
                <w:szCs w:val="24"/>
              </w:rPr>
              <w:t>2、常规测井方法的基本原理</w:t>
            </w:r>
          </w:p>
          <w:p w:rsidR="00100A41" w:rsidRPr="00100A41" w:rsidRDefault="00100A41" w:rsidP="00100A4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00A41">
              <w:rPr>
                <w:rFonts w:ascii="宋体" w:eastAsia="宋体" w:hAnsi="宋体" w:cs="宋体"/>
                <w:kern w:val="0"/>
                <w:sz w:val="24"/>
                <w:szCs w:val="24"/>
              </w:rPr>
              <w:t>岩石的电学性质；自然电位测井、普通电阻率测井、冲洗带电阻率测井、侧向测井和感应测井原理。</w:t>
            </w:r>
          </w:p>
          <w:p w:rsidR="00100A41" w:rsidRPr="00100A41" w:rsidRDefault="00100A41" w:rsidP="00100A4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00A41">
              <w:rPr>
                <w:rFonts w:ascii="宋体" w:eastAsia="宋体" w:hAnsi="宋体" w:cs="宋体"/>
                <w:kern w:val="0"/>
                <w:sz w:val="24"/>
                <w:szCs w:val="24"/>
              </w:rPr>
              <w:t>岩石的声学性质；声速测井和声幅测井原理。</w:t>
            </w:r>
          </w:p>
          <w:p w:rsidR="00100A41" w:rsidRPr="00100A41" w:rsidRDefault="00100A41" w:rsidP="00100A4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00A41">
              <w:rPr>
                <w:rFonts w:ascii="宋体" w:eastAsia="宋体" w:hAnsi="宋体" w:cs="宋体"/>
                <w:kern w:val="0"/>
                <w:sz w:val="24"/>
                <w:szCs w:val="24"/>
              </w:rPr>
              <w:t>岩石的核物理性质；自然伽马测井、密度测井和中子测井原理。</w:t>
            </w:r>
          </w:p>
          <w:p w:rsidR="00100A41" w:rsidRPr="00100A41" w:rsidRDefault="00100A41" w:rsidP="00100A4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00A41">
              <w:rPr>
                <w:rFonts w:ascii="宋体" w:eastAsia="宋体" w:hAnsi="宋体" w:cs="宋体"/>
                <w:kern w:val="0"/>
                <w:sz w:val="24"/>
                <w:szCs w:val="24"/>
              </w:rPr>
              <w:t>井径测井原理。</w:t>
            </w:r>
          </w:p>
          <w:p w:rsidR="00100A41" w:rsidRPr="00100A41" w:rsidRDefault="00100A41" w:rsidP="00100A4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00A41">
              <w:rPr>
                <w:rFonts w:ascii="宋体" w:eastAsia="宋体" w:hAnsi="宋体" w:cs="宋体"/>
                <w:kern w:val="0"/>
                <w:sz w:val="24"/>
                <w:szCs w:val="24"/>
              </w:rPr>
              <w:t>3、常规测井方法的基本应用</w:t>
            </w:r>
          </w:p>
          <w:p w:rsidR="00100A41" w:rsidRPr="00100A41" w:rsidRDefault="00100A41" w:rsidP="00100A4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00A41">
              <w:rPr>
                <w:rFonts w:ascii="宋体" w:eastAsia="宋体" w:hAnsi="宋体" w:cs="宋体"/>
                <w:kern w:val="0"/>
                <w:sz w:val="24"/>
                <w:szCs w:val="24"/>
              </w:rPr>
              <w:t>自然电位测井、普通电阻率测井、冲洗带电阻率测井、侧向测井和感应测井的应用；声速测井和声幅测井的应用；自然伽马测井、密度测井和中子测井的应用；井径测井的基本用途。</w:t>
            </w:r>
          </w:p>
          <w:p w:rsidR="00100A41" w:rsidRPr="00100A41" w:rsidRDefault="00100A41" w:rsidP="00100A4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00A41">
              <w:rPr>
                <w:rFonts w:ascii="宋体" w:eastAsia="宋体" w:hAnsi="宋体" w:cs="宋体"/>
                <w:kern w:val="0"/>
                <w:sz w:val="24"/>
                <w:szCs w:val="24"/>
              </w:rPr>
              <w:t>要求考生掌握利用常规测井资料划分储集层、计算储集层参数及综合解释应用的基本方法等。</w:t>
            </w:r>
          </w:p>
        </w:tc>
      </w:tr>
      <w:tr w:rsidR="00100A41" w:rsidRPr="00100A41" w:rsidTr="00100A41">
        <w:trPr>
          <w:tblCellSpacing w:w="15" w:type="dxa"/>
          <w:jc w:val="center"/>
        </w:trPr>
        <w:tc>
          <w:tcPr>
            <w:tcW w:w="0" w:type="auto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100A41" w:rsidRPr="00100A41" w:rsidRDefault="00100A41" w:rsidP="00100A41">
            <w:pPr>
              <w:widowControl/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00A41"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  <w:lastRenderedPageBreak/>
              <w:t>参考书目</w:t>
            </w:r>
            <w:r w:rsidRPr="00100A41">
              <w:rPr>
                <w:rFonts w:ascii="宋体" w:eastAsia="宋体" w:hAnsi="宋体" w:cs="宋体"/>
                <w:kern w:val="0"/>
                <w:sz w:val="24"/>
                <w:szCs w:val="24"/>
              </w:rPr>
              <w:br/>
            </w:r>
          </w:p>
          <w:p w:rsidR="00100A41" w:rsidRPr="00100A41" w:rsidRDefault="00100A41" w:rsidP="00100A4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00A41">
              <w:rPr>
                <w:rFonts w:ascii="宋体" w:eastAsia="宋体" w:hAnsi="宋体" w:cs="宋体"/>
                <w:kern w:val="0"/>
                <w:sz w:val="24"/>
                <w:szCs w:val="24"/>
              </w:rPr>
              <w:t>1、《勘探地球物理教程》（第一版）</w:t>
            </w:r>
            <w:proofErr w:type="gramStart"/>
            <w:r w:rsidRPr="00100A41">
              <w:rPr>
                <w:rFonts w:ascii="宋体" w:eastAsia="宋体" w:hAnsi="宋体" w:cs="宋体"/>
                <w:kern w:val="0"/>
                <w:sz w:val="24"/>
                <w:szCs w:val="24"/>
              </w:rPr>
              <w:t>孟令顺</w:t>
            </w:r>
            <w:proofErr w:type="gramEnd"/>
            <w:r w:rsidRPr="00100A41">
              <w:rPr>
                <w:rFonts w:ascii="宋体" w:eastAsia="宋体" w:hAnsi="宋体" w:cs="宋体"/>
                <w:kern w:val="0"/>
                <w:sz w:val="24"/>
                <w:szCs w:val="24"/>
              </w:rPr>
              <w:t>等，地质出版社，2012</w:t>
            </w:r>
          </w:p>
          <w:p w:rsidR="00100A41" w:rsidRPr="00100A41" w:rsidRDefault="00100A41" w:rsidP="00100A4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00A41">
              <w:rPr>
                <w:rFonts w:ascii="宋体" w:eastAsia="宋体" w:hAnsi="宋体" w:cs="宋体"/>
                <w:kern w:val="0"/>
                <w:sz w:val="24"/>
                <w:szCs w:val="24"/>
              </w:rPr>
              <w:t>2、辅助参考：《地球物理系列教材》</w:t>
            </w:r>
            <w:proofErr w:type="gramStart"/>
            <w:r w:rsidRPr="00100A41">
              <w:rPr>
                <w:rFonts w:ascii="宋体" w:eastAsia="宋体" w:hAnsi="宋体" w:cs="宋体"/>
                <w:kern w:val="0"/>
                <w:sz w:val="24"/>
                <w:szCs w:val="24"/>
              </w:rPr>
              <w:t>刘光鼎主编</w:t>
            </w:r>
            <w:proofErr w:type="gramEnd"/>
            <w:r w:rsidRPr="00100A41">
              <w:rPr>
                <w:rFonts w:ascii="宋体" w:eastAsia="宋体" w:hAnsi="宋体" w:cs="宋体"/>
                <w:kern w:val="0"/>
                <w:sz w:val="24"/>
                <w:szCs w:val="24"/>
              </w:rPr>
              <w:t>（《重力场与重力勘探》曾华霖，《地磁场与磁力勘探》管志宁，《地电场与电法勘探》李金铭，《核辐射场与放射性勘查》</w:t>
            </w:r>
            <w:proofErr w:type="gramStart"/>
            <w:r w:rsidRPr="00100A41">
              <w:rPr>
                <w:rFonts w:ascii="宋体" w:eastAsia="宋体" w:hAnsi="宋体" w:cs="宋体"/>
                <w:kern w:val="0"/>
                <w:sz w:val="24"/>
                <w:szCs w:val="24"/>
              </w:rPr>
              <w:t>程业勋王南萍侯胜利</w:t>
            </w:r>
            <w:proofErr w:type="gramEnd"/>
            <w:r w:rsidRPr="00100A41">
              <w:rPr>
                <w:rFonts w:ascii="宋体" w:eastAsia="宋体" w:hAnsi="宋体" w:cs="宋体"/>
                <w:kern w:val="0"/>
                <w:sz w:val="24"/>
                <w:szCs w:val="24"/>
              </w:rPr>
              <w:t>），地质出版社，2005</w:t>
            </w:r>
          </w:p>
          <w:p w:rsidR="00100A41" w:rsidRPr="00100A41" w:rsidRDefault="00100A41" w:rsidP="00100A4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00A41">
              <w:rPr>
                <w:rFonts w:ascii="宋体" w:eastAsia="宋体" w:hAnsi="宋体" w:cs="宋体"/>
                <w:kern w:val="0"/>
                <w:sz w:val="24"/>
                <w:szCs w:val="24"/>
              </w:rPr>
              <w:t>3、《勘探地球物理教程》（第一版）</w:t>
            </w:r>
            <w:proofErr w:type="gramStart"/>
            <w:r w:rsidRPr="00100A41">
              <w:rPr>
                <w:rFonts w:ascii="宋体" w:eastAsia="宋体" w:hAnsi="宋体" w:cs="宋体"/>
                <w:kern w:val="0"/>
                <w:sz w:val="24"/>
                <w:szCs w:val="24"/>
              </w:rPr>
              <w:t>孟令顺</w:t>
            </w:r>
            <w:proofErr w:type="gramEnd"/>
            <w:r w:rsidRPr="00100A41">
              <w:rPr>
                <w:rFonts w:ascii="宋体" w:eastAsia="宋体" w:hAnsi="宋体" w:cs="宋体"/>
                <w:kern w:val="0"/>
                <w:sz w:val="24"/>
                <w:szCs w:val="24"/>
              </w:rPr>
              <w:t>等，地质出版社，2012</w:t>
            </w:r>
          </w:p>
          <w:p w:rsidR="00100A41" w:rsidRPr="00100A41" w:rsidRDefault="00100A41" w:rsidP="00100A4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00A41">
              <w:rPr>
                <w:rFonts w:ascii="宋体" w:eastAsia="宋体" w:hAnsi="宋体" w:cs="宋体"/>
                <w:kern w:val="0"/>
                <w:sz w:val="24"/>
                <w:szCs w:val="24"/>
              </w:rPr>
              <w:t>《地球物理测井教程》 邹长春等编，地质出版社，2021</w:t>
            </w:r>
          </w:p>
          <w:p w:rsidR="00100A41" w:rsidRPr="00100A41" w:rsidRDefault="00100A41" w:rsidP="00100A4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00A41">
              <w:rPr>
                <w:rFonts w:ascii="宋体" w:eastAsia="宋体" w:hAnsi="宋体" w:cs="宋体"/>
                <w:kern w:val="0"/>
                <w:sz w:val="24"/>
                <w:szCs w:val="24"/>
              </w:rPr>
              <w:t>4、辅助参考：《地球物理系列教材》</w:t>
            </w:r>
            <w:proofErr w:type="gramStart"/>
            <w:r w:rsidRPr="00100A41">
              <w:rPr>
                <w:rFonts w:ascii="宋体" w:eastAsia="宋体" w:hAnsi="宋体" w:cs="宋体"/>
                <w:kern w:val="0"/>
                <w:sz w:val="24"/>
                <w:szCs w:val="24"/>
              </w:rPr>
              <w:t>刘光鼎主编</w:t>
            </w:r>
            <w:proofErr w:type="gramEnd"/>
            <w:r w:rsidRPr="00100A41">
              <w:rPr>
                <w:rFonts w:ascii="宋体" w:eastAsia="宋体" w:hAnsi="宋体" w:cs="宋体"/>
                <w:kern w:val="0"/>
                <w:sz w:val="24"/>
                <w:szCs w:val="24"/>
              </w:rPr>
              <w:t>（《地震波场与地震勘探》姚姚），地质出版社，2005</w:t>
            </w:r>
          </w:p>
        </w:tc>
      </w:tr>
      <w:tr w:rsidR="00100A41" w:rsidRPr="00100A41" w:rsidTr="00100A41">
        <w:trPr>
          <w:tblCellSpacing w:w="15" w:type="dxa"/>
          <w:jc w:val="center"/>
        </w:trPr>
        <w:tc>
          <w:tcPr>
            <w:tcW w:w="0" w:type="auto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100A41" w:rsidRPr="00100A41" w:rsidRDefault="00100A41" w:rsidP="00100A41">
            <w:pPr>
              <w:widowControl/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00A41"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</w:rPr>
              <w:t>备注</w:t>
            </w:r>
          </w:p>
        </w:tc>
      </w:tr>
    </w:tbl>
    <w:p w:rsidR="00100A41" w:rsidRDefault="00100A41"/>
    <w:sectPr w:rsidR="00100A4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0A41"/>
    <w:rsid w:val="00100A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731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312</Words>
  <Characters>1784</Characters>
  <Application>Microsoft Office Word</Application>
  <DocSecurity>0</DocSecurity>
  <Lines>14</Lines>
  <Paragraphs>4</Paragraphs>
  <ScaleCrop>false</ScaleCrop>
  <Company>Microsoft</Company>
  <LinksUpToDate>false</LinksUpToDate>
  <CharactersWithSpaces>2092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cugb</dc:creator>
  <cp:lastModifiedBy>cugb</cp:lastModifiedBy>
  <cp:revision>1</cp:revision>
  <dcterms:created xsi:type="dcterms:W3CDTF">2022-07-08T11:10:00Z</dcterms:created>
  <dcterms:modified xsi:type="dcterms:W3CDTF">2022-07-08T11:11:00Z</dcterms:modified>
</cp:coreProperties>
</file>