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20F66" w14:textId="61459032" w:rsidR="00CE5FB4" w:rsidRDefault="005B2FB4" w:rsidP="0089458C">
      <w:pPr>
        <w:spacing w:line="520" w:lineRule="exact"/>
        <w:jc w:val="center"/>
        <w:rPr>
          <w:rFonts w:eastAsia="方正小标宋简体"/>
          <w:bCs/>
          <w:sz w:val="32"/>
          <w:szCs w:val="32"/>
        </w:rPr>
      </w:pPr>
      <w:r w:rsidRPr="0089458C">
        <w:rPr>
          <w:rFonts w:eastAsia="方正小标宋简体" w:hint="eastAsia"/>
          <w:bCs/>
          <w:sz w:val="32"/>
          <w:szCs w:val="32"/>
        </w:rPr>
        <w:t>经济管理</w:t>
      </w:r>
      <w:r w:rsidR="004C2326" w:rsidRPr="0089458C">
        <w:rPr>
          <w:rFonts w:eastAsia="方正小标宋简体"/>
          <w:bCs/>
          <w:sz w:val="32"/>
          <w:szCs w:val="32"/>
        </w:rPr>
        <w:t>学院</w:t>
      </w:r>
      <w:r w:rsidR="00B86FC4" w:rsidRPr="0089458C">
        <w:rPr>
          <w:rFonts w:eastAsia="方正小标宋简体"/>
          <w:bCs/>
          <w:sz w:val="32"/>
          <w:szCs w:val="32"/>
        </w:rPr>
        <w:t>202</w:t>
      </w:r>
      <w:r w:rsidR="000F3CB3" w:rsidRPr="0089458C">
        <w:rPr>
          <w:rFonts w:eastAsia="方正小标宋简体"/>
          <w:bCs/>
          <w:sz w:val="32"/>
          <w:szCs w:val="32"/>
        </w:rPr>
        <w:t>3</w:t>
      </w:r>
      <w:r w:rsidR="00B86FC4" w:rsidRPr="0089458C">
        <w:rPr>
          <w:rFonts w:eastAsia="方正小标宋简体"/>
          <w:bCs/>
          <w:sz w:val="32"/>
          <w:szCs w:val="32"/>
        </w:rPr>
        <w:t>年博士研究生招生录取工作方案</w:t>
      </w:r>
    </w:p>
    <w:p w14:paraId="775DD7B4" w14:textId="77777777" w:rsidR="0089458C" w:rsidRPr="0089458C" w:rsidRDefault="0089458C" w:rsidP="0089458C">
      <w:pPr>
        <w:spacing w:line="520" w:lineRule="exact"/>
        <w:jc w:val="center"/>
        <w:rPr>
          <w:rFonts w:eastAsia="方正小标宋简体"/>
          <w:bCs/>
          <w:sz w:val="32"/>
          <w:szCs w:val="32"/>
        </w:rPr>
      </w:pPr>
    </w:p>
    <w:p w14:paraId="39E5BEDE" w14:textId="4EDC19A2" w:rsidR="00BD3F87" w:rsidRPr="001604FB" w:rsidRDefault="001604FB" w:rsidP="001604FB">
      <w:pPr>
        <w:spacing w:line="360" w:lineRule="auto"/>
        <w:ind w:firstLineChars="200" w:firstLine="472"/>
        <w:rPr>
          <w:b/>
          <w:spacing w:val="-4"/>
          <w:kern w:val="0"/>
          <w:sz w:val="24"/>
        </w:rPr>
      </w:pPr>
      <w:r w:rsidRPr="001604FB">
        <w:rPr>
          <w:rFonts w:hint="eastAsia"/>
          <w:bCs/>
          <w:spacing w:val="-4"/>
          <w:kern w:val="0"/>
          <w:sz w:val="24"/>
        </w:rPr>
        <w:t>为做好我校</w:t>
      </w:r>
      <w:r w:rsidRPr="001604FB">
        <w:rPr>
          <w:rFonts w:hint="eastAsia"/>
          <w:bCs/>
          <w:spacing w:val="-4"/>
          <w:kern w:val="0"/>
          <w:sz w:val="24"/>
        </w:rPr>
        <w:t>2023</w:t>
      </w:r>
      <w:r w:rsidRPr="001604FB">
        <w:rPr>
          <w:rFonts w:hint="eastAsia"/>
          <w:bCs/>
          <w:spacing w:val="-4"/>
          <w:kern w:val="0"/>
          <w:sz w:val="24"/>
        </w:rPr>
        <w:t>年博士研究生招生录取工作，根据《教育部关于印发</w:t>
      </w:r>
      <w:r w:rsidRPr="001604FB">
        <w:rPr>
          <w:rFonts w:hint="eastAsia"/>
          <w:bCs/>
          <w:spacing w:val="-4"/>
          <w:kern w:val="0"/>
          <w:sz w:val="24"/>
        </w:rPr>
        <w:t>&lt;</w:t>
      </w:r>
      <w:r w:rsidRPr="001604FB">
        <w:rPr>
          <w:rFonts w:hint="eastAsia"/>
          <w:bCs/>
          <w:spacing w:val="-4"/>
          <w:kern w:val="0"/>
          <w:sz w:val="24"/>
        </w:rPr>
        <w:t>招收攻读博士学位研究生工作管理办法</w:t>
      </w:r>
      <w:r w:rsidRPr="001604FB">
        <w:rPr>
          <w:rFonts w:hint="eastAsia"/>
          <w:bCs/>
          <w:spacing w:val="-4"/>
          <w:kern w:val="0"/>
          <w:sz w:val="24"/>
        </w:rPr>
        <w:t>&gt;</w:t>
      </w:r>
      <w:r w:rsidRPr="001604FB">
        <w:rPr>
          <w:rFonts w:hint="eastAsia"/>
          <w:bCs/>
          <w:spacing w:val="-4"/>
          <w:kern w:val="0"/>
          <w:sz w:val="24"/>
        </w:rPr>
        <w:t>的通知》和《北京市招生考试委员会关于做好</w:t>
      </w:r>
      <w:r w:rsidRPr="001604FB">
        <w:rPr>
          <w:rFonts w:hint="eastAsia"/>
          <w:bCs/>
          <w:spacing w:val="-4"/>
          <w:kern w:val="0"/>
          <w:sz w:val="24"/>
        </w:rPr>
        <w:t>2023</w:t>
      </w:r>
      <w:r w:rsidRPr="001604FB">
        <w:rPr>
          <w:rFonts w:hint="eastAsia"/>
          <w:bCs/>
          <w:spacing w:val="-4"/>
          <w:kern w:val="0"/>
          <w:sz w:val="24"/>
        </w:rPr>
        <w:t>年研究生招生录取工作的补充意见》等文件精神，结合学校实际，特制定本工作方案。</w:t>
      </w:r>
    </w:p>
    <w:p w14:paraId="3DD818E0" w14:textId="6200FB70" w:rsidR="00BD3F87" w:rsidRPr="007821ED" w:rsidRDefault="00BD3F87" w:rsidP="007821ED">
      <w:pPr>
        <w:pStyle w:val="af6"/>
        <w:numPr>
          <w:ilvl w:val="0"/>
          <w:numId w:val="7"/>
        </w:numPr>
        <w:spacing w:line="360" w:lineRule="auto"/>
        <w:ind w:firstLineChars="0"/>
        <w:rPr>
          <w:b/>
          <w:sz w:val="24"/>
        </w:rPr>
      </w:pPr>
      <w:r w:rsidRPr="007821ED">
        <w:rPr>
          <w:b/>
          <w:sz w:val="24"/>
        </w:rPr>
        <w:t>工作原则</w:t>
      </w:r>
    </w:p>
    <w:p w14:paraId="225B44AD" w14:textId="77777777" w:rsidR="001604FB" w:rsidRPr="001604FB" w:rsidRDefault="001604FB" w:rsidP="001604FB">
      <w:pPr>
        <w:spacing w:line="360" w:lineRule="auto"/>
        <w:ind w:firstLineChars="200" w:firstLine="480"/>
        <w:rPr>
          <w:bCs/>
          <w:sz w:val="24"/>
        </w:rPr>
      </w:pPr>
      <w:r w:rsidRPr="001604FB">
        <w:rPr>
          <w:rFonts w:hint="eastAsia"/>
          <w:bCs/>
          <w:sz w:val="24"/>
        </w:rPr>
        <w:t>（一）安全性。严格落实上级文件要求，确保招生录取工作过程的安全、顺畅、稳定。</w:t>
      </w:r>
    </w:p>
    <w:p w14:paraId="22667452" w14:textId="77777777" w:rsidR="001604FB" w:rsidRPr="001604FB" w:rsidRDefault="001604FB" w:rsidP="001604FB">
      <w:pPr>
        <w:spacing w:line="360" w:lineRule="auto"/>
        <w:ind w:firstLineChars="200" w:firstLine="480"/>
        <w:rPr>
          <w:bCs/>
          <w:sz w:val="24"/>
        </w:rPr>
      </w:pPr>
      <w:r w:rsidRPr="001604FB">
        <w:rPr>
          <w:rFonts w:hint="eastAsia"/>
          <w:bCs/>
          <w:sz w:val="24"/>
        </w:rPr>
        <w:t>（二）公平性。严格招生录取组织管理，做到政策透明、流程规范、信息公开、监督机制健全，确保公平、公正、公开。</w:t>
      </w:r>
    </w:p>
    <w:p w14:paraId="3599A2A2" w14:textId="4F892E9A" w:rsidR="007821ED" w:rsidRPr="00824E34" w:rsidRDefault="001604FB" w:rsidP="001604FB">
      <w:pPr>
        <w:spacing w:line="360" w:lineRule="auto"/>
        <w:ind w:firstLineChars="200" w:firstLine="480"/>
        <w:rPr>
          <w:bCs/>
          <w:sz w:val="24"/>
        </w:rPr>
      </w:pPr>
      <w:r w:rsidRPr="001604FB">
        <w:rPr>
          <w:rFonts w:hint="eastAsia"/>
          <w:bCs/>
          <w:sz w:val="24"/>
        </w:rPr>
        <w:t>（三）科学性。严格招生录取标准，坚持“按需招生、全面衡量、择优录取、宁缺毋滥”的原则，确保招生质量。</w:t>
      </w:r>
    </w:p>
    <w:p w14:paraId="58EEEE92" w14:textId="77777777" w:rsidR="007821ED" w:rsidRPr="00176175" w:rsidRDefault="007821ED" w:rsidP="007821ED">
      <w:pPr>
        <w:spacing w:line="360" w:lineRule="auto"/>
        <w:rPr>
          <w:b/>
          <w:sz w:val="24"/>
        </w:rPr>
      </w:pPr>
      <w:r w:rsidRPr="00176175">
        <w:rPr>
          <w:b/>
          <w:sz w:val="24"/>
        </w:rPr>
        <w:t>二、组织管理</w:t>
      </w:r>
    </w:p>
    <w:p w14:paraId="61432EEE" w14:textId="44B9A84E" w:rsidR="007821ED" w:rsidRPr="00B0780E" w:rsidRDefault="007821ED" w:rsidP="007821ED">
      <w:pPr>
        <w:widowControl/>
        <w:tabs>
          <w:tab w:val="clear" w:pos="0"/>
        </w:tabs>
        <w:spacing w:line="360" w:lineRule="auto"/>
        <w:ind w:firstLineChars="200" w:firstLine="480"/>
        <w:jc w:val="left"/>
        <w:rPr>
          <w:bCs/>
          <w:sz w:val="24"/>
        </w:rPr>
      </w:pPr>
      <w:r w:rsidRPr="00A9106D">
        <w:rPr>
          <w:sz w:val="24"/>
        </w:rPr>
        <w:t>（一）成立学院</w:t>
      </w:r>
      <w:r w:rsidRPr="00B0780E">
        <w:rPr>
          <w:rFonts w:hint="eastAsia"/>
          <w:bCs/>
          <w:sz w:val="24"/>
        </w:rPr>
        <w:t>博士研究生招生录取工作领导小组</w:t>
      </w:r>
    </w:p>
    <w:p w14:paraId="696C3CC5" w14:textId="217A7F85" w:rsidR="007821ED" w:rsidRPr="00176175" w:rsidRDefault="007821ED" w:rsidP="007821ED">
      <w:pPr>
        <w:spacing w:line="360" w:lineRule="auto"/>
        <w:ind w:firstLineChars="200" w:firstLine="480"/>
        <w:rPr>
          <w:bCs/>
          <w:sz w:val="24"/>
        </w:rPr>
      </w:pPr>
      <w:r w:rsidRPr="00176175">
        <w:rPr>
          <w:bCs/>
          <w:sz w:val="24"/>
        </w:rPr>
        <w:t>学院成立</w:t>
      </w:r>
      <w:r w:rsidRPr="00B0780E">
        <w:rPr>
          <w:rFonts w:hint="eastAsia"/>
          <w:bCs/>
          <w:sz w:val="24"/>
        </w:rPr>
        <w:t>博士研究生招生录取工作领导小组</w:t>
      </w:r>
      <w:r w:rsidRPr="00176175">
        <w:rPr>
          <w:bCs/>
          <w:sz w:val="24"/>
        </w:rPr>
        <w:t>，负责本招生单位的招生录取工作，具体组成如下：</w:t>
      </w:r>
    </w:p>
    <w:p w14:paraId="7C5472FD" w14:textId="77777777" w:rsidR="000F3CB3" w:rsidRDefault="000F3CB3" w:rsidP="000F3CB3">
      <w:pPr>
        <w:spacing w:line="360" w:lineRule="auto"/>
        <w:ind w:firstLineChars="200" w:firstLine="480"/>
        <w:rPr>
          <w:bCs/>
          <w:sz w:val="24"/>
        </w:rPr>
      </w:pPr>
      <w:r>
        <w:rPr>
          <w:bCs/>
          <w:sz w:val="24"/>
        </w:rPr>
        <w:t>组</w:t>
      </w:r>
      <w:r>
        <w:rPr>
          <w:bCs/>
          <w:sz w:val="24"/>
        </w:rPr>
        <w:t xml:space="preserve">    </w:t>
      </w:r>
      <w:r>
        <w:rPr>
          <w:bCs/>
          <w:sz w:val="24"/>
        </w:rPr>
        <w:t>长：吴三忙</w:t>
      </w:r>
      <w:r>
        <w:rPr>
          <w:rFonts w:hint="eastAsia"/>
          <w:bCs/>
          <w:sz w:val="24"/>
        </w:rPr>
        <w:t>、王雷</w:t>
      </w:r>
    </w:p>
    <w:p w14:paraId="4ECC60DA" w14:textId="3B8C5707" w:rsidR="000F3CB3" w:rsidRDefault="000F3CB3" w:rsidP="000F3CB3">
      <w:pPr>
        <w:spacing w:line="360" w:lineRule="auto"/>
        <w:ind w:firstLineChars="200" w:firstLine="480"/>
        <w:rPr>
          <w:bCs/>
          <w:sz w:val="24"/>
        </w:rPr>
      </w:pPr>
      <w:r>
        <w:rPr>
          <w:bCs/>
          <w:sz w:val="24"/>
        </w:rPr>
        <w:t>副组长：</w:t>
      </w:r>
      <w:r>
        <w:rPr>
          <w:rFonts w:hint="eastAsia"/>
          <w:bCs/>
          <w:sz w:val="24"/>
        </w:rPr>
        <w:t>高湘昀</w:t>
      </w:r>
      <w:r>
        <w:rPr>
          <w:bCs/>
          <w:sz w:val="24"/>
        </w:rPr>
        <w:t>、雷平</w:t>
      </w:r>
    </w:p>
    <w:p w14:paraId="0923DDF3" w14:textId="701A6BA7" w:rsidR="007821ED" w:rsidRDefault="000F3CB3" w:rsidP="000F3CB3">
      <w:pPr>
        <w:spacing w:line="360" w:lineRule="auto"/>
        <w:ind w:firstLineChars="200" w:firstLine="480"/>
        <w:rPr>
          <w:bCs/>
          <w:sz w:val="24"/>
        </w:rPr>
      </w:pPr>
      <w:r>
        <w:rPr>
          <w:rFonts w:hint="eastAsia"/>
          <w:bCs/>
          <w:sz w:val="24"/>
        </w:rPr>
        <w:t>成</w:t>
      </w:r>
      <w:r>
        <w:rPr>
          <w:rFonts w:hint="eastAsia"/>
          <w:bCs/>
          <w:sz w:val="24"/>
        </w:rPr>
        <w:t xml:space="preserve"> </w:t>
      </w:r>
      <w:r>
        <w:rPr>
          <w:bCs/>
          <w:sz w:val="24"/>
        </w:rPr>
        <w:t xml:space="preserve">   </w:t>
      </w:r>
      <w:r>
        <w:rPr>
          <w:rFonts w:hint="eastAsia"/>
          <w:bCs/>
          <w:sz w:val="24"/>
        </w:rPr>
        <w:t>员：</w:t>
      </w:r>
      <w:proofErr w:type="gramStart"/>
      <w:r>
        <w:rPr>
          <w:rFonts w:hint="eastAsia"/>
          <w:bCs/>
          <w:sz w:val="24"/>
        </w:rPr>
        <w:t>闫</w:t>
      </w:r>
      <w:proofErr w:type="gramEnd"/>
      <w:r>
        <w:rPr>
          <w:rFonts w:hint="eastAsia"/>
          <w:bCs/>
          <w:sz w:val="24"/>
        </w:rPr>
        <w:t>晶晶、</w:t>
      </w:r>
      <w:r w:rsidR="006B47C3">
        <w:rPr>
          <w:rFonts w:hint="eastAsia"/>
          <w:bCs/>
          <w:sz w:val="24"/>
        </w:rPr>
        <w:t>李华姣、</w:t>
      </w:r>
      <w:r w:rsidR="00F14FEA">
        <w:rPr>
          <w:rFonts w:hint="eastAsia"/>
          <w:bCs/>
          <w:sz w:val="24"/>
        </w:rPr>
        <w:t>王玲、</w:t>
      </w:r>
      <w:r>
        <w:rPr>
          <w:rFonts w:hint="eastAsia"/>
          <w:bCs/>
          <w:sz w:val="24"/>
        </w:rPr>
        <w:t>葛建平</w:t>
      </w:r>
      <w:r w:rsidR="00350573">
        <w:rPr>
          <w:rFonts w:hint="eastAsia"/>
          <w:bCs/>
          <w:sz w:val="24"/>
        </w:rPr>
        <w:t>、孔锐</w:t>
      </w:r>
    </w:p>
    <w:p w14:paraId="5DAB2D01" w14:textId="3E23D648" w:rsidR="00C74500" w:rsidRDefault="00C74500" w:rsidP="007821ED">
      <w:pPr>
        <w:spacing w:line="360" w:lineRule="auto"/>
        <w:ind w:firstLineChars="200" w:firstLine="480"/>
        <w:rPr>
          <w:bCs/>
          <w:sz w:val="24"/>
        </w:rPr>
      </w:pPr>
      <w:r w:rsidRPr="002E2E7A">
        <w:rPr>
          <w:rFonts w:hint="eastAsia"/>
          <w:bCs/>
          <w:sz w:val="24"/>
        </w:rPr>
        <w:t>纪检监督：</w:t>
      </w:r>
      <w:r w:rsidR="00350573" w:rsidRPr="002E2E7A">
        <w:rPr>
          <w:rFonts w:hint="eastAsia"/>
          <w:bCs/>
          <w:sz w:val="24"/>
        </w:rPr>
        <w:t>王琳</w:t>
      </w:r>
      <w:r w:rsidR="00350573" w:rsidRPr="002E2E7A">
        <w:rPr>
          <w:bCs/>
          <w:sz w:val="24"/>
        </w:rPr>
        <w:t>、</w:t>
      </w:r>
      <w:r w:rsidR="002E2E7A" w:rsidRPr="002E2E7A">
        <w:rPr>
          <w:rFonts w:hint="eastAsia"/>
          <w:bCs/>
          <w:sz w:val="24"/>
        </w:rPr>
        <w:t>姜洪殿</w:t>
      </w:r>
    </w:p>
    <w:p w14:paraId="4006657B" w14:textId="737ADA38" w:rsidR="007821ED" w:rsidRPr="00A9106D" w:rsidRDefault="007821ED" w:rsidP="007821ED">
      <w:pPr>
        <w:widowControl/>
        <w:tabs>
          <w:tab w:val="clear" w:pos="0"/>
        </w:tabs>
        <w:spacing w:line="360" w:lineRule="auto"/>
        <w:ind w:firstLineChars="200" w:firstLine="480"/>
        <w:jc w:val="left"/>
        <w:rPr>
          <w:sz w:val="24"/>
        </w:rPr>
      </w:pPr>
      <w:r w:rsidRPr="00A9106D">
        <w:rPr>
          <w:sz w:val="24"/>
        </w:rPr>
        <w:t>（</w:t>
      </w:r>
      <w:r>
        <w:rPr>
          <w:rFonts w:hint="eastAsia"/>
          <w:sz w:val="24"/>
        </w:rPr>
        <w:t>二</w:t>
      </w:r>
      <w:r w:rsidRPr="00A9106D">
        <w:rPr>
          <w:sz w:val="24"/>
        </w:rPr>
        <w:t>）成立学院</w:t>
      </w:r>
      <w:r>
        <w:rPr>
          <w:rFonts w:hint="eastAsia"/>
          <w:bCs/>
          <w:sz w:val="24"/>
        </w:rPr>
        <w:t>博士研究生招生</w:t>
      </w:r>
      <w:r w:rsidRPr="00A9106D">
        <w:rPr>
          <w:sz w:val="24"/>
        </w:rPr>
        <w:t>资格审查小组</w:t>
      </w:r>
    </w:p>
    <w:p w14:paraId="506FEDFC" w14:textId="77777777" w:rsidR="007821ED" w:rsidRPr="00A9106D" w:rsidRDefault="007821ED" w:rsidP="007821ED">
      <w:pPr>
        <w:widowControl/>
        <w:tabs>
          <w:tab w:val="clear" w:pos="0"/>
        </w:tabs>
        <w:spacing w:line="360" w:lineRule="auto"/>
        <w:ind w:firstLineChars="200" w:firstLine="480"/>
        <w:jc w:val="left"/>
        <w:rPr>
          <w:sz w:val="24"/>
        </w:rPr>
      </w:pPr>
      <w:r w:rsidRPr="00A9106D">
        <w:rPr>
          <w:sz w:val="24"/>
        </w:rPr>
        <w:t>组</w:t>
      </w:r>
      <w:r w:rsidRPr="00A9106D">
        <w:rPr>
          <w:sz w:val="24"/>
        </w:rPr>
        <w:t xml:space="preserve">  </w:t>
      </w:r>
      <w:r w:rsidRPr="00A9106D">
        <w:rPr>
          <w:sz w:val="24"/>
        </w:rPr>
        <w:t>长：</w:t>
      </w:r>
      <w:r>
        <w:rPr>
          <w:rFonts w:hint="eastAsia"/>
          <w:sz w:val="24"/>
        </w:rPr>
        <w:t>吴</w:t>
      </w:r>
      <w:r>
        <w:rPr>
          <w:sz w:val="24"/>
        </w:rPr>
        <w:t>三忙</w:t>
      </w:r>
    </w:p>
    <w:p w14:paraId="7109AF44" w14:textId="0074B40B" w:rsidR="007821ED" w:rsidRPr="00A9106D" w:rsidRDefault="007821ED" w:rsidP="007821ED">
      <w:pPr>
        <w:widowControl/>
        <w:tabs>
          <w:tab w:val="clear" w:pos="0"/>
        </w:tabs>
        <w:spacing w:line="360" w:lineRule="auto"/>
        <w:ind w:firstLineChars="200" w:firstLine="480"/>
        <w:jc w:val="left"/>
        <w:rPr>
          <w:sz w:val="24"/>
        </w:rPr>
      </w:pPr>
      <w:r w:rsidRPr="00A9106D">
        <w:rPr>
          <w:sz w:val="24"/>
        </w:rPr>
        <w:t>成</w:t>
      </w:r>
      <w:r w:rsidRPr="00A9106D">
        <w:rPr>
          <w:sz w:val="24"/>
        </w:rPr>
        <w:t xml:space="preserve">  </w:t>
      </w:r>
      <w:r w:rsidRPr="00A9106D">
        <w:rPr>
          <w:sz w:val="24"/>
        </w:rPr>
        <w:t>员：</w:t>
      </w:r>
      <w:r>
        <w:rPr>
          <w:rFonts w:hint="eastAsia"/>
          <w:sz w:val="24"/>
        </w:rPr>
        <w:t>高</w:t>
      </w:r>
      <w:r>
        <w:rPr>
          <w:sz w:val="24"/>
        </w:rPr>
        <w:t>湘昀</w:t>
      </w:r>
      <w:r>
        <w:rPr>
          <w:rFonts w:hint="eastAsia"/>
          <w:sz w:val="24"/>
        </w:rPr>
        <w:t>、</w:t>
      </w:r>
      <w:proofErr w:type="gramStart"/>
      <w:r>
        <w:rPr>
          <w:sz w:val="24"/>
        </w:rPr>
        <w:t>闫</w:t>
      </w:r>
      <w:proofErr w:type="gramEnd"/>
      <w:r>
        <w:rPr>
          <w:sz w:val="24"/>
        </w:rPr>
        <w:t>晶晶</w:t>
      </w:r>
      <w:r w:rsidR="00350573">
        <w:rPr>
          <w:rFonts w:hint="eastAsia"/>
          <w:sz w:val="24"/>
        </w:rPr>
        <w:t>、李华姣</w:t>
      </w:r>
    </w:p>
    <w:p w14:paraId="1B95B1ED" w14:textId="4B128C6E" w:rsidR="007821ED" w:rsidRDefault="007821ED" w:rsidP="007821ED">
      <w:pPr>
        <w:spacing w:line="360" w:lineRule="auto"/>
        <w:ind w:firstLineChars="200" w:firstLine="480"/>
        <w:rPr>
          <w:sz w:val="24"/>
        </w:rPr>
      </w:pPr>
      <w:r>
        <w:rPr>
          <w:rFonts w:hint="eastAsia"/>
          <w:bCs/>
          <w:sz w:val="24"/>
        </w:rPr>
        <w:t>（三）</w:t>
      </w:r>
      <w:r w:rsidRPr="00A9106D">
        <w:rPr>
          <w:sz w:val="24"/>
        </w:rPr>
        <w:t>成立</w:t>
      </w:r>
      <w:r>
        <w:rPr>
          <w:rFonts w:hint="eastAsia"/>
          <w:bCs/>
          <w:sz w:val="24"/>
        </w:rPr>
        <w:t>博士研究生招生</w:t>
      </w:r>
      <w:r w:rsidR="00DB0AE8">
        <w:rPr>
          <w:sz w:val="24"/>
        </w:rPr>
        <w:t>录取</w:t>
      </w:r>
      <w:r w:rsidR="003E37D1">
        <w:rPr>
          <w:sz w:val="24"/>
        </w:rPr>
        <w:t>综合考核专家组</w:t>
      </w:r>
    </w:p>
    <w:p w14:paraId="58D78C11" w14:textId="67E4458E" w:rsidR="007821ED" w:rsidRPr="00B0780E" w:rsidRDefault="007821ED" w:rsidP="007821ED">
      <w:pPr>
        <w:spacing w:line="360" w:lineRule="auto"/>
        <w:ind w:firstLineChars="200" w:firstLine="480"/>
        <w:rPr>
          <w:bCs/>
          <w:sz w:val="24"/>
        </w:rPr>
      </w:pPr>
      <w:r w:rsidRPr="00A9106D">
        <w:rPr>
          <w:sz w:val="24"/>
        </w:rPr>
        <w:t>学院成立应用经济学、管理科学与工程</w:t>
      </w:r>
      <w:r>
        <w:rPr>
          <w:rFonts w:hint="eastAsia"/>
          <w:sz w:val="24"/>
        </w:rPr>
        <w:t>2</w:t>
      </w:r>
      <w:r w:rsidRPr="00A9106D">
        <w:rPr>
          <w:sz w:val="24"/>
        </w:rPr>
        <w:t>个</w:t>
      </w:r>
      <w:r w:rsidR="003E37D1">
        <w:rPr>
          <w:rFonts w:hint="eastAsia"/>
          <w:bCs/>
          <w:sz w:val="24"/>
        </w:rPr>
        <w:t>博士研究生招生</w:t>
      </w:r>
      <w:r w:rsidR="00DB0AE8">
        <w:rPr>
          <w:sz w:val="24"/>
        </w:rPr>
        <w:t>录取</w:t>
      </w:r>
      <w:r w:rsidR="003E37D1">
        <w:rPr>
          <w:sz w:val="24"/>
        </w:rPr>
        <w:t>综合考核专家组</w:t>
      </w:r>
      <w:r w:rsidRPr="00A9106D">
        <w:rPr>
          <w:sz w:val="24"/>
        </w:rPr>
        <w:t>。</w:t>
      </w:r>
      <w:r w:rsidR="003E37D1">
        <w:rPr>
          <w:rFonts w:hint="eastAsia"/>
          <w:bCs/>
          <w:sz w:val="24"/>
        </w:rPr>
        <w:t>博士研究生招生</w:t>
      </w:r>
      <w:r w:rsidR="00DB0AE8">
        <w:rPr>
          <w:sz w:val="24"/>
        </w:rPr>
        <w:t>录取</w:t>
      </w:r>
      <w:r w:rsidR="003E37D1">
        <w:rPr>
          <w:sz w:val="24"/>
        </w:rPr>
        <w:t>综合考核专家组</w:t>
      </w:r>
      <w:r w:rsidRPr="00A9106D">
        <w:rPr>
          <w:sz w:val="24"/>
        </w:rPr>
        <w:t>不少于</w:t>
      </w:r>
      <w:r w:rsidRPr="00A9106D">
        <w:rPr>
          <w:sz w:val="24"/>
        </w:rPr>
        <w:t>5</w:t>
      </w:r>
      <w:r w:rsidRPr="00A9106D">
        <w:rPr>
          <w:sz w:val="24"/>
        </w:rPr>
        <w:t>人，</w:t>
      </w:r>
      <w:r w:rsidR="00524031" w:rsidRPr="00524031">
        <w:rPr>
          <w:rFonts w:hint="eastAsia"/>
          <w:sz w:val="24"/>
        </w:rPr>
        <w:t>面试时每名考核小组成员当场分别为每位考生打分</w:t>
      </w:r>
      <w:r w:rsidRPr="00A9106D">
        <w:rPr>
          <w:sz w:val="24"/>
        </w:rPr>
        <w:t>。</w:t>
      </w:r>
      <w:r w:rsidR="006B1D3B" w:rsidRPr="006B1D3B">
        <w:rPr>
          <w:rFonts w:hint="eastAsia"/>
          <w:sz w:val="24"/>
        </w:rPr>
        <w:t>查验考核考生是否通过资格审查，不得允许未通过资格审查的考生参加考核。</w:t>
      </w:r>
      <w:r w:rsidR="00EF4D69" w:rsidRPr="00EF4D69">
        <w:rPr>
          <w:rFonts w:hint="eastAsia"/>
          <w:sz w:val="24"/>
        </w:rPr>
        <w:t>考核小组设秘书</w:t>
      </w:r>
      <w:r w:rsidR="00EF4D69" w:rsidRPr="00EF4D69">
        <w:rPr>
          <w:rFonts w:hint="eastAsia"/>
          <w:sz w:val="24"/>
        </w:rPr>
        <w:t>1</w:t>
      </w:r>
      <w:r w:rsidR="00EF4D69" w:rsidRPr="00EF4D69">
        <w:rPr>
          <w:rFonts w:hint="eastAsia"/>
          <w:sz w:val="24"/>
        </w:rPr>
        <w:t>名，负责现场文字记录、录音录像及安排相</w:t>
      </w:r>
      <w:r w:rsidR="00EF4D69" w:rsidRPr="00EF4D69">
        <w:rPr>
          <w:rFonts w:hint="eastAsia"/>
          <w:sz w:val="24"/>
        </w:rPr>
        <w:lastRenderedPageBreak/>
        <w:t>关事宜，负责收回参加考核考生的个人材料，并在考核结束后统一送交资格审查小组。面试过程中要有详细记录，应包括教师所提出的所有问题以及考生的回答情况。由考核小组秘书填写相应表格，并妥存备查，任何人不得改动。</w:t>
      </w:r>
    </w:p>
    <w:p w14:paraId="60254024" w14:textId="0A786E91" w:rsidR="007821ED" w:rsidRPr="00176175" w:rsidRDefault="007821ED" w:rsidP="007821ED">
      <w:pPr>
        <w:spacing w:line="360" w:lineRule="auto"/>
        <w:rPr>
          <w:b/>
          <w:sz w:val="24"/>
        </w:rPr>
      </w:pPr>
      <w:r w:rsidRPr="00176175">
        <w:rPr>
          <w:b/>
          <w:sz w:val="24"/>
        </w:rPr>
        <w:t>三、招生计划</w:t>
      </w:r>
    </w:p>
    <w:p w14:paraId="101A885D" w14:textId="6FBADF51" w:rsidR="007821ED" w:rsidRPr="00176175" w:rsidRDefault="007821ED" w:rsidP="007821ED">
      <w:pPr>
        <w:spacing w:line="360" w:lineRule="auto"/>
        <w:ind w:firstLineChars="200" w:firstLine="480"/>
        <w:rPr>
          <w:bCs/>
          <w:sz w:val="24"/>
        </w:rPr>
      </w:pPr>
      <w:r w:rsidRPr="00176175">
        <w:rPr>
          <w:bCs/>
          <w:sz w:val="24"/>
        </w:rPr>
        <w:t>20</w:t>
      </w:r>
      <w:r>
        <w:rPr>
          <w:rFonts w:hint="eastAsia"/>
          <w:bCs/>
          <w:sz w:val="24"/>
        </w:rPr>
        <w:t>2</w:t>
      </w:r>
      <w:r w:rsidR="006B1D3B">
        <w:rPr>
          <w:bCs/>
          <w:sz w:val="24"/>
        </w:rPr>
        <w:t>3</w:t>
      </w:r>
      <w:r w:rsidRPr="00176175">
        <w:rPr>
          <w:bCs/>
          <w:sz w:val="24"/>
        </w:rPr>
        <w:t>年我院博士研究生招生计划</w:t>
      </w:r>
      <w:r w:rsidRPr="00420DC9">
        <w:rPr>
          <w:bCs/>
          <w:sz w:val="24"/>
        </w:rPr>
        <w:t>总数</w:t>
      </w:r>
      <w:r w:rsidRPr="00420DC9">
        <w:rPr>
          <w:rFonts w:hint="eastAsia"/>
          <w:bCs/>
          <w:sz w:val="24"/>
        </w:rPr>
        <w:t>约</w:t>
      </w:r>
      <w:r w:rsidRPr="00420DC9">
        <w:rPr>
          <w:bCs/>
          <w:sz w:val="24"/>
        </w:rPr>
        <w:t>为</w:t>
      </w:r>
      <w:r w:rsidR="006B1D3B">
        <w:rPr>
          <w:bCs/>
          <w:sz w:val="24"/>
        </w:rPr>
        <w:t>2</w:t>
      </w:r>
      <w:r w:rsidR="00F66330">
        <w:rPr>
          <w:bCs/>
          <w:sz w:val="24"/>
        </w:rPr>
        <w:t>4</w:t>
      </w:r>
      <w:r w:rsidRPr="00420DC9">
        <w:rPr>
          <w:bCs/>
          <w:sz w:val="24"/>
        </w:rPr>
        <w:t>人</w:t>
      </w:r>
      <w:r>
        <w:rPr>
          <w:rFonts w:hint="eastAsia"/>
          <w:bCs/>
          <w:sz w:val="24"/>
        </w:rPr>
        <w:t>（</w:t>
      </w:r>
      <w:proofErr w:type="gramStart"/>
      <w:r>
        <w:rPr>
          <w:rFonts w:hint="eastAsia"/>
          <w:bCs/>
          <w:sz w:val="24"/>
        </w:rPr>
        <w:t>含</w:t>
      </w:r>
      <w:r w:rsidRPr="00176175">
        <w:rPr>
          <w:bCs/>
          <w:sz w:val="24"/>
        </w:rPr>
        <w:t>硕博</w:t>
      </w:r>
      <w:proofErr w:type="gramEnd"/>
      <w:r w:rsidRPr="00176175">
        <w:rPr>
          <w:bCs/>
          <w:sz w:val="24"/>
        </w:rPr>
        <w:t>连读</w:t>
      </w:r>
      <w:r w:rsidR="00682A90">
        <w:rPr>
          <w:rFonts w:hint="eastAsia"/>
          <w:bCs/>
          <w:sz w:val="24"/>
        </w:rPr>
        <w:t>和</w:t>
      </w:r>
      <w:r w:rsidRPr="00176175">
        <w:rPr>
          <w:bCs/>
          <w:sz w:val="24"/>
        </w:rPr>
        <w:t>申请考核</w:t>
      </w:r>
      <w:r>
        <w:rPr>
          <w:rFonts w:hint="eastAsia"/>
          <w:bCs/>
          <w:sz w:val="24"/>
        </w:rPr>
        <w:t>制</w:t>
      </w:r>
      <w:r w:rsidR="00DD3C8A">
        <w:rPr>
          <w:rFonts w:hint="eastAsia"/>
          <w:bCs/>
          <w:sz w:val="24"/>
        </w:rPr>
        <w:t>；</w:t>
      </w:r>
      <w:r w:rsidR="00592B36">
        <w:rPr>
          <w:rFonts w:hint="eastAsia"/>
          <w:bCs/>
          <w:sz w:val="24"/>
        </w:rPr>
        <w:t>少数民族高层次骨干专项计划</w:t>
      </w:r>
      <w:r>
        <w:rPr>
          <w:rFonts w:hint="eastAsia"/>
          <w:bCs/>
          <w:sz w:val="24"/>
        </w:rPr>
        <w:t>）</w:t>
      </w:r>
      <w:r w:rsidRPr="00176175">
        <w:rPr>
          <w:bCs/>
          <w:sz w:val="24"/>
        </w:rPr>
        <w:t>。最终录取人数将根据学校整体招生情况、生源情况进行适当调整。</w:t>
      </w:r>
    </w:p>
    <w:p w14:paraId="6B8EB2AD" w14:textId="778D801A" w:rsidR="00953E09" w:rsidRDefault="00BD3F87" w:rsidP="00953E09">
      <w:pPr>
        <w:spacing w:line="360" w:lineRule="auto"/>
        <w:rPr>
          <w:b/>
          <w:sz w:val="24"/>
        </w:rPr>
      </w:pPr>
      <w:r w:rsidRPr="00176175">
        <w:rPr>
          <w:b/>
          <w:sz w:val="24"/>
        </w:rPr>
        <w:t>四</w:t>
      </w:r>
      <w:r w:rsidR="00B86FC4" w:rsidRPr="00176175">
        <w:rPr>
          <w:b/>
          <w:sz w:val="24"/>
        </w:rPr>
        <w:t>、</w:t>
      </w:r>
      <w:r w:rsidR="00C30CB8" w:rsidRPr="00C30CB8">
        <w:rPr>
          <w:rFonts w:hint="eastAsia"/>
          <w:b/>
          <w:sz w:val="24"/>
        </w:rPr>
        <w:t>招生录取工作</w:t>
      </w:r>
    </w:p>
    <w:p w14:paraId="628BD76A" w14:textId="1DF4DCA9" w:rsidR="006B06D5" w:rsidRPr="00354678" w:rsidRDefault="006B06D5" w:rsidP="00354678">
      <w:pPr>
        <w:spacing w:line="360" w:lineRule="auto"/>
        <w:rPr>
          <w:b/>
          <w:sz w:val="24"/>
        </w:rPr>
      </w:pPr>
      <w:r w:rsidRPr="00354678">
        <w:rPr>
          <w:rFonts w:hint="eastAsia"/>
          <w:b/>
          <w:sz w:val="24"/>
        </w:rPr>
        <w:t>（一）</w:t>
      </w:r>
      <w:r w:rsidR="008661FE" w:rsidRPr="00354678">
        <w:rPr>
          <w:rFonts w:hint="eastAsia"/>
          <w:b/>
          <w:sz w:val="24"/>
        </w:rPr>
        <w:t>进入考核资格的基本要求</w:t>
      </w:r>
    </w:p>
    <w:p w14:paraId="7384CC49" w14:textId="7341DB60"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1</w:t>
      </w:r>
      <w:r w:rsidRPr="00711596">
        <w:rPr>
          <w:rFonts w:ascii="宋体" w:hAnsi="宋体" w:cs="仿宋"/>
          <w:sz w:val="24"/>
        </w:rPr>
        <w:t>.</w:t>
      </w:r>
      <w:r w:rsidRPr="00711596">
        <w:rPr>
          <w:rFonts w:ascii="宋体" w:hAnsi="宋体" w:cs="仿宋" w:hint="eastAsia"/>
          <w:sz w:val="24"/>
        </w:rPr>
        <w:t>申请考核制</w:t>
      </w:r>
    </w:p>
    <w:p w14:paraId="489DF532" w14:textId="3B1190E6"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按照《</w:t>
      </w:r>
      <w:r w:rsidR="008661FE" w:rsidRPr="008661FE">
        <w:rPr>
          <w:rFonts w:ascii="宋体" w:hAnsi="宋体" w:cs="仿宋" w:hint="eastAsia"/>
          <w:sz w:val="24"/>
        </w:rPr>
        <w:t>中国地质大学（北京）经济管理学院 博士研究生“申请-考核”制招生实施细则</w:t>
      </w:r>
      <w:r w:rsidRPr="00711596">
        <w:rPr>
          <w:rFonts w:ascii="宋体" w:hAnsi="宋体" w:cs="仿宋" w:hint="eastAsia"/>
          <w:sz w:val="24"/>
        </w:rPr>
        <w:t>》</w:t>
      </w:r>
      <w:r w:rsidR="00001A99">
        <w:rPr>
          <w:rFonts w:ascii="宋体" w:hAnsi="宋体" w:cs="仿宋" w:hint="eastAsia"/>
          <w:sz w:val="24"/>
        </w:rPr>
        <w:t>（</w:t>
      </w:r>
      <w:hyperlink r:id="rId7" w:history="1">
        <w:r w:rsidR="00001A99" w:rsidRPr="0037738A">
          <w:rPr>
            <w:rStyle w:val="af5"/>
            <w:rFonts w:ascii="宋体" w:hAnsi="宋体" w:cs="仿宋"/>
            <w:sz w:val="24"/>
          </w:rPr>
          <w:t>https://sem.cugb.edu.cn/c/2022-12-08/769009.shtml</w:t>
        </w:r>
      </w:hyperlink>
      <w:r w:rsidR="00001A99">
        <w:rPr>
          <w:rFonts w:ascii="宋体" w:hAnsi="宋体" w:cs="仿宋" w:hint="eastAsia"/>
          <w:sz w:val="24"/>
        </w:rPr>
        <w:t>）</w:t>
      </w:r>
      <w:r w:rsidR="008661FE">
        <w:rPr>
          <w:rFonts w:ascii="宋体" w:hAnsi="宋体" w:cs="仿宋" w:hint="eastAsia"/>
          <w:sz w:val="24"/>
        </w:rPr>
        <w:t>，达到</w:t>
      </w:r>
      <w:r w:rsidRPr="00711596">
        <w:rPr>
          <w:rFonts w:ascii="宋体" w:hAnsi="宋体" w:cs="仿宋" w:hint="eastAsia"/>
          <w:sz w:val="24"/>
        </w:rPr>
        <w:t>相关规定和要求</w:t>
      </w:r>
      <w:bookmarkStart w:id="0" w:name="_Hlk71186087"/>
      <w:r w:rsidRPr="00711596">
        <w:rPr>
          <w:rFonts w:ascii="宋体" w:hAnsi="宋体" w:cs="仿宋" w:hint="eastAsia"/>
          <w:sz w:val="24"/>
        </w:rPr>
        <w:t>。</w:t>
      </w:r>
      <w:bookmarkEnd w:id="0"/>
    </w:p>
    <w:p w14:paraId="6ED44F8F" w14:textId="77777777"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2</w:t>
      </w:r>
      <w:r w:rsidRPr="00711596">
        <w:rPr>
          <w:rFonts w:ascii="宋体" w:hAnsi="宋体" w:cs="仿宋"/>
          <w:sz w:val="24"/>
        </w:rPr>
        <w:t>.硕博连读</w:t>
      </w:r>
    </w:p>
    <w:p w14:paraId="516C3A5D" w14:textId="6CD028CD" w:rsidR="00C74500"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学生自愿申请</w:t>
      </w:r>
      <w:bookmarkStart w:id="1" w:name="_Hlk71186183"/>
      <w:r w:rsidR="00824E34">
        <w:rPr>
          <w:rFonts w:ascii="宋体" w:hAnsi="宋体" w:cs="仿宋" w:hint="eastAsia"/>
          <w:sz w:val="24"/>
        </w:rPr>
        <w:t>，</w:t>
      </w:r>
      <w:r w:rsidR="00824E34" w:rsidRPr="00711596">
        <w:rPr>
          <w:rFonts w:ascii="宋体" w:hAnsi="宋体" w:cs="仿宋" w:hint="eastAsia"/>
          <w:sz w:val="24"/>
        </w:rPr>
        <w:t>经审查符合</w:t>
      </w:r>
      <w:r w:rsidR="00824E34" w:rsidRPr="00711596">
        <w:rPr>
          <w:rFonts w:ascii="宋体" w:hAnsi="宋体" w:cs="仿宋"/>
          <w:sz w:val="24"/>
        </w:rPr>
        <w:t>学校硕博连读申请条件</w:t>
      </w:r>
      <w:r w:rsidR="00824E34" w:rsidRPr="00711596">
        <w:rPr>
          <w:rFonts w:ascii="宋体" w:hAnsi="宋体" w:cs="仿宋" w:hint="eastAsia"/>
          <w:sz w:val="24"/>
        </w:rPr>
        <w:t>的在读</w:t>
      </w:r>
      <w:r w:rsidR="00824E34" w:rsidRPr="00711596">
        <w:rPr>
          <w:rFonts w:ascii="宋体" w:hAnsi="宋体" w:cs="仿宋"/>
          <w:sz w:val="24"/>
        </w:rPr>
        <w:t>硕士研究生</w:t>
      </w:r>
      <w:bookmarkEnd w:id="1"/>
      <w:r w:rsidR="009A1802">
        <w:rPr>
          <w:rFonts w:ascii="宋体" w:hAnsi="宋体" w:cs="仿宋" w:hint="eastAsia"/>
          <w:sz w:val="24"/>
        </w:rPr>
        <w:t>。</w:t>
      </w:r>
    </w:p>
    <w:p w14:paraId="7B216EE4" w14:textId="11D2FF0A" w:rsidR="009A1802" w:rsidRPr="00333CBD" w:rsidRDefault="009A1802" w:rsidP="00C74500">
      <w:pPr>
        <w:spacing w:line="360" w:lineRule="auto"/>
        <w:ind w:firstLineChars="200" w:firstLine="480"/>
        <w:rPr>
          <w:rFonts w:ascii="宋体" w:hAnsi="宋体" w:cs="仿宋"/>
          <w:sz w:val="24"/>
        </w:rPr>
      </w:pPr>
      <w:r>
        <w:rPr>
          <w:rFonts w:ascii="宋体" w:hAnsi="宋体" w:cs="仿宋" w:hint="eastAsia"/>
          <w:sz w:val="24"/>
        </w:rPr>
        <w:t>3</w:t>
      </w:r>
      <w:r>
        <w:rPr>
          <w:rFonts w:ascii="宋体" w:hAnsi="宋体" w:cs="仿宋"/>
          <w:sz w:val="24"/>
        </w:rPr>
        <w:t>.</w:t>
      </w:r>
      <w:r w:rsidRPr="009A1802">
        <w:rPr>
          <w:rFonts w:hint="eastAsia"/>
        </w:rPr>
        <w:t xml:space="preserve"> </w:t>
      </w:r>
      <w:r w:rsidRPr="009A1802">
        <w:rPr>
          <w:rFonts w:ascii="宋体" w:hAnsi="宋体" w:cs="仿宋" w:hint="eastAsia"/>
          <w:sz w:val="24"/>
        </w:rPr>
        <w:t>少数民族高层次骨干专项计划进入考核的基本要求见</w:t>
      </w:r>
      <w:r w:rsidRPr="00333CBD">
        <w:rPr>
          <w:rFonts w:ascii="宋体" w:hAnsi="宋体" w:cs="仿宋" w:hint="eastAsia"/>
          <w:sz w:val="24"/>
        </w:rPr>
        <w:t>附件1。</w:t>
      </w:r>
    </w:p>
    <w:p w14:paraId="0D107A0D" w14:textId="04CEA592" w:rsidR="007821ED" w:rsidRPr="00333CBD" w:rsidRDefault="00B86FC4" w:rsidP="00354678">
      <w:pPr>
        <w:spacing w:line="360" w:lineRule="auto"/>
        <w:rPr>
          <w:b/>
          <w:sz w:val="24"/>
        </w:rPr>
      </w:pPr>
      <w:r w:rsidRPr="00333CBD">
        <w:rPr>
          <w:b/>
          <w:sz w:val="24"/>
        </w:rPr>
        <w:t>（</w:t>
      </w:r>
      <w:r w:rsidR="006B06D5" w:rsidRPr="00333CBD">
        <w:rPr>
          <w:rFonts w:hint="eastAsia"/>
          <w:b/>
          <w:sz w:val="24"/>
        </w:rPr>
        <w:t>二</w:t>
      </w:r>
      <w:r w:rsidRPr="00333CBD">
        <w:rPr>
          <w:b/>
          <w:sz w:val="24"/>
        </w:rPr>
        <w:t>）</w:t>
      </w:r>
      <w:r w:rsidR="00D50454" w:rsidRPr="00333CBD">
        <w:rPr>
          <w:rFonts w:hint="eastAsia"/>
          <w:b/>
          <w:sz w:val="24"/>
        </w:rPr>
        <w:t>考核</w:t>
      </w:r>
      <w:r w:rsidRPr="00333CBD">
        <w:rPr>
          <w:b/>
          <w:sz w:val="24"/>
        </w:rPr>
        <w:t>对象</w:t>
      </w:r>
    </w:p>
    <w:p w14:paraId="1BBFEA1D" w14:textId="1ECB30F8" w:rsidR="00683E7D" w:rsidRPr="00333CBD" w:rsidRDefault="00C74500" w:rsidP="00C74500">
      <w:pPr>
        <w:spacing w:line="360" w:lineRule="auto"/>
        <w:ind w:firstLineChars="200" w:firstLine="480"/>
        <w:rPr>
          <w:rFonts w:ascii="宋体" w:hAnsi="宋体" w:cs="仿宋"/>
          <w:sz w:val="24"/>
        </w:rPr>
      </w:pPr>
      <w:r w:rsidRPr="00333CBD">
        <w:rPr>
          <w:rFonts w:ascii="宋体" w:hAnsi="宋体" w:cs="仿宋" w:hint="eastAsia"/>
          <w:sz w:val="24"/>
        </w:rPr>
        <w:t>经</w:t>
      </w:r>
      <w:r w:rsidR="00A20A33" w:rsidRPr="00333CBD">
        <w:rPr>
          <w:rFonts w:ascii="宋体" w:hAnsi="宋体" w:cs="仿宋" w:hint="eastAsia"/>
          <w:sz w:val="24"/>
        </w:rPr>
        <w:t>管</w:t>
      </w:r>
      <w:r w:rsidRPr="00333CBD">
        <w:rPr>
          <w:rFonts w:ascii="宋体" w:hAnsi="宋体" w:cs="仿宋" w:hint="eastAsia"/>
          <w:sz w:val="24"/>
        </w:rPr>
        <w:t>学院</w:t>
      </w:r>
      <w:r w:rsidRPr="00333CBD">
        <w:rPr>
          <w:rFonts w:hint="eastAsia"/>
          <w:bCs/>
          <w:sz w:val="24"/>
        </w:rPr>
        <w:t>博士研究生招生</w:t>
      </w:r>
      <w:r w:rsidRPr="00333CBD">
        <w:rPr>
          <w:sz w:val="24"/>
        </w:rPr>
        <w:t>资格审查小组</w:t>
      </w:r>
      <w:r w:rsidRPr="00333CBD">
        <w:rPr>
          <w:rFonts w:ascii="宋体" w:hAnsi="宋体" w:cs="仿宋" w:hint="eastAsia"/>
          <w:sz w:val="24"/>
        </w:rPr>
        <w:t>对学生提交材料审查合格且经学院</w:t>
      </w:r>
      <w:r w:rsidRPr="00333CBD">
        <w:rPr>
          <w:rFonts w:hint="eastAsia"/>
          <w:bCs/>
          <w:sz w:val="24"/>
        </w:rPr>
        <w:t>博士研究生招生录取工作领导小组</w:t>
      </w:r>
      <w:r w:rsidRPr="00333CBD">
        <w:rPr>
          <w:rFonts w:ascii="宋体" w:hAnsi="宋体" w:cs="仿宋" w:hint="eastAsia"/>
          <w:sz w:val="24"/>
        </w:rPr>
        <w:t>确认后，公示无异议学生（含硕博连读、申请考核制</w:t>
      </w:r>
      <w:r w:rsidRPr="00333CBD">
        <w:rPr>
          <w:rFonts w:ascii="宋体" w:hAnsi="宋体" w:cs="仿宋"/>
          <w:sz w:val="24"/>
        </w:rPr>
        <w:t>及专项计划</w:t>
      </w:r>
      <w:r w:rsidRPr="00333CBD">
        <w:rPr>
          <w:rFonts w:ascii="宋体" w:hAnsi="宋体" w:cs="仿宋" w:hint="eastAsia"/>
          <w:sz w:val="24"/>
        </w:rPr>
        <w:t>）</w:t>
      </w:r>
      <w:r w:rsidR="002B0801" w:rsidRPr="00333CBD">
        <w:rPr>
          <w:rFonts w:ascii="宋体" w:hAnsi="宋体" w:cs="仿宋" w:hint="eastAsia"/>
          <w:sz w:val="24"/>
        </w:rPr>
        <w:t>，公示5个工作日</w:t>
      </w:r>
      <w:r w:rsidR="009C67BA" w:rsidRPr="00333CBD">
        <w:rPr>
          <w:rFonts w:ascii="宋体" w:hAnsi="宋体" w:cs="仿宋" w:hint="eastAsia"/>
          <w:sz w:val="24"/>
        </w:rPr>
        <w:t>。</w:t>
      </w:r>
    </w:p>
    <w:p w14:paraId="6C4D7BCA" w14:textId="42F16BEA" w:rsidR="00354678" w:rsidRPr="00333CBD" w:rsidRDefault="00354678" w:rsidP="00354678">
      <w:pPr>
        <w:spacing w:line="360" w:lineRule="auto"/>
        <w:rPr>
          <w:b/>
          <w:sz w:val="24"/>
        </w:rPr>
      </w:pPr>
      <w:r w:rsidRPr="00333CBD">
        <w:rPr>
          <w:b/>
          <w:sz w:val="24"/>
        </w:rPr>
        <w:t>（</w:t>
      </w:r>
      <w:r w:rsidRPr="00333CBD">
        <w:rPr>
          <w:rFonts w:hint="eastAsia"/>
          <w:b/>
          <w:sz w:val="24"/>
        </w:rPr>
        <w:t>三</w:t>
      </w:r>
      <w:r w:rsidRPr="00333CBD">
        <w:rPr>
          <w:b/>
          <w:sz w:val="24"/>
        </w:rPr>
        <w:t>）</w:t>
      </w:r>
      <w:r w:rsidRPr="00333CBD">
        <w:rPr>
          <w:rFonts w:hint="eastAsia"/>
          <w:b/>
          <w:sz w:val="24"/>
        </w:rPr>
        <w:t>考核时间和地点</w:t>
      </w:r>
    </w:p>
    <w:p w14:paraId="0427A426" w14:textId="26A7AD28" w:rsidR="00354678" w:rsidRPr="005625AC" w:rsidRDefault="008F3A40" w:rsidP="008F3A40">
      <w:pPr>
        <w:spacing w:line="360" w:lineRule="auto"/>
        <w:ind w:firstLineChars="200" w:firstLine="480"/>
        <w:rPr>
          <w:bCs/>
          <w:sz w:val="24"/>
        </w:rPr>
      </w:pPr>
      <w:r w:rsidRPr="00333CBD">
        <w:rPr>
          <w:rFonts w:hint="eastAsia"/>
          <w:bCs/>
          <w:sz w:val="24"/>
        </w:rPr>
        <w:t>考核</w:t>
      </w:r>
      <w:r w:rsidR="005625AC" w:rsidRPr="00333CBD">
        <w:rPr>
          <w:rFonts w:hint="eastAsia"/>
          <w:bCs/>
          <w:sz w:val="24"/>
        </w:rPr>
        <w:t>各环节</w:t>
      </w:r>
      <w:r w:rsidRPr="00333CBD">
        <w:rPr>
          <w:bCs/>
          <w:sz w:val="24"/>
        </w:rPr>
        <w:t>时间</w:t>
      </w:r>
      <w:r w:rsidRPr="00333CBD">
        <w:rPr>
          <w:rFonts w:hint="eastAsia"/>
          <w:bCs/>
          <w:sz w:val="24"/>
        </w:rPr>
        <w:t>和地点</w:t>
      </w:r>
      <w:r w:rsidRPr="00333CBD">
        <w:rPr>
          <w:bCs/>
          <w:sz w:val="24"/>
        </w:rPr>
        <w:t>见附件</w:t>
      </w:r>
      <w:r w:rsidR="00790251" w:rsidRPr="00333CBD">
        <w:rPr>
          <w:bCs/>
          <w:sz w:val="24"/>
        </w:rPr>
        <w:t>2</w:t>
      </w:r>
      <w:r w:rsidRPr="00333CBD">
        <w:rPr>
          <w:bCs/>
          <w:sz w:val="24"/>
        </w:rPr>
        <w:t>。</w:t>
      </w:r>
    </w:p>
    <w:p w14:paraId="11DD14CA" w14:textId="51B4B0F8" w:rsidR="00354678" w:rsidRPr="00354678" w:rsidRDefault="00354678" w:rsidP="00354678">
      <w:pPr>
        <w:spacing w:line="360" w:lineRule="auto"/>
        <w:rPr>
          <w:b/>
          <w:sz w:val="24"/>
        </w:rPr>
      </w:pPr>
      <w:r w:rsidRPr="00354678">
        <w:rPr>
          <w:rFonts w:hint="eastAsia"/>
          <w:b/>
          <w:sz w:val="24"/>
        </w:rPr>
        <w:t>（</w:t>
      </w:r>
      <w:r w:rsidR="00244394">
        <w:rPr>
          <w:rFonts w:hint="eastAsia"/>
          <w:b/>
          <w:sz w:val="24"/>
        </w:rPr>
        <w:t>四</w:t>
      </w:r>
      <w:r w:rsidRPr="00354678">
        <w:rPr>
          <w:rFonts w:hint="eastAsia"/>
          <w:b/>
          <w:sz w:val="24"/>
        </w:rPr>
        <w:t>）考核形式</w:t>
      </w:r>
    </w:p>
    <w:p w14:paraId="0D71226B" w14:textId="42147038" w:rsidR="00354678" w:rsidRPr="00333CBD" w:rsidRDefault="00354678" w:rsidP="009D45DB">
      <w:pPr>
        <w:spacing w:line="360" w:lineRule="auto"/>
        <w:ind w:firstLineChars="200" w:firstLine="480"/>
        <w:rPr>
          <w:bCs/>
          <w:sz w:val="24"/>
        </w:rPr>
      </w:pPr>
      <w:r w:rsidRPr="00354678">
        <w:rPr>
          <w:rFonts w:hint="eastAsia"/>
          <w:bCs/>
          <w:sz w:val="24"/>
        </w:rPr>
        <w:t>考核采取现场考核的形式。考核专家组及工作人员按学科专业分组统一组织考核，实行同一标准，专家现场独立评分。考</w:t>
      </w:r>
      <w:r w:rsidRPr="00333CBD">
        <w:rPr>
          <w:rFonts w:hint="eastAsia"/>
          <w:bCs/>
          <w:sz w:val="24"/>
        </w:rPr>
        <w:t>核专家小组一般不少于</w:t>
      </w:r>
      <w:r w:rsidRPr="00333CBD">
        <w:rPr>
          <w:rFonts w:hint="eastAsia"/>
          <w:bCs/>
          <w:sz w:val="24"/>
        </w:rPr>
        <w:t>5</w:t>
      </w:r>
      <w:r w:rsidRPr="00333CBD">
        <w:rPr>
          <w:rFonts w:hint="eastAsia"/>
          <w:bCs/>
          <w:sz w:val="24"/>
        </w:rPr>
        <w:t>人，考核专家成员须具有副高及以上职称。录取工作组组成原则及工作职责见附件</w:t>
      </w:r>
      <w:r w:rsidR="00DA382C" w:rsidRPr="00333CBD">
        <w:rPr>
          <w:bCs/>
          <w:sz w:val="24"/>
        </w:rPr>
        <w:t>3</w:t>
      </w:r>
      <w:r w:rsidRPr="00333CBD">
        <w:rPr>
          <w:rFonts w:hint="eastAsia"/>
          <w:bCs/>
          <w:sz w:val="24"/>
        </w:rPr>
        <w:t>，并填写《</w:t>
      </w:r>
      <w:r w:rsidRPr="00333CBD">
        <w:rPr>
          <w:rFonts w:hint="eastAsia"/>
          <w:bCs/>
          <w:sz w:val="24"/>
        </w:rPr>
        <w:t>2023</w:t>
      </w:r>
      <w:r w:rsidRPr="00333CBD">
        <w:rPr>
          <w:rFonts w:hint="eastAsia"/>
          <w:bCs/>
          <w:sz w:val="24"/>
        </w:rPr>
        <w:t>年博士研究生考核情况表》（附件</w:t>
      </w:r>
      <w:r w:rsidR="00DA382C" w:rsidRPr="00333CBD">
        <w:rPr>
          <w:bCs/>
          <w:sz w:val="24"/>
        </w:rPr>
        <w:t>4</w:t>
      </w:r>
      <w:r w:rsidRPr="00333CBD">
        <w:rPr>
          <w:rFonts w:hint="eastAsia"/>
          <w:bCs/>
          <w:sz w:val="24"/>
        </w:rPr>
        <w:t>）和《</w:t>
      </w:r>
      <w:r w:rsidRPr="00333CBD">
        <w:rPr>
          <w:rFonts w:hint="eastAsia"/>
          <w:bCs/>
          <w:sz w:val="24"/>
        </w:rPr>
        <w:t>2023</w:t>
      </w:r>
      <w:r w:rsidRPr="00333CBD">
        <w:rPr>
          <w:rFonts w:hint="eastAsia"/>
          <w:bCs/>
          <w:sz w:val="24"/>
        </w:rPr>
        <w:t>年博士研究生考核面试情况记录表》（附件</w:t>
      </w:r>
      <w:r w:rsidR="00DA382C" w:rsidRPr="00333CBD">
        <w:rPr>
          <w:bCs/>
          <w:sz w:val="24"/>
        </w:rPr>
        <w:t>5</w:t>
      </w:r>
      <w:r w:rsidRPr="00333CBD">
        <w:rPr>
          <w:rFonts w:hint="eastAsia"/>
          <w:bCs/>
          <w:sz w:val="24"/>
        </w:rPr>
        <w:t>）。</w:t>
      </w:r>
    </w:p>
    <w:p w14:paraId="70630D15" w14:textId="68B61D21" w:rsidR="002E60B7" w:rsidRPr="00333CBD" w:rsidRDefault="002E60B7" w:rsidP="002E60B7">
      <w:pPr>
        <w:spacing w:line="360" w:lineRule="auto"/>
        <w:rPr>
          <w:b/>
          <w:sz w:val="24"/>
        </w:rPr>
      </w:pPr>
      <w:r w:rsidRPr="00333CBD">
        <w:rPr>
          <w:rFonts w:hint="eastAsia"/>
          <w:b/>
          <w:sz w:val="24"/>
        </w:rPr>
        <w:t>（五）考核程序</w:t>
      </w:r>
    </w:p>
    <w:p w14:paraId="6E5AC9DC" w14:textId="75D36CEB" w:rsidR="0040103C" w:rsidRPr="0040103C" w:rsidRDefault="0040103C" w:rsidP="0040103C">
      <w:pPr>
        <w:spacing w:line="360" w:lineRule="auto"/>
        <w:ind w:firstLineChars="200" w:firstLine="474"/>
        <w:rPr>
          <w:b/>
          <w:bCs/>
          <w:spacing w:val="-4"/>
          <w:kern w:val="0"/>
          <w:sz w:val="24"/>
        </w:rPr>
      </w:pPr>
      <w:r w:rsidRPr="00333CBD">
        <w:rPr>
          <w:rFonts w:hint="eastAsia"/>
          <w:b/>
          <w:bCs/>
          <w:spacing w:val="-4"/>
          <w:kern w:val="0"/>
          <w:sz w:val="24"/>
        </w:rPr>
        <w:t>考核报到→资格审查→签订《诚信</w:t>
      </w:r>
      <w:r w:rsidR="00F27D13">
        <w:rPr>
          <w:rFonts w:hint="eastAsia"/>
          <w:b/>
          <w:bCs/>
          <w:spacing w:val="-4"/>
          <w:kern w:val="0"/>
          <w:sz w:val="24"/>
        </w:rPr>
        <w:t>考核</w:t>
      </w:r>
      <w:r w:rsidRPr="00333CBD">
        <w:rPr>
          <w:rFonts w:hint="eastAsia"/>
          <w:b/>
          <w:bCs/>
          <w:spacing w:val="-4"/>
          <w:kern w:val="0"/>
          <w:sz w:val="24"/>
        </w:rPr>
        <w:t>承诺书》</w:t>
      </w:r>
      <w:r w:rsidR="000A3B34" w:rsidRPr="00333CBD">
        <w:rPr>
          <w:rFonts w:hint="eastAsia"/>
          <w:b/>
          <w:bCs/>
          <w:spacing w:val="-4"/>
          <w:kern w:val="0"/>
          <w:sz w:val="24"/>
        </w:rPr>
        <w:t>（附件</w:t>
      </w:r>
      <w:r w:rsidR="003D3676" w:rsidRPr="00333CBD">
        <w:rPr>
          <w:b/>
          <w:bCs/>
          <w:spacing w:val="-4"/>
          <w:kern w:val="0"/>
          <w:sz w:val="24"/>
        </w:rPr>
        <w:t>6</w:t>
      </w:r>
      <w:r w:rsidR="000A3B34" w:rsidRPr="00333CBD">
        <w:rPr>
          <w:rFonts w:hint="eastAsia"/>
          <w:b/>
          <w:bCs/>
          <w:spacing w:val="-4"/>
          <w:kern w:val="0"/>
          <w:sz w:val="24"/>
        </w:rPr>
        <w:t>）</w:t>
      </w:r>
      <w:r w:rsidRPr="00333CBD">
        <w:rPr>
          <w:rFonts w:hint="eastAsia"/>
          <w:b/>
          <w:bCs/>
          <w:spacing w:val="-4"/>
          <w:kern w:val="0"/>
          <w:sz w:val="24"/>
        </w:rPr>
        <w:t>→进入</w:t>
      </w:r>
      <w:r w:rsidR="00B81B00" w:rsidRPr="00333CBD">
        <w:rPr>
          <w:rFonts w:hint="eastAsia"/>
          <w:b/>
          <w:bCs/>
          <w:spacing w:val="-4"/>
          <w:kern w:val="0"/>
          <w:sz w:val="24"/>
        </w:rPr>
        <w:t>考核</w:t>
      </w:r>
      <w:r w:rsidRPr="00333CBD">
        <w:rPr>
          <w:rFonts w:hint="eastAsia"/>
          <w:b/>
          <w:bCs/>
          <w:spacing w:val="-4"/>
          <w:kern w:val="0"/>
          <w:sz w:val="24"/>
        </w:rPr>
        <w:t>各</w:t>
      </w:r>
      <w:r w:rsidRPr="0040103C">
        <w:rPr>
          <w:rFonts w:hint="eastAsia"/>
          <w:b/>
          <w:bCs/>
          <w:spacing w:val="-4"/>
          <w:kern w:val="0"/>
          <w:sz w:val="24"/>
        </w:rPr>
        <w:t>环节。</w:t>
      </w:r>
    </w:p>
    <w:p w14:paraId="6723C91E" w14:textId="70EC6E7C" w:rsidR="00C9338F" w:rsidRPr="002D6F24" w:rsidRDefault="00D1298C" w:rsidP="006B209C">
      <w:pPr>
        <w:spacing w:line="360" w:lineRule="auto"/>
        <w:ind w:firstLineChars="200" w:firstLine="474"/>
        <w:rPr>
          <w:b/>
          <w:spacing w:val="-4"/>
          <w:kern w:val="0"/>
          <w:sz w:val="24"/>
        </w:rPr>
      </w:pPr>
      <w:r w:rsidRPr="002D6F24">
        <w:rPr>
          <w:rFonts w:hint="eastAsia"/>
          <w:b/>
          <w:spacing w:val="-4"/>
          <w:kern w:val="0"/>
          <w:sz w:val="24"/>
        </w:rPr>
        <w:lastRenderedPageBreak/>
        <w:t>1</w:t>
      </w:r>
      <w:r w:rsidRPr="002D6F24">
        <w:rPr>
          <w:b/>
          <w:spacing w:val="-4"/>
          <w:kern w:val="0"/>
          <w:sz w:val="24"/>
        </w:rPr>
        <w:t>.</w:t>
      </w:r>
      <w:r w:rsidR="002D6F24" w:rsidRPr="002D6F24">
        <w:rPr>
          <w:b/>
          <w:spacing w:val="-4"/>
          <w:kern w:val="0"/>
          <w:sz w:val="24"/>
        </w:rPr>
        <w:t xml:space="preserve"> </w:t>
      </w:r>
      <w:r w:rsidR="00DF3E87" w:rsidRPr="002D6F24">
        <w:rPr>
          <w:rFonts w:hint="eastAsia"/>
          <w:b/>
          <w:spacing w:val="-4"/>
          <w:kern w:val="0"/>
          <w:sz w:val="24"/>
        </w:rPr>
        <w:t>考核</w:t>
      </w:r>
      <w:r w:rsidR="00C9338F" w:rsidRPr="002D6F24">
        <w:rPr>
          <w:rFonts w:hint="eastAsia"/>
          <w:b/>
          <w:spacing w:val="-4"/>
          <w:kern w:val="0"/>
          <w:sz w:val="24"/>
        </w:rPr>
        <w:t>报到</w:t>
      </w:r>
    </w:p>
    <w:p w14:paraId="442A9488" w14:textId="4B067B84" w:rsidR="006B209C" w:rsidRDefault="00C54414" w:rsidP="006B209C">
      <w:pPr>
        <w:spacing w:line="360" w:lineRule="auto"/>
        <w:ind w:firstLineChars="200" w:firstLine="472"/>
        <w:rPr>
          <w:bCs/>
          <w:spacing w:val="-4"/>
          <w:kern w:val="0"/>
          <w:sz w:val="24"/>
        </w:rPr>
      </w:pPr>
      <w:r w:rsidRPr="00333CBD">
        <w:rPr>
          <w:bCs/>
          <w:spacing w:val="-4"/>
          <w:kern w:val="0"/>
          <w:sz w:val="24"/>
        </w:rPr>
        <w:t>考生</w:t>
      </w:r>
      <w:r w:rsidR="00893B37" w:rsidRPr="00333CBD">
        <w:rPr>
          <w:rFonts w:hint="eastAsia"/>
          <w:bCs/>
          <w:spacing w:val="-4"/>
          <w:kern w:val="0"/>
          <w:sz w:val="24"/>
        </w:rPr>
        <w:t>准备好相关材料按时到指定地点报到，</w:t>
      </w:r>
      <w:r w:rsidR="00F27D13">
        <w:rPr>
          <w:bCs/>
          <w:spacing w:val="-4"/>
          <w:kern w:val="0"/>
          <w:sz w:val="24"/>
        </w:rPr>
        <w:t>考核</w:t>
      </w:r>
      <w:r w:rsidR="00893B37" w:rsidRPr="00333CBD">
        <w:rPr>
          <w:rFonts w:hint="eastAsia"/>
          <w:bCs/>
          <w:spacing w:val="-4"/>
          <w:kern w:val="0"/>
          <w:sz w:val="24"/>
        </w:rPr>
        <w:t>报到时间和地点</w:t>
      </w:r>
      <w:r w:rsidRPr="00333CBD">
        <w:rPr>
          <w:bCs/>
          <w:spacing w:val="-4"/>
          <w:kern w:val="0"/>
          <w:sz w:val="24"/>
        </w:rPr>
        <w:t>见附件</w:t>
      </w:r>
      <w:r w:rsidR="00A66A9B" w:rsidRPr="00333CBD">
        <w:rPr>
          <w:bCs/>
          <w:spacing w:val="-4"/>
          <w:kern w:val="0"/>
          <w:sz w:val="24"/>
        </w:rPr>
        <w:t>2</w:t>
      </w:r>
      <w:r w:rsidR="00900E7A" w:rsidRPr="00333CBD">
        <w:rPr>
          <w:rFonts w:hint="eastAsia"/>
          <w:bCs/>
          <w:spacing w:val="-4"/>
          <w:kern w:val="0"/>
          <w:sz w:val="24"/>
        </w:rPr>
        <w:t>。</w:t>
      </w:r>
    </w:p>
    <w:p w14:paraId="71BB9438" w14:textId="140C3A86" w:rsidR="006B209C" w:rsidRPr="002D6F24" w:rsidRDefault="00676A8A" w:rsidP="006B209C">
      <w:pPr>
        <w:spacing w:line="360" w:lineRule="auto"/>
        <w:ind w:firstLineChars="200" w:firstLine="482"/>
        <w:rPr>
          <w:b/>
          <w:spacing w:val="-4"/>
          <w:kern w:val="0"/>
          <w:sz w:val="24"/>
        </w:rPr>
      </w:pPr>
      <w:r w:rsidRPr="002D6F24">
        <w:rPr>
          <w:rFonts w:hint="eastAsia"/>
          <w:b/>
          <w:sz w:val="24"/>
        </w:rPr>
        <w:t>2</w:t>
      </w:r>
      <w:r w:rsidRPr="002D6F24">
        <w:rPr>
          <w:b/>
          <w:sz w:val="24"/>
        </w:rPr>
        <w:t>.</w:t>
      </w:r>
      <w:r w:rsidR="002D6F24" w:rsidRPr="002D6F24">
        <w:rPr>
          <w:b/>
          <w:sz w:val="24"/>
        </w:rPr>
        <w:t xml:space="preserve"> </w:t>
      </w:r>
      <w:r w:rsidRPr="002D6F24">
        <w:rPr>
          <w:b/>
          <w:sz w:val="24"/>
        </w:rPr>
        <w:t>资格审查</w:t>
      </w:r>
    </w:p>
    <w:p w14:paraId="521C4619" w14:textId="43428433" w:rsidR="00C9338F" w:rsidRDefault="00DF3E87" w:rsidP="00C9338F">
      <w:pPr>
        <w:spacing w:line="360" w:lineRule="auto"/>
        <w:ind w:firstLineChars="200" w:firstLine="472"/>
        <w:rPr>
          <w:bCs/>
          <w:spacing w:val="-4"/>
          <w:kern w:val="0"/>
          <w:sz w:val="24"/>
        </w:rPr>
      </w:pPr>
      <w:r w:rsidRPr="00DF3E87">
        <w:rPr>
          <w:rFonts w:hint="eastAsia"/>
          <w:bCs/>
          <w:spacing w:val="-4"/>
          <w:kern w:val="0"/>
          <w:sz w:val="24"/>
        </w:rPr>
        <w:t>学院在考核前应对考生的居民身份证、学历学位证书、学历学籍认证报告、学生证等报名材料原件及对考生资格进行严格审查，对不符合教育部规定者，不予考核，审查内容为：</w:t>
      </w:r>
    </w:p>
    <w:p w14:paraId="3705A7C0" w14:textId="45681AB5"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rFonts w:hint="eastAsia"/>
          <w:bCs/>
          <w:spacing w:val="-4"/>
          <w:kern w:val="0"/>
          <w:sz w:val="24"/>
        </w:rPr>
        <w:t>1</w:t>
      </w:r>
      <w:r>
        <w:rPr>
          <w:rFonts w:hint="eastAsia"/>
          <w:bCs/>
          <w:spacing w:val="-4"/>
          <w:kern w:val="0"/>
          <w:sz w:val="24"/>
        </w:rPr>
        <w:t>）</w:t>
      </w:r>
      <w:r w:rsidRPr="006C15FB">
        <w:rPr>
          <w:rFonts w:hint="eastAsia"/>
          <w:bCs/>
          <w:spacing w:val="-4"/>
          <w:kern w:val="0"/>
          <w:sz w:val="24"/>
        </w:rPr>
        <w:t>往届硕士毕业生：二代身份证、硕士学历、学位证书；</w:t>
      </w:r>
    </w:p>
    <w:p w14:paraId="6F0136C5" w14:textId="2C218769"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bCs/>
          <w:spacing w:val="-4"/>
          <w:kern w:val="0"/>
          <w:sz w:val="24"/>
        </w:rPr>
        <w:t>2</w:t>
      </w:r>
      <w:r>
        <w:rPr>
          <w:rFonts w:hint="eastAsia"/>
          <w:bCs/>
          <w:spacing w:val="-4"/>
          <w:kern w:val="0"/>
          <w:sz w:val="24"/>
        </w:rPr>
        <w:t>）</w:t>
      </w:r>
      <w:r w:rsidRPr="006C15FB">
        <w:rPr>
          <w:rFonts w:hint="eastAsia"/>
          <w:bCs/>
          <w:spacing w:val="-4"/>
          <w:kern w:val="0"/>
          <w:sz w:val="24"/>
        </w:rPr>
        <w:t>应届硕士毕业生：二代身份证、在校学生证、本科毕业证和学位证，硕士毕业证书及硕士学位证书在新生入学报到时交验，两证不全或未获得者不予报到；</w:t>
      </w:r>
    </w:p>
    <w:p w14:paraId="1C9F06C6" w14:textId="3750F452"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bCs/>
          <w:spacing w:val="-4"/>
          <w:kern w:val="0"/>
          <w:sz w:val="24"/>
        </w:rPr>
        <w:t>3</w:t>
      </w:r>
      <w:r>
        <w:rPr>
          <w:rFonts w:hint="eastAsia"/>
          <w:bCs/>
          <w:spacing w:val="-4"/>
          <w:kern w:val="0"/>
          <w:sz w:val="24"/>
        </w:rPr>
        <w:t>）</w:t>
      </w:r>
      <w:r w:rsidRPr="006C15FB">
        <w:rPr>
          <w:rFonts w:hint="eastAsia"/>
          <w:bCs/>
          <w:spacing w:val="-4"/>
          <w:kern w:val="0"/>
          <w:sz w:val="24"/>
        </w:rPr>
        <w:t>国外（境外）学历：二代身份证、学位证、教育部留学服务中心出具的学历学位认证书；</w:t>
      </w:r>
    </w:p>
    <w:p w14:paraId="1BD3A04A" w14:textId="11DD8198" w:rsidR="006C15FB" w:rsidRPr="006C15FB" w:rsidRDefault="006C15FB" w:rsidP="006C15FB">
      <w:pPr>
        <w:spacing w:line="360" w:lineRule="auto"/>
        <w:ind w:firstLineChars="200" w:firstLine="472"/>
        <w:rPr>
          <w:bCs/>
          <w:spacing w:val="-4"/>
          <w:kern w:val="0"/>
          <w:sz w:val="24"/>
        </w:rPr>
      </w:pPr>
      <w:r>
        <w:rPr>
          <w:rFonts w:hint="eastAsia"/>
          <w:bCs/>
          <w:spacing w:val="-4"/>
          <w:kern w:val="0"/>
          <w:sz w:val="24"/>
        </w:rPr>
        <w:t>（</w:t>
      </w:r>
      <w:r>
        <w:rPr>
          <w:bCs/>
          <w:spacing w:val="-4"/>
          <w:kern w:val="0"/>
          <w:sz w:val="24"/>
        </w:rPr>
        <w:t>4</w:t>
      </w:r>
      <w:r>
        <w:rPr>
          <w:rFonts w:hint="eastAsia"/>
          <w:bCs/>
          <w:spacing w:val="-4"/>
          <w:kern w:val="0"/>
          <w:sz w:val="24"/>
        </w:rPr>
        <w:t>）</w:t>
      </w:r>
      <w:r w:rsidRPr="006C15FB">
        <w:rPr>
          <w:rFonts w:hint="eastAsia"/>
          <w:bCs/>
          <w:spacing w:val="-4"/>
          <w:kern w:val="0"/>
          <w:sz w:val="24"/>
        </w:rPr>
        <w:t>工程硕士学位证书（单证）</w:t>
      </w:r>
      <w:r w:rsidRPr="006C15FB">
        <w:rPr>
          <w:rFonts w:hint="eastAsia"/>
          <w:bCs/>
          <w:spacing w:val="-4"/>
          <w:kern w:val="0"/>
          <w:sz w:val="24"/>
        </w:rPr>
        <w:t>:</w:t>
      </w:r>
      <w:r w:rsidRPr="006C15FB">
        <w:rPr>
          <w:rFonts w:hint="eastAsia"/>
          <w:bCs/>
          <w:spacing w:val="-4"/>
          <w:kern w:val="0"/>
          <w:sz w:val="24"/>
        </w:rPr>
        <w:t>二代身份证、学位证、教育部学位与研究生教育发展中心出具的学位证书认证；</w:t>
      </w:r>
    </w:p>
    <w:p w14:paraId="2ABF9A0B" w14:textId="7F29DB7E" w:rsidR="0040103C" w:rsidRPr="0040103C" w:rsidRDefault="006C15FB" w:rsidP="005E18AA">
      <w:pPr>
        <w:spacing w:line="360" w:lineRule="auto"/>
        <w:ind w:firstLineChars="200" w:firstLine="472"/>
        <w:rPr>
          <w:bCs/>
          <w:sz w:val="24"/>
        </w:rPr>
      </w:pPr>
      <w:r>
        <w:rPr>
          <w:rFonts w:hint="eastAsia"/>
          <w:bCs/>
          <w:spacing w:val="-4"/>
          <w:kern w:val="0"/>
          <w:sz w:val="24"/>
        </w:rPr>
        <w:t>（</w:t>
      </w:r>
      <w:r>
        <w:rPr>
          <w:bCs/>
          <w:spacing w:val="-4"/>
          <w:kern w:val="0"/>
          <w:sz w:val="24"/>
        </w:rPr>
        <w:t>5</w:t>
      </w:r>
      <w:r>
        <w:rPr>
          <w:rFonts w:hint="eastAsia"/>
          <w:bCs/>
          <w:spacing w:val="-4"/>
          <w:kern w:val="0"/>
          <w:sz w:val="24"/>
        </w:rPr>
        <w:t>）</w:t>
      </w:r>
      <w:r w:rsidRPr="006C15FB">
        <w:rPr>
          <w:rFonts w:hint="eastAsia"/>
          <w:bCs/>
          <w:spacing w:val="-4"/>
          <w:kern w:val="0"/>
          <w:sz w:val="24"/>
        </w:rPr>
        <w:t>以同等学力身份报考者：二代身份证、学士学历及学位证书、副高及以上技术职称证书、公开发表学术论文、相关科技成果奖励证书、已修完与报考学科相同或相近学科硕士阶段主干课程成绩单等相关材料。</w:t>
      </w:r>
    </w:p>
    <w:p w14:paraId="3F3DF26A" w14:textId="411D445A" w:rsidR="00B86FC4" w:rsidRPr="00D779A7" w:rsidRDefault="00D779A7" w:rsidP="00D779A7">
      <w:pPr>
        <w:spacing w:line="360" w:lineRule="auto"/>
        <w:rPr>
          <w:b/>
          <w:sz w:val="24"/>
        </w:rPr>
      </w:pPr>
      <w:r w:rsidRPr="00354678">
        <w:rPr>
          <w:rFonts w:hint="eastAsia"/>
          <w:b/>
          <w:sz w:val="24"/>
        </w:rPr>
        <w:t>（</w:t>
      </w:r>
      <w:r>
        <w:rPr>
          <w:rFonts w:hint="eastAsia"/>
          <w:b/>
          <w:sz w:val="24"/>
        </w:rPr>
        <w:t>六</w:t>
      </w:r>
      <w:r w:rsidRPr="00354678">
        <w:rPr>
          <w:rFonts w:hint="eastAsia"/>
          <w:b/>
          <w:sz w:val="24"/>
        </w:rPr>
        <w:t>）考核</w:t>
      </w:r>
      <w:r w:rsidR="00B86FC4" w:rsidRPr="00D779A7">
        <w:rPr>
          <w:b/>
          <w:sz w:val="24"/>
        </w:rPr>
        <w:t>比例</w:t>
      </w:r>
    </w:p>
    <w:p w14:paraId="512CF1CA" w14:textId="024AB49A" w:rsidR="00C54414" w:rsidRPr="00176175" w:rsidRDefault="00D779A7" w:rsidP="00C54414">
      <w:pPr>
        <w:spacing w:line="360" w:lineRule="auto"/>
        <w:ind w:firstLineChars="200" w:firstLine="480"/>
        <w:rPr>
          <w:bCs/>
          <w:sz w:val="24"/>
        </w:rPr>
      </w:pPr>
      <w:r w:rsidRPr="00D779A7">
        <w:rPr>
          <w:rFonts w:hint="eastAsia"/>
          <w:bCs/>
          <w:sz w:val="24"/>
        </w:rPr>
        <w:t>原则上实行差额考核，比例一般不低于</w:t>
      </w:r>
      <w:r w:rsidRPr="00D779A7">
        <w:rPr>
          <w:rFonts w:hint="eastAsia"/>
          <w:bCs/>
          <w:sz w:val="24"/>
        </w:rPr>
        <w:t>120%</w:t>
      </w:r>
      <w:r w:rsidRPr="00D779A7">
        <w:rPr>
          <w:rFonts w:hint="eastAsia"/>
          <w:bCs/>
          <w:sz w:val="24"/>
        </w:rPr>
        <w:t>。</w:t>
      </w:r>
    </w:p>
    <w:p w14:paraId="17C7FC31" w14:textId="463BB137" w:rsidR="00E7708A" w:rsidRPr="00D779A7" w:rsidRDefault="00E7708A" w:rsidP="00E7708A">
      <w:pPr>
        <w:spacing w:line="360" w:lineRule="auto"/>
        <w:rPr>
          <w:b/>
          <w:sz w:val="24"/>
        </w:rPr>
      </w:pPr>
      <w:r w:rsidRPr="00354678">
        <w:rPr>
          <w:rFonts w:hint="eastAsia"/>
          <w:b/>
          <w:sz w:val="24"/>
        </w:rPr>
        <w:t>（</w:t>
      </w:r>
      <w:r>
        <w:rPr>
          <w:rFonts w:hint="eastAsia"/>
          <w:b/>
          <w:sz w:val="24"/>
        </w:rPr>
        <w:t>七</w:t>
      </w:r>
      <w:r w:rsidRPr="00354678">
        <w:rPr>
          <w:rFonts w:hint="eastAsia"/>
          <w:b/>
          <w:sz w:val="24"/>
        </w:rPr>
        <w:t>）考核</w:t>
      </w:r>
      <w:r>
        <w:rPr>
          <w:rFonts w:hint="eastAsia"/>
          <w:b/>
          <w:sz w:val="24"/>
        </w:rPr>
        <w:t>内容</w:t>
      </w:r>
    </w:p>
    <w:p w14:paraId="022D3A33" w14:textId="56A85B72" w:rsidR="005B2FB4" w:rsidRPr="00176175" w:rsidRDefault="004234D1" w:rsidP="005B2FB4">
      <w:pPr>
        <w:spacing w:line="360" w:lineRule="auto"/>
        <w:ind w:firstLineChars="200" w:firstLine="472"/>
        <w:rPr>
          <w:bCs/>
          <w:spacing w:val="-4"/>
          <w:kern w:val="0"/>
          <w:sz w:val="24"/>
        </w:rPr>
      </w:pPr>
      <w:r w:rsidRPr="00333CBD">
        <w:rPr>
          <w:rFonts w:hint="eastAsia"/>
          <w:bCs/>
          <w:spacing w:val="-4"/>
          <w:kern w:val="0"/>
          <w:sz w:val="24"/>
        </w:rPr>
        <w:t>考核内容主要包含思想政治素质和品德、专业知识、综合素质面试、外国语测试、同等学力加试。主要根</w:t>
      </w:r>
      <w:r w:rsidRPr="004234D1">
        <w:rPr>
          <w:rFonts w:hint="eastAsia"/>
          <w:bCs/>
          <w:spacing w:val="-4"/>
          <w:kern w:val="0"/>
          <w:sz w:val="24"/>
        </w:rPr>
        <w:t>据专业培养要求和考生具体情况，考察考生综合运用所学知识的能力、对本学科前沿知识及最新研究动态掌握情况、是否具备博士生培养的潜能和综合素质。要发挥考核对科研创新能力、专业能力倾向和综合素质方面的考察功能。</w:t>
      </w:r>
    </w:p>
    <w:p w14:paraId="1C1E6656" w14:textId="2321865A" w:rsidR="005B2FB4" w:rsidRPr="00176175" w:rsidRDefault="005B2FB4" w:rsidP="005B2FB4">
      <w:pPr>
        <w:spacing w:line="360" w:lineRule="auto"/>
        <w:ind w:firstLineChars="200" w:firstLine="472"/>
        <w:rPr>
          <w:bCs/>
          <w:spacing w:val="-4"/>
          <w:kern w:val="0"/>
          <w:sz w:val="24"/>
        </w:rPr>
      </w:pPr>
      <w:r w:rsidRPr="00176175">
        <w:rPr>
          <w:bCs/>
          <w:spacing w:val="-4"/>
          <w:kern w:val="0"/>
          <w:sz w:val="24"/>
        </w:rPr>
        <w:t>1.</w:t>
      </w:r>
      <w:r w:rsidR="00A55726">
        <w:rPr>
          <w:bCs/>
          <w:spacing w:val="-4"/>
          <w:kern w:val="0"/>
          <w:sz w:val="24"/>
        </w:rPr>
        <w:t xml:space="preserve"> </w:t>
      </w:r>
      <w:r w:rsidRPr="00176175">
        <w:rPr>
          <w:bCs/>
          <w:spacing w:val="-4"/>
          <w:kern w:val="0"/>
          <w:sz w:val="24"/>
        </w:rPr>
        <w:t>思想政治素质和品德</w:t>
      </w:r>
    </w:p>
    <w:p w14:paraId="5548A060" w14:textId="136C5A2E" w:rsidR="005B2FB4" w:rsidRPr="00176175" w:rsidRDefault="00E07DFF" w:rsidP="005B2FB4">
      <w:pPr>
        <w:spacing w:line="360" w:lineRule="auto"/>
        <w:ind w:firstLineChars="200" w:firstLine="472"/>
        <w:rPr>
          <w:bCs/>
          <w:kern w:val="0"/>
          <w:sz w:val="24"/>
        </w:rPr>
      </w:pPr>
      <w:r w:rsidRPr="004234D1">
        <w:rPr>
          <w:rFonts w:hint="eastAsia"/>
          <w:bCs/>
          <w:spacing w:val="-4"/>
          <w:kern w:val="0"/>
          <w:sz w:val="24"/>
        </w:rPr>
        <w:t>思想政治素质和品德考核的内容主要包括考</w:t>
      </w:r>
      <w:r w:rsidRPr="00333CBD">
        <w:rPr>
          <w:rFonts w:hint="eastAsia"/>
          <w:bCs/>
          <w:spacing w:val="-4"/>
          <w:kern w:val="0"/>
          <w:sz w:val="24"/>
        </w:rPr>
        <w:t>生的政治态度、思想表现、学习（工作）态度、道德品质、遵纪守法等方面。</w:t>
      </w:r>
      <w:r w:rsidR="005B2FB4" w:rsidRPr="00333CBD">
        <w:rPr>
          <w:bCs/>
          <w:spacing w:val="-4"/>
          <w:kern w:val="0"/>
          <w:sz w:val="24"/>
        </w:rPr>
        <w:t>思</w:t>
      </w:r>
      <w:r w:rsidR="005B2FB4" w:rsidRPr="00333CBD">
        <w:rPr>
          <w:bCs/>
          <w:kern w:val="0"/>
          <w:sz w:val="24"/>
        </w:rPr>
        <w:t>想政治素质和品德考核要求</w:t>
      </w:r>
      <w:r w:rsidR="005B2FB4" w:rsidRPr="00333CBD">
        <w:rPr>
          <w:b/>
          <w:kern w:val="0"/>
          <w:sz w:val="24"/>
        </w:rPr>
        <w:t>见附件</w:t>
      </w:r>
      <w:r w:rsidR="004A498D" w:rsidRPr="00333CBD">
        <w:rPr>
          <w:b/>
          <w:kern w:val="0"/>
          <w:sz w:val="24"/>
        </w:rPr>
        <w:t>7</w:t>
      </w:r>
      <w:r w:rsidR="005B2FB4" w:rsidRPr="00333CBD">
        <w:rPr>
          <w:bCs/>
          <w:kern w:val="0"/>
          <w:sz w:val="24"/>
        </w:rPr>
        <w:t>。</w:t>
      </w:r>
    </w:p>
    <w:p w14:paraId="5E3D5705" w14:textId="582BF446" w:rsidR="005B2FB4" w:rsidRPr="00176175" w:rsidRDefault="005B2FB4" w:rsidP="005B2FB4">
      <w:pPr>
        <w:spacing w:line="360" w:lineRule="auto"/>
        <w:ind w:firstLineChars="200" w:firstLine="480"/>
        <w:rPr>
          <w:bCs/>
          <w:spacing w:val="-4"/>
          <w:kern w:val="0"/>
          <w:sz w:val="24"/>
        </w:rPr>
      </w:pPr>
      <w:r w:rsidRPr="00176175">
        <w:rPr>
          <w:bCs/>
          <w:kern w:val="0"/>
          <w:sz w:val="24"/>
        </w:rPr>
        <w:t>2.</w:t>
      </w:r>
      <w:r w:rsidR="00A55726">
        <w:rPr>
          <w:bCs/>
          <w:kern w:val="0"/>
          <w:sz w:val="24"/>
        </w:rPr>
        <w:t xml:space="preserve"> </w:t>
      </w:r>
      <w:r w:rsidRPr="00176175">
        <w:rPr>
          <w:bCs/>
          <w:kern w:val="0"/>
          <w:sz w:val="24"/>
        </w:rPr>
        <w:t>专业知识笔试</w:t>
      </w:r>
    </w:p>
    <w:p w14:paraId="241703DE" w14:textId="495EA24D" w:rsidR="005B2FB4" w:rsidRPr="00176175" w:rsidRDefault="00A55726" w:rsidP="00844603">
      <w:pPr>
        <w:spacing w:line="360" w:lineRule="auto"/>
        <w:ind w:firstLineChars="200" w:firstLine="472"/>
        <w:rPr>
          <w:bCs/>
          <w:spacing w:val="-4"/>
          <w:kern w:val="0"/>
          <w:sz w:val="24"/>
        </w:rPr>
      </w:pPr>
      <w:r w:rsidRPr="00A55726">
        <w:rPr>
          <w:rFonts w:hint="eastAsia"/>
          <w:bCs/>
          <w:spacing w:val="-4"/>
          <w:kern w:val="0"/>
          <w:sz w:val="24"/>
        </w:rPr>
        <w:t>专业知识笔试采用</w:t>
      </w:r>
      <w:r w:rsidR="0085311A">
        <w:rPr>
          <w:rFonts w:hint="eastAsia"/>
          <w:bCs/>
          <w:spacing w:val="-4"/>
          <w:kern w:val="0"/>
          <w:sz w:val="24"/>
        </w:rPr>
        <w:t>开卷</w:t>
      </w:r>
      <w:r w:rsidRPr="00A55726">
        <w:rPr>
          <w:rFonts w:hint="eastAsia"/>
          <w:bCs/>
          <w:spacing w:val="-4"/>
          <w:kern w:val="0"/>
          <w:sz w:val="24"/>
        </w:rPr>
        <w:t>方式进行，考生按时到指定考场参加笔试</w:t>
      </w:r>
      <w:r w:rsidR="005B2FB4" w:rsidRPr="00176175">
        <w:rPr>
          <w:bCs/>
          <w:spacing w:val="-4"/>
          <w:kern w:val="0"/>
          <w:sz w:val="24"/>
        </w:rPr>
        <w:t>。应用经济学</w:t>
      </w:r>
      <w:r w:rsidR="005B2FB4" w:rsidRPr="00176175">
        <w:rPr>
          <w:bCs/>
          <w:spacing w:val="-4"/>
          <w:kern w:val="0"/>
          <w:sz w:val="24"/>
        </w:rPr>
        <w:lastRenderedPageBreak/>
        <w:t>专业知识笔试科目为《</w:t>
      </w:r>
      <w:r w:rsidR="00DC03B0">
        <w:rPr>
          <w:rFonts w:hint="eastAsia"/>
          <w:bCs/>
          <w:spacing w:val="-4"/>
          <w:kern w:val="0"/>
          <w:sz w:val="24"/>
        </w:rPr>
        <w:t>经济学综合</w:t>
      </w:r>
      <w:r w:rsidR="005B2FB4" w:rsidRPr="00176175">
        <w:rPr>
          <w:bCs/>
          <w:spacing w:val="-4"/>
          <w:kern w:val="0"/>
          <w:sz w:val="24"/>
        </w:rPr>
        <w:t>》，管理科学与工程专业知识笔试科目为《</w:t>
      </w:r>
      <w:r w:rsidR="00DC03B0">
        <w:rPr>
          <w:rFonts w:hint="eastAsia"/>
          <w:bCs/>
          <w:spacing w:val="-4"/>
          <w:kern w:val="0"/>
          <w:sz w:val="24"/>
        </w:rPr>
        <w:t>管理科学综合</w:t>
      </w:r>
      <w:r w:rsidR="005B2FB4" w:rsidRPr="00176175">
        <w:rPr>
          <w:bCs/>
          <w:spacing w:val="-4"/>
          <w:kern w:val="0"/>
          <w:sz w:val="24"/>
        </w:rPr>
        <w:t>》。</w:t>
      </w:r>
    </w:p>
    <w:p w14:paraId="21FC33D7" w14:textId="7777777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3.</w:t>
      </w:r>
      <w:r w:rsidRPr="00176175">
        <w:rPr>
          <w:bCs/>
          <w:color w:val="000000" w:themeColor="text1"/>
          <w:spacing w:val="-4"/>
          <w:kern w:val="0"/>
          <w:sz w:val="24"/>
        </w:rPr>
        <w:t>综合素质面试和外国语测试</w:t>
      </w:r>
    </w:p>
    <w:p w14:paraId="635D90ED" w14:textId="049E190E"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综合素质面试重点考查学生基础知识、专业素养、培养潜力，</w:t>
      </w:r>
      <w:r w:rsidRPr="00176175">
        <w:rPr>
          <w:bCs/>
          <w:color w:val="000000" w:themeColor="text1"/>
          <w:kern w:val="0"/>
          <w:sz w:val="24"/>
        </w:rPr>
        <w:t>外国语测试重点考察学生的外语综合水平。</w:t>
      </w:r>
      <w:r w:rsidRPr="00176175">
        <w:rPr>
          <w:bCs/>
          <w:color w:val="000000" w:themeColor="text1"/>
          <w:spacing w:val="-4"/>
          <w:kern w:val="0"/>
          <w:sz w:val="24"/>
        </w:rPr>
        <w:t>综合素质面试和外国语测试全程录音录像。具体程序如下：</w:t>
      </w:r>
    </w:p>
    <w:p w14:paraId="178DBB6D" w14:textId="49A0F4DB"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完成专业综合素质面试和外语测试试题命题（试题属于国家机密，严格密封保密）</w:t>
      </w:r>
      <w:r w:rsidRPr="00176175">
        <w:rPr>
          <w:bCs/>
          <w:color w:val="000000" w:themeColor="text1"/>
          <w:spacing w:val="-4"/>
          <w:kern w:val="0"/>
          <w:sz w:val="24"/>
        </w:rPr>
        <w:t>→</w:t>
      </w:r>
      <w:r w:rsidRPr="00176175">
        <w:rPr>
          <w:bCs/>
          <w:color w:val="000000" w:themeColor="text1"/>
          <w:spacing w:val="-4"/>
          <w:kern w:val="0"/>
          <w:sz w:val="24"/>
        </w:rPr>
        <w:t>根据预先公布的时间进行考试专业综合素质面试和外语测试</w:t>
      </w:r>
      <w:r w:rsidRPr="00176175">
        <w:rPr>
          <w:bCs/>
          <w:color w:val="000000" w:themeColor="text1"/>
          <w:spacing w:val="-4"/>
          <w:kern w:val="0"/>
          <w:sz w:val="24"/>
        </w:rPr>
        <w:t>→</w:t>
      </w:r>
      <w:r w:rsidRPr="00176175">
        <w:rPr>
          <w:bCs/>
          <w:color w:val="000000" w:themeColor="text1"/>
          <w:spacing w:val="-4"/>
          <w:kern w:val="0"/>
          <w:sz w:val="24"/>
        </w:rPr>
        <w:t>随机抽取考生进入综合素质面试和外语测试环节</w:t>
      </w:r>
      <w:r w:rsidRPr="00176175">
        <w:rPr>
          <w:bCs/>
          <w:color w:val="000000" w:themeColor="text1"/>
          <w:spacing w:val="-4"/>
          <w:kern w:val="0"/>
          <w:sz w:val="24"/>
        </w:rPr>
        <w:t>→</w:t>
      </w:r>
      <w:r w:rsidRPr="00176175">
        <w:rPr>
          <w:bCs/>
          <w:color w:val="000000" w:themeColor="text1"/>
          <w:spacing w:val="-4"/>
          <w:kern w:val="0"/>
          <w:sz w:val="24"/>
        </w:rPr>
        <w:t>对考生进行</w:t>
      </w:r>
      <w:r w:rsidRPr="00176175">
        <w:rPr>
          <w:bCs/>
          <w:color w:val="000000" w:themeColor="text1"/>
          <w:spacing w:val="-10"/>
          <w:kern w:val="0"/>
          <w:sz w:val="24"/>
        </w:rPr>
        <w:t>身份审核（考生需要展示身份证）</w:t>
      </w:r>
      <w:r w:rsidRPr="00176175">
        <w:rPr>
          <w:bCs/>
          <w:color w:val="000000" w:themeColor="text1"/>
          <w:spacing w:val="-4"/>
          <w:kern w:val="0"/>
          <w:sz w:val="24"/>
        </w:rPr>
        <w:t>→</w:t>
      </w:r>
      <w:r w:rsidRPr="00176175">
        <w:rPr>
          <w:bCs/>
          <w:color w:val="000000" w:themeColor="text1"/>
          <w:spacing w:val="-4"/>
          <w:kern w:val="0"/>
          <w:sz w:val="24"/>
        </w:rPr>
        <w:t>考生随机抽取综合素质面试试题</w:t>
      </w:r>
      <w:r w:rsidRPr="00176175">
        <w:rPr>
          <w:bCs/>
          <w:color w:val="000000" w:themeColor="text1"/>
          <w:spacing w:val="-4"/>
          <w:kern w:val="0"/>
          <w:sz w:val="24"/>
        </w:rPr>
        <w:t>→</w:t>
      </w:r>
      <w:r w:rsidRPr="00176175">
        <w:rPr>
          <w:bCs/>
          <w:color w:val="000000" w:themeColor="text1"/>
          <w:spacing w:val="-4"/>
          <w:kern w:val="0"/>
          <w:sz w:val="24"/>
        </w:rPr>
        <w:t>考生回答综合素质面试试题及</w:t>
      </w:r>
      <w:r w:rsidR="00F27D13">
        <w:rPr>
          <w:bCs/>
          <w:color w:val="000000" w:themeColor="text1"/>
          <w:spacing w:val="-4"/>
          <w:kern w:val="0"/>
          <w:sz w:val="24"/>
        </w:rPr>
        <w:t>考核</w:t>
      </w:r>
      <w:r w:rsidRPr="00176175">
        <w:rPr>
          <w:bCs/>
          <w:color w:val="000000" w:themeColor="text1"/>
          <w:spacing w:val="-4"/>
          <w:kern w:val="0"/>
          <w:sz w:val="24"/>
        </w:rPr>
        <w:t>小组成员的提问</w:t>
      </w:r>
      <w:r w:rsidRPr="00176175">
        <w:rPr>
          <w:bCs/>
          <w:color w:val="000000" w:themeColor="text1"/>
          <w:spacing w:val="-4"/>
          <w:kern w:val="0"/>
          <w:sz w:val="24"/>
        </w:rPr>
        <w:t>→</w:t>
      </w:r>
      <w:r w:rsidR="00EC5649" w:rsidRPr="00176175">
        <w:rPr>
          <w:bCs/>
          <w:color w:val="000000" w:themeColor="text1"/>
          <w:spacing w:val="-4"/>
          <w:kern w:val="0"/>
          <w:sz w:val="24"/>
        </w:rPr>
        <w:t>考生随机抽取外语测试试题</w:t>
      </w:r>
      <w:r w:rsidR="00EC5649" w:rsidRPr="00176175">
        <w:rPr>
          <w:bCs/>
          <w:color w:val="000000" w:themeColor="text1"/>
          <w:spacing w:val="-4"/>
          <w:kern w:val="0"/>
          <w:sz w:val="24"/>
        </w:rPr>
        <w:t>→</w:t>
      </w:r>
      <w:r w:rsidR="00EC5649" w:rsidRPr="00176175">
        <w:rPr>
          <w:bCs/>
          <w:color w:val="000000" w:themeColor="text1"/>
          <w:spacing w:val="-4"/>
          <w:kern w:val="0"/>
          <w:sz w:val="24"/>
        </w:rPr>
        <w:t>考生回答外语测试试题及</w:t>
      </w:r>
      <w:r w:rsidR="00F27D13">
        <w:rPr>
          <w:bCs/>
          <w:color w:val="000000" w:themeColor="text1"/>
          <w:spacing w:val="-4"/>
          <w:kern w:val="0"/>
          <w:sz w:val="24"/>
        </w:rPr>
        <w:t>考核</w:t>
      </w:r>
      <w:r w:rsidR="00EC5649" w:rsidRPr="00176175">
        <w:rPr>
          <w:bCs/>
          <w:color w:val="000000" w:themeColor="text1"/>
          <w:spacing w:val="-4"/>
          <w:kern w:val="0"/>
          <w:sz w:val="24"/>
        </w:rPr>
        <w:t>小组成员的外语提问</w:t>
      </w:r>
      <w:r w:rsidR="00EC5649" w:rsidRPr="00176175">
        <w:rPr>
          <w:bCs/>
          <w:color w:val="000000" w:themeColor="text1"/>
          <w:spacing w:val="-4"/>
          <w:kern w:val="0"/>
          <w:sz w:val="24"/>
        </w:rPr>
        <w:t>→</w:t>
      </w:r>
      <w:r w:rsidR="00F27D13">
        <w:rPr>
          <w:bCs/>
          <w:color w:val="000000" w:themeColor="text1"/>
          <w:spacing w:val="-4"/>
          <w:kern w:val="0"/>
          <w:sz w:val="24"/>
        </w:rPr>
        <w:t>考核</w:t>
      </w:r>
      <w:r w:rsidRPr="00176175">
        <w:rPr>
          <w:bCs/>
          <w:color w:val="000000" w:themeColor="text1"/>
          <w:spacing w:val="-4"/>
          <w:kern w:val="0"/>
          <w:sz w:val="24"/>
        </w:rPr>
        <w:t>小组成员给出考试综合素质面试和外语测试成绩。</w:t>
      </w:r>
    </w:p>
    <w:p w14:paraId="335C0A95" w14:textId="3EDE4C0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4.</w:t>
      </w:r>
      <w:r w:rsidRPr="00176175">
        <w:rPr>
          <w:bCs/>
          <w:color w:val="000000" w:themeColor="text1"/>
          <w:spacing w:val="-4"/>
          <w:kern w:val="0"/>
          <w:sz w:val="24"/>
        </w:rPr>
        <w:t>同等学力类别加试</w:t>
      </w:r>
    </w:p>
    <w:p w14:paraId="6D0EC2A1" w14:textId="2B4C102C" w:rsidR="005B2FB4" w:rsidRDefault="002B5910" w:rsidP="005B2FB4">
      <w:pPr>
        <w:spacing w:line="360" w:lineRule="auto"/>
        <w:ind w:firstLineChars="200" w:firstLine="472"/>
        <w:rPr>
          <w:bCs/>
          <w:color w:val="000000" w:themeColor="text1"/>
          <w:spacing w:val="-4"/>
          <w:kern w:val="0"/>
          <w:sz w:val="24"/>
        </w:rPr>
      </w:pPr>
      <w:r w:rsidRPr="002B5910">
        <w:rPr>
          <w:rFonts w:hint="eastAsia"/>
          <w:bCs/>
          <w:color w:val="000000" w:themeColor="text1"/>
          <w:spacing w:val="-4"/>
          <w:kern w:val="0"/>
          <w:sz w:val="24"/>
        </w:rPr>
        <w:t>同等学力考生加试两门与报考专业相关的课程，加试方式为笔试。应用经济学专业加试科目为：《资源环境经济学》和《区域经济学》。管理科学与工程专业加试科目为：《管理学》和《信息管理》。加试采用限时</w:t>
      </w:r>
      <w:r w:rsidR="0085311A">
        <w:rPr>
          <w:rFonts w:hint="eastAsia"/>
          <w:bCs/>
          <w:color w:val="000000" w:themeColor="text1"/>
          <w:spacing w:val="-4"/>
          <w:kern w:val="0"/>
          <w:sz w:val="24"/>
        </w:rPr>
        <w:t>开卷</w:t>
      </w:r>
      <w:r w:rsidRPr="002B5910">
        <w:rPr>
          <w:rFonts w:hint="eastAsia"/>
          <w:bCs/>
          <w:color w:val="000000" w:themeColor="text1"/>
          <w:spacing w:val="-4"/>
          <w:kern w:val="0"/>
          <w:sz w:val="24"/>
        </w:rPr>
        <w:t>方式进行，每门加试科目时长</w:t>
      </w:r>
      <w:r w:rsidRPr="002B5910">
        <w:rPr>
          <w:rFonts w:hint="eastAsia"/>
          <w:bCs/>
          <w:color w:val="000000" w:themeColor="text1"/>
          <w:spacing w:val="-4"/>
          <w:kern w:val="0"/>
          <w:sz w:val="24"/>
        </w:rPr>
        <w:t>1</w:t>
      </w:r>
      <w:r w:rsidRPr="002B5910">
        <w:rPr>
          <w:rFonts w:hint="eastAsia"/>
          <w:bCs/>
          <w:color w:val="000000" w:themeColor="text1"/>
          <w:spacing w:val="-4"/>
          <w:kern w:val="0"/>
          <w:sz w:val="24"/>
        </w:rPr>
        <w:t>小时</w:t>
      </w:r>
      <w:r w:rsidR="005B2FB4" w:rsidRPr="00176175">
        <w:rPr>
          <w:bCs/>
          <w:color w:val="000000" w:themeColor="text1"/>
          <w:spacing w:val="-4"/>
          <w:kern w:val="0"/>
          <w:sz w:val="24"/>
        </w:rPr>
        <w:t>。</w:t>
      </w:r>
      <w:r w:rsidR="005B2FB4" w:rsidRPr="00C74500">
        <w:rPr>
          <w:bCs/>
          <w:color w:val="000000" w:themeColor="text1"/>
          <w:spacing w:val="-4"/>
          <w:kern w:val="0"/>
          <w:sz w:val="24"/>
        </w:rPr>
        <w:t>加试</w:t>
      </w:r>
      <w:r w:rsidR="00486566">
        <w:rPr>
          <w:rFonts w:hint="eastAsia"/>
          <w:bCs/>
          <w:color w:val="000000" w:themeColor="text1"/>
          <w:spacing w:val="-4"/>
          <w:kern w:val="0"/>
          <w:sz w:val="24"/>
        </w:rPr>
        <w:t>科目不合</w:t>
      </w:r>
      <w:r w:rsidR="005B2FB4" w:rsidRPr="00C74500">
        <w:rPr>
          <w:rFonts w:hint="eastAsia"/>
          <w:bCs/>
          <w:color w:val="000000" w:themeColor="text1"/>
          <w:spacing w:val="-4"/>
          <w:kern w:val="0"/>
          <w:sz w:val="24"/>
        </w:rPr>
        <w:t>格</w:t>
      </w:r>
      <w:r w:rsidR="005B2FB4" w:rsidRPr="00C74500">
        <w:rPr>
          <w:bCs/>
          <w:color w:val="000000" w:themeColor="text1"/>
          <w:spacing w:val="-4"/>
          <w:kern w:val="0"/>
          <w:sz w:val="24"/>
        </w:rPr>
        <w:t>者</w:t>
      </w:r>
      <w:r w:rsidR="00486566">
        <w:rPr>
          <w:rFonts w:hint="eastAsia"/>
          <w:bCs/>
          <w:color w:val="000000" w:themeColor="text1"/>
          <w:spacing w:val="-4"/>
          <w:kern w:val="0"/>
          <w:sz w:val="24"/>
        </w:rPr>
        <w:t>（低于</w:t>
      </w:r>
      <w:r w:rsidR="00486566">
        <w:rPr>
          <w:rFonts w:hint="eastAsia"/>
          <w:bCs/>
          <w:color w:val="000000" w:themeColor="text1"/>
          <w:spacing w:val="-4"/>
          <w:kern w:val="0"/>
          <w:sz w:val="24"/>
        </w:rPr>
        <w:t>6</w:t>
      </w:r>
      <w:r w:rsidR="00486566">
        <w:rPr>
          <w:bCs/>
          <w:color w:val="000000" w:themeColor="text1"/>
          <w:spacing w:val="-4"/>
          <w:kern w:val="0"/>
          <w:sz w:val="24"/>
        </w:rPr>
        <w:t>0</w:t>
      </w:r>
      <w:r w:rsidR="00486566">
        <w:rPr>
          <w:rFonts w:hint="eastAsia"/>
          <w:bCs/>
          <w:color w:val="000000" w:themeColor="text1"/>
          <w:spacing w:val="-4"/>
          <w:kern w:val="0"/>
          <w:sz w:val="24"/>
        </w:rPr>
        <w:t>分）</w:t>
      </w:r>
      <w:r w:rsidR="005B2FB4" w:rsidRPr="00176175">
        <w:rPr>
          <w:bCs/>
          <w:color w:val="000000" w:themeColor="text1"/>
          <w:spacing w:val="-4"/>
          <w:kern w:val="0"/>
          <w:sz w:val="24"/>
        </w:rPr>
        <w:t>不予录取。</w:t>
      </w:r>
    </w:p>
    <w:p w14:paraId="16D0D25B" w14:textId="07F2DB6F" w:rsidR="00FC0BD4" w:rsidRPr="00D779A7" w:rsidRDefault="00FC0BD4" w:rsidP="00FC0BD4">
      <w:pPr>
        <w:spacing w:line="360" w:lineRule="auto"/>
        <w:rPr>
          <w:b/>
          <w:sz w:val="24"/>
        </w:rPr>
      </w:pPr>
      <w:r w:rsidRPr="00354678">
        <w:rPr>
          <w:rFonts w:hint="eastAsia"/>
          <w:b/>
          <w:sz w:val="24"/>
        </w:rPr>
        <w:t>（</w:t>
      </w:r>
      <w:r>
        <w:rPr>
          <w:rFonts w:hint="eastAsia"/>
          <w:b/>
          <w:sz w:val="24"/>
        </w:rPr>
        <w:t>八</w:t>
      </w:r>
      <w:r w:rsidRPr="00354678">
        <w:rPr>
          <w:rFonts w:hint="eastAsia"/>
          <w:b/>
          <w:sz w:val="24"/>
        </w:rPr>
        <w:t>）</w:t>
      </w:r>
      <w:r w:rsidRPr="00FC0BD4">
        <w:rPr>
          <w:rFonts w:hint="eastAsia"/>
          <w:b/>
          <w:sz w:val="24"/>
        </w:rPr>
        <w:t>考核成绩评定和计算方法</w:t>
      </w:r>
    </w:p>
    <w:p w14:paraId="4E1FCE1C" w14:textId="7EF50774" w:rsidR="00354430" w:rsidRDefault="005111D5" w:rsidP="005B2FB4">
      <w:pPr>
        <w:spacing w:line="360" w:lineRule="auto"/>
        <w:ind w:firstLineChars="200" w:firstLine="480"/>
        <w:rPr>
          <w:bCs/>
          <w:sz w:val="24"/>
        </w:rPr>
      </w:pPr>
      <w:r w:rsidRPr="00176175">
        <w:rPr>
          <w:bCs/>
          <w:sz w:val="24"/>
        </w:rPr>
        <w:t>录取总成绩</w:t>
      </w:r>
      <w:r w:rsidRPr="00176175">
        <w:rPr>
          <w:bCs/>
          <w:sz w:val="24"/>
        </w:rPr>
        <w:t>=</w:t>
      </w:r>
      <w:r w:rsidRPr="00176175">
        <w:rPr>
          <w:bCs/>
          <w:sz w:val="24"/>
        </w:rPr>
        <w:t>专业知识笔试</w:t>
      </w:r>
      <w:r w:rsidRPr="00176175">
        <w:rPr>
          <w:bCs/>
          <w:sz w:val="24"/>
        </w:rPr>
        <w:t>*20%+</w:t>
      </w:r>
      <w:r w:rsidRPr="00176175">
        <w:rPr>
          <w:bCs/>
          <w:sz w:val="24"/>
        </w:rPr>
        <w:t>外语测试</w:t>
      </w:r>
      <w:r w:rsidRPr="00176175">
        <w:rPr>
          <w:bCs/>
          <w:sz w:val="24"/>
        </w:rPr>
        <w:t>*20%+</w:t>
      </w:r>
      <w:r w:rsidRPr="00176175">
        <w:rPr>
          <w:bCs/>
          <w:sz w:val="24"/>
        </w:rPr>
        <w:t>综合素质面试</w:t>
      </w:r>
      <w:r w:rsidRPr="00176175">
        <w:rPr>
          <w:bCs/>
          <w:sz w:val="24"/>
        </w:rPr>
        <w:t>*60%</w:t>
      </w:r>
      <w:r w:rsidRPr="00176175">
        <w:rPr>
          <w:bCs/>
          <w:sz w:val="24"/>
        </w:rPr>
        <w:t>。其中，专业知识笔试、外语测试、综合素质面试满分均为</w:t>
      </w:r>
      <w:r w:rsidRPr="00176175">
        <w:rPr>
          <w:bCs/>
          <w:sz w:val="24"/>
        </w:rPr>
        <w:t>100</w:t>
      </w:r>
      <w:r w:rsidRPr="00176175">
        <w:rPr>
          <w:bCs/>
          <w:sz w:val="24"/>
        </w:rPr>
        <w:t>分。</w:t>
      </w:r>
      <w:r>
        <w:rPr>
          <w:rFonts w:hint="eastAsia"/>
          <w:bCs/>
          <w:sz w:val="24"/>
        </w:rPr>
        <w:t>所有考生</w:t>
      </w:r>
      <w:r>
        <w:rPr>
          <w:bCs/>
          <w:sz w:val="24"/>
        </w:rPr>
        <w:t>按照录取总成绩从高到低依次录取。</w:t>
      </w:r>
      <w:r w:rsidRPr="00E1478A">
        <w:rPr>
          <w:rFonts w:ascii="宋体" w:hAnsi="宋体" w:hint="eastAsia"/>
          <w:sz w:val="24"/>
        </w:rPr>
        <w:t>每个考生的外语测试、专业知识面试、综合素质面试的</w:t>
      </w:r>
      <w:r>
        <w:rPr>
          <w:rFonts w:ascii="宋体" w:hAnsi="宋体" w:hint="eastAsia"/>
          <w:sz w:val="24"/>
        </w:rPr>
        <w:t>成绩，通过去掉</w:t>
      </w:r>
      <w:r w:rsidRPr="00E1478A">
        <w:rPr>
          <w:rFonts w:ascii="宋体" w:hAnsi="宋体" w:hint="eastAsia"/>
          <w:sz w:val="24"/>
        </w:rPr>
        <w:t>评委给出的一个最高分</w:t>
      </w:r>
      <w:r>
        <w:rPr>
          <w:rFonts w:ascii="宋体" w:hAnsi="宋体" w:hint="eastAsia"/>
          <w:sz w:val="24"/>
        </w:rPr>
        <w:t>和</w:t>
      </w:r>
      <w:r w:rsidRPr="00E1478A">
        <w:rPr>
          <w:rFonts w:ascii="宋体" w:hAnsi="宋体" w:hint="eastAsia"/>
          <w:sz w:val="24"/>
        </w:rPr>
        <w:t>一个最低分，对剩余评委给出的成绩计算算术平均值求得。</w:t>
      </w:r>
    </w:p>
    <w:p w14:paraId="02D2FBC3" w14:textId="291597ED" w:rsidR="008F3A40" w:rsidRPr="00D779A7" w:rsidRDefault="008F3A40" w:rsidP="008F3A40">
      <w:pPr>
        <w:spacing w:line="360" w:lineRule="auto"/>
        <w:rPr>
          <w:b/>
          <w:sz w:val="24"/>
        </w:rPr>
      </w:pPr>
      <w:r w:rsidRPr="00354678">
        <w:rPr>
          <w:rFonts w:hint="eastAsia"/>
          <w:b/>
          <w:sz w:val="24"/>
        </w:rPr>
        <w:t>（</w:t>
      </w:r>
      <w:r>
        <w:rPr>
          <w:rFonts w:hint="eastAsia"/>
          <w:b/>
          <w:sz w:val="24"/>
        </w:rPr>
        <w:t>九</w:t>
      </w:r>
      <w:r w:rsidRPr="00354678">
        <w:rPr>
          <w:rFonts w:hint="eastAsia"/>
          <w:b/>
          <w:sz w:val="24"/>
        </w:rPr>
        <w:t>）</w:t>
      </w:r>
      <w:r w:rsidRPr="008F3A40">
        <w:rPr>
          <w:rFonts w:hint="eastAsia"/>
          <w:b/>
          <w:sz w:val="24"/>
        </w:rPr>
        <w:t>考核过程</w:t>
      </w:r>
    </w:p>
    <w:p w14:paraId="20F6AD25" w14:textId="3785AA1E" w:rsidR="005111D5" w:rsidRPr="008F3A40" w:rsidRDefault="00C6135E" w:rsidP="005B2FB4">
      <w:pPr>
        <w:spacing w:line="360" w:lineRule="auto"/>
        <w:ind w:firstLineChars="200" w:firstLine="472"/>
        <w:rPr>
          <w:bCs/>
          <w:color w:val="000000" w:themeColor="text1"/>
          <w:spacing w:val="-4"/>
          <w:kern w:val="0"/>
          <w:sz w:val="24"/>
        </w:rPr>
      </w:pPr>
      <w:r w:rsidRPr="00C6135E">
        <w:rPr>
          <w:rFonts w:hint="eastAsia"/>
          <w:bCs/>
          <w:color w:val="000000" w:themeColor="text1"/>
          <w:spacing w:val="-4"/>
          <w:kern w:val="0"/>
          <w:sz w:val="24"/>
        </w:rPr>
        <w:t>严格过程监管，对考核（笔试、面试）全程录音录像，并妥存备查。笔试（含面试）试题及答案在启用前属国家机密。考核各环节的纪律及命题、阅卷要求与国家统一考试相同。试题设计要按照学科专业特点，合理设计题型、题量和试题难度，保证择优选拔所需要的信度、效度和区分度。</w:t>
      </w:r>
    </w:p>
    <w:p w14:paraId="5247DF0D" w14:textId="6B75D317" w:rsidR="00B86FC4" w:rsidRPr="00176175" w:rsidRDefault="00176175" w:rsidP="00981472">
      <w:pPr>
        <w:spacing w:line="360" w:lineRule="auto"/>
        <w:rPr>
          <w:b/>
          <w:sz w:val="24"/>
        </w:rPr>
      </w:pPr>
      <w:r>
        <w:rPr>
          <w:rFonts w:hint="eastAsia"/>
          <w:b/>
          <w:sz w:val="24"/>
        </w:rPr>
        <w:t>五</w:t>
      </w:r>
      <w:r w:rsidR="00B86FC4" w:rsidRPr="00176175">
        <w:rPr>
          <w:b/>
          <w:sz w:val="24"/>
        </w:rPr>
        <w:t>、录取工作</w:t>
      </w:r>
    </w:p>
    <w:p w14:paraId="40ECB174" w14:textId="121D5893" w:rsidR="00045F62" w:rsidRDefault="00045F62" w:rsidP="00C115B2">
      <w:pPr>
        <w:spacing w:line="360" w:lineRule="auto"/>
        <w:ind w:firstLineChars="200" w:firstLine="480"/>
        <w:rPr>
          <w:bCs/>
          <w:sz w:val="24"/>
        </w:rPr>
      </w:pPr>
      <w:r w:rsidRPr="00176175">
        <w:rPr>
          <w:bCs/>
          <w:sz w:val="24"/>
        </w:rPr>
        <w:t>（一）</w:t>
      </w:r>
      <w:r w:rsidR="00557198" w:rsidRPr="00557198">
        <w:rPr>
          <w:rFonts w:hint="eastAsia"/>
          <w:bCs/>
          <w:sz w:val="24"/>
        </w:rPr>
        <w:t>学院在本单位研究生招生工作领导小组领导下，根据学校下达的招生指</w:t>
      </w:r>
      <w:r w:rsidR="00557198" w:rsidRPr="00557198">
        <w:rPr>
          <w:rFonts w:hint="eastAsia"/>
          <w:bCs/>
          <w:sz w:val="24"/>
        </w:rPr>
        <w:lastRenderedPageBreak/>
        <w:t>标数、考核录取办法以及考生成绩、思想政治表现、身体健康状况等择优确定拟录取名单。</w:t>
      </w:r>
    </w:p>
    <w:p w14:paraId="68750787" w14:textId="03B35B68" w:rsidR="005B2FB4" w:rsidRPr="00176175" w:rsidRDefault="00557198" w:rsidP="005B2FB4">
      <w:pPr>
        <w:spacing w:line="360" w:lineRule="auto"/>
        <w:ind w:firstLineChars="200" w:firstLine="480"/>
        <w:rPr>
          <w:bCs/>
          <w:sz w:val="24"/>
        </w:rPr>
      </w:pPr>
      <w:r w:rsidRPr="00176175">
        <w:rPr>
          <w:bCs/>
          <w:sz w:val="24"/>
        </w:rPr>
        <w:t>（二）</w:t>
      </w:r>
      <w:r w:rsidRPr="00557198">
        <w:rPr>
          <w:rFonts w:hint="eastAsia"/>
          <w:bCs/>
          <w:sz w:val="24"/>
        </w:rPr>
        <w:t>经在教育部学信网（</w:t>
      </w:r>
      <w:r w:rsidRPr="00557198">
        <w:rPr>
          <w:rFonts w:hint="eastAsia"/>
          <w:bCs/>
          <w:sz w:val="24"/>
        </w:rPr>
        <w:t>http://www.chsi.com.cn</w:t>
      </w:r>
      <w:r w:rsidRPr="00557198">
        <w:rPr>
          <w:rFonts w:hint="eastAsia"/>
          <w:bCs/>
          <w:sz w:val="24"/>
        </w:rPr>
        <w:t>）核查，对考生学历（学籍）信息有疑问的，学院可要求考生在规定的时间内提供权威机构出具的认证说明。</w:t>
      </w:r>
    </w:p>
    <w:p w14:paraId="48C449C5" w14:textId="2CEC9807" w:rsidR="00557198" w:rsidRPr="00557198" w:rsidRDefault="00557198" w:rsidP="00557198">
      <w:pPr>
        <w:spacing w:line="360" w:lineRule="auto"/>
        <w:ind w:firstLineChars="200" w:firstLine="480"/>
        <w:rPr>
          <w:bCs/>
          <w:sz w:val="24"/>
        </w:rPr>
      </w:pPr>
      <w:r w:rsidRPr="00176175">
        <w:rPr>
          <w:bCs/>
          <w:sz w:val="24"/>
        </w:rPr>
        <w:t>（</w:t>
      </w:r>
      <w:r>
        <w:rPr>
          <w:rFonts w:hint="eastAsia"/>
          <w:bCs/>
          <w:sz w:val="24"/>
        </w:rPr>
        <w:t>三</w:t>
      </w:r>
      <w:r w:rsidRPr="00176175">
        <w:rPr>
          <w:bCs/>
          <w:sz w:val="24"/>
        </w:rPr>
        <w:t>）</w:t>
      </w:r>
      <w:r w:rsidRPr="00557198">
        <w:rPr>
          <w:rFonts w:hint="eastAsia"/>
          <w:bCs/>
          <w:sz w:val="24"/>
        </w:rPr>
        <w:t>经考生确认的报考信息在录取阶段一律不作修改，对报考资格不符合规定者不予录取。学院不得将未通过或未完成学历（学籍）审核的考生列入拟录取名单公示或上报。</w:t>
      </w:r>
    </w:p>
    <w:p w14:paraId="2D4EF471" w14:textId="77777777" w:rsidR="00557198" w:rsidRPr="00557198" w:rsidRDefault="00557198" w:rsidP="00557198">
      <w:pPr>
        <w:spacing w:line="360" w:lineRule="auto"/>
        <w:ind w:firstLineChars="200" w:firstLine="480"/>
        <w:rPr>
          <w:bCs/>
          <w:sz w:val="24"/>
        </w:rPr>
      </w:pPr>
      <w:r w:rsidRPr="00557198">
        <w:rPr>
          <w:rFonts w:hint="eastAsia"/>
          <w:bCs/>
          <w:sz w:val="24"/>
        </w:rPr>
        <w:t>（四）有下列情况的，不予录取：</w:t>
      </w:r>
    </w:p>
    <w:p w14:paraId="49045FC7" w14:textId="2276D024" w:rsidR="00557198" w:rsidRPr="00557198" w:rsidRDefault="00557198" w:rsidP="00BD63BD">
      <w:pPr>
        <w:spacing w:line="360" w:lineRule="auto"/>
        <w:ind w:leftChars="200" w:left="560" w:firstLineChars="200" w:firstLine="480"/>
        <w:rPr>
          <w:bCs/>
          <w:sz w:val="24"/>
        </w:rPr>
      </w:pPr>
      <w:r w:rsidRPr="00557198">
        <w:rPr>
          <w:rFonts w:hint="eastAsia"/>
          <w:bCs/>
          <w:sz w:val="24"/>
        </w:rPr>
        <w:t>1.</w:t>
      </w:r>
      <w:r w:rsidR="00727EBB">
        <w:rPr>
          <w:bCs/>
          <w:sz w:val="24"/>
        </w:rPr>
        <w:t xml:space="preserve"> </w:t>
      </w:r>
      <w:r w:rsidRPr="00557198">
        <w:rPr>
          <w:rFonts w:hint="eastAsia"/>
          <w:bCs/>
          <w:sz w:val="24"/>
        </w:rPr>
        <w:t>资格审查未通过者；</w:t>
      </w:r>
    </w:p>
    <w:p w14:paraId="47DB2F22" w14:textId="431BB48B" w:rsidR="00557198" w:rsidRPr="00557198" w:rsidRDefault="00557198" w:rsidP="00BD63BD">
      <w:pPr>
        <w:spacing w:line="360" w:lineRule="auto"/>
        <w:ind w:leftChars="200" w:left="560" w:firstLineChars="200" w:firstLine="480"/>
        <w:rPr>
          <w:bCs/>
          <w:sz w:val="24"/>
        </w:rPr>
      </w:pPr>
      <w:r w:rsidRPr="00557198">
        <w:rPr>
          <w:rFonts w:hint="eastAsia"/>
          <w:bCs/>
          <w:sz w:val="24"/>
        </w:rPr>
        <w:t>2.</w:t>
      </w:r>
      <w:r w:rsidR="00727EBB">
        <w:rPr>
          <w:bCs/>
          <w:sz w:val="24"/>
        </w:rPr>
        <w:t xml:space="preserve"> </w:t>
      </w:r>
      <w:r w:rsidRPr="00557198">
        <w:rPr>
          <w:rFonts w:hint="eastAsia"/>
          <w:bCs/>
          <w:sz w:val="24"/>
        </w:rPr>
        <w:t>思想政治素质和品德不合格者；</w:t>
      </w:r>
    </w:p>
    <w:p w14:paraId="3EABFD06" w14:textId="18EA0C91" w:rsidR="00557198" w:rsidRPr="00557198" w:rsidRDefault="00557198" w:rsidP="00BD63BD">
      <w:pPr>
        <w:spacing w:line="360" w:lineRule="auto"/>
        <w:ind w:leftChars="200" w:left="560" w:firstLineChars="200" w:firstLine="480"/>
        <w:rPr>
          <w:bCs/>
          <w:sz w:val="24"/>
        </w:rPr>
      </w:pPr>
      <w:r w:rsidRPr="00557198">
        <w:rPr>
          <w:rFonts w:hint="eastAsia"/>
          <w:bCs/>
          <w:sz w:val="24"/>
        </w:rPr>
        <w:t>3.</w:t>
      </w:r>
      <w:r w:rsidR="00727EBB">
        <w:rPr>
          <w:bCs/>
          <w:sz w:val="24"/>
        </w:rPr>
        <w:t xml:space="preserve"> </w:t>
      </w:r>
      <w:r w:rsidRPr="00557198">
        <w:rPr>
          <w:rFonts w:hint="eastAsia"/>
          <w:bCs/>
          <w:sz w:val="24"/>
        </w:rPr>
        <w:t>考核各环节单项成绩不合格者；</w:t>
      </w:r>
    </w:p>
    <w:p w14:paraId="6716A891" w14:textId="65F0E8DF" w:rsidR="00557198" w:rsidRPr="00557198" w:rsidRDefault="00557198" w:rsidP="00BD63BD">
      <w:pPr>
        <w:spacing w:line="360" w:lineRule="auto"/>
        <w:ind w:leftChars="200" w:left="560" w:firstLineChars="200" w:firstLine="480"/>
        <w:rPr>
          <w:bCs/>
          <w:sz w:val="24"/>
        </w:rPr>
      </w:pPr>
      <w:r w:rsidRPr="00557198">
        <w:rPr>
          <w:rFonts w:hint="eastAsia"/>
          <w:bCs/>
          <w:sz w:val="24"/>
        </w:rPr>
        <w:t>4.</w:t>
      </w:r>
      <w:r w:rsidR="00727EBB">
        <w:rPr>
          <w:bCs/>
          <w:sz w:val="24"/>
        </w:rPr>
        <w:t xml:space="preserve"> </w:t>
      </w:r>
      <w:r w:rsidRPr="00557198">
        <w:rPr>
          <w:rFonts w:hint="eastAsia"/>
          <w:bCs/>
          <w:sz w:val="24"/>
        </w:rPr>
        <w:t>体检不合格者；</w:t>
      </w:r>
    </w:p>
    <w:p w14:paraId="6B4DB743" w14:textId="662296D0" w:rsidR="00557198" w:rsidRPr="00557198" w:rsidRDefault="00557198" w:rsidP="00BD63BD">
      <w:pPr>
        <w:spacing w:line="360" w:lineRule="auto"/>
        <w:ind w:leftChars="200" w:left="560" w:firstLineChars="200" w:firstLine="480"/>
        <w:rPr>
          <w:bCs/>
          <w:sz w:val="24"/>
        </w:rPr>
      </w:pPr>
      <w:r w:rsidRPr="00557198">
        <w:rPr>
          <w:rFonts w:hint="eastAsia"/>
          <w:bCs/>
          <w:sz w:val="24"/>
        </w:rPr>
        <w:t>5.</w:t>
      </w:r>
      <w:r w:rsidR="00727EBB">
        <w:rPr>
          <w:bCs/>
          <w:sz w:val="24"/>
        </w:rPr>
        <w:t xml:space="preserve"> </w:t>
      </w:r>
      <w:r w:rsidRPr="00557198">
        <w:rPr>
          <w:rFonts w:hint="eastAsia"/>
          <w:bCs/>
          <w:sz w:val="24"/>
        </w:rPr>
        <w:t>考试作弊者；</w:t>
      </w:r>
    </w:p>
    <w:p w14:paraId="1F7C7775" w14:textId="5800A7AA" w:rsidR="00557198" w:rsidRPr="00557198" w:rsidRDefault="00557198" w:rsidP="00BD63BD">
      <w:pPr>
        <w:spacing w:line="360" w:lineRule="auto"/>
        <w:ind w:leftChars="200" w:left="560" w:firstLineChars="200" w:firstLine="480"/>
        <w:rPr>
          <w:bCs/>
          <w:sz w:val="24"/>
        </w:rPr>
      </w:pPr>
      <w:r w:rsidRPr="00557198">
        <w:rPr>
          <w:rFonts w:hint="eastAsia"/>
          <w:bCs/>
          <w:sz w:val="24"/>
        </w:rPr>
        <w:t>6.</w:t>
      </w:r>
      <w:r w:rsidR="00727EBB">
        <w:rPr>
          <w:bCs/>
          <w:sz w:val="24"/>
        </w:rPr>
        <w:t xml:space="preserve"> </w:t>
      </w:r>
      <w:r w:rsidRPr="00557198">
        <w:rPr>
          <w:rFonts w:hint="eastAsia"/>
          <w:bCs/>
          <w:sz w:val="24"/>
        </w:rPr>
        <w:t>其他违反国家研究生考试相关规定者；</w:t>
      </w:r>
    </w:p>
    <w:p w14:paraId="11E2F73B" w14:textId="2C2D197F" w:rsidR="005B2FB4" w:rsidRPr="007B2C92" w:rsidRDefault="00557198" w:rsidP="00BD63BD">
      <w:pPr>
        <w:spacing w:line="360" w:lineRule="auto"/>
        <w:ind w:leftChars="200" w:left="560" w:firstLineChars="200" w:firstLine="480"/>
        <w:rPr>
          <w:bCs/>
          <w:sz w:val="24"/>
        </w:rPr>
      </w:pPr>
      <w:r w:rsidRPr="00557198">
        <w:rPr>
          <w:rFonts w:hint="eastAsia"/>
          <w:bCs/>
          <w:sz w:val="24"/>
        </w:rPr>
        <w:t>7.</w:t>
      </w:r>
      <w:r w:rsidR="00727EBB">
        <w:rPr>
          <w:bCs/>
          <w:sz w:val="24"/>
        </w:rPr>
        <w:t xml:space="preserve"> </w:t>
      </w:r>
      <w:r w:rsidRPr="00557198">
        <w:rPr>
          <w:rFonts w:hint="eastAsia"/>
          <w:bCs/>
          <w:sz w:val="24"/>
        </w:rPr>
        <w:t>不符合学院规定的其他条件者。</w:t>
      </w:r>
    </w:p>
    <w:p w14:paraId="3F795EF4" w14:textId="7A3D4814" w:rsidR="00D81A04" w:rsidRDefault="002C0E7B" w:rsidP="00082E87">
      <w:pPr>
        <w:spacing w:line="360" w:lineRule="auto"/>
        <w:rPr>
          <w:b/>
          <w:sz w:val="24"/>
        </w:rPr>
      </w:pPr>
      <w:r w:rsidRPr="00683E7D">
        <w:rPr>
          <w:rFonts w:hint="eastAsia"/>
          <w:b/>
          <w:bCs/>
          <w:sz w:val="24"/>
        </w:rPr>
        <w:t>六</w:t>
      </w:r>
      <w:r w:rsidRPr="00683E7D">
        <w:rPr>
          <w:b/>
          <w:bCs/>
          <w:sz w:val="24"/>
        </w:rPr>
        <w:t>、</w:t>
      </w:r>
      <w:r w:rsidR="005E6DC7">
        <w:rPr>
          <w:rFonts w:hint="eastAsia"/>
          <w:b/>
          <w:sz w:val="24"/>
        </w:rPr>
        <w:t>信息公开</w:t>
      </w:r>
    </w:p>
    <w:p w14:paraId="4AE5A1E9" w14:textId="77777777" w:rsidR="005E6DC7" w:rsidRPr="005E6DC7" w:rsidRDefault="005E6DC7" w:rsidP="005E6DC7">
      <w:pPr>
        <w:widowControl/>
        <w:spacing w:line="360" w:lineRule="auto"/>
        <w:ind w:firstLineChars="200" w:firstLine="480"/>
        <w:rPr>
          <w:bCs/>
          <w:sz w:val="24"/>
        </w:rPr>
      </w:pPr>
      <w:r w:rsidRPr="005E6DC7">
        <w:rPr>
          <w:rFonts w:hint="eastAsia"/>
          <w:bCs/>
          <w:sz w:val="24"/>
        </w:rPr>
        <w:t>（一）公开招生计划。</w:t>
      </w:r>
    </w:p>
    <w:p w14:paraId="66813917" w14:textId="77777777" w:rsidR="005E6DC7" w:rsidRPr="005E6DC7" w:rsidRDefault="005E6DC7" w:rsidP="005E6DC7">
      <w:pPr>
        <w:widowControl/>
        <w:spacing w:line="360" w:lineRule="auto"/>
        <w:ind w:firstLineChars="200" w:firstLine="480"/>
        <w:rPr>
          <w:bCs/>
          <w:sz w:val="24"/>
        </w:rPr>
      </w:pPr>
      <w:r w:rsidRPr="005E6DC7">
        <w:rPr>
          <w:rFonts w:hint="eastAsia"/>
          <w:bCs/>
          <w:sz w:val="24"/>
        </w:rPr>
        <w:t>（二）公开考核方案、考核考生名单（考生的姓名、考生编号、报考专业等信息）。</w:t>
      </w:r>
    </w:p>
    <w:p w14:paraId="06781235" w14:textId="00A75F49" w:rsidR="005E6DC7" w:rsidRPr="005E6DC7" w:rsidRDefault="005E6DC7" w:rsidP="005E6DC7">
      <w:pPr>
        <w:widowControl/>
        <w:spacing w:line="360" w:lineRule="auto"/>
        <w:ind w:firstLineChars="200" w:firstLine="480"/>
        <w:rPr>
          <w:bCs/>
          <w:sz w:val="24"/>
        </w:rPr>
      </w:pPr>
      <w:r w:rsidRPr="005E6DC7">
        <w:rPr>
          <w:rFonts w:hint="eastAsia"/>
          <w:bCs/>
          <w:sz w:val="24"/>
        </w:rPr>
        <w:t>（三）公开与公示录取信息（名单应包括考生姓名、考生编号、总成绩等信息），并对专项计划的拟录取考生进行说明。</w:t>
      </w:r>
    </w:p>
    <w:p w14:paraId="475F2F7B" w14:textId="5CC64B12" w:rsidR="005E6DC7" w:rsidRPr="005E6DC7" w:rsidRDefault="005E6DC7" w:rsidP="005E6DC7">
      <w:pPr>
        <w:widowControl/>
        <w:spacing w:line="360" w:lineRule="auto"/>
        <w:ind w:firstLineChars="200" w:firstLine="480"/>
        <w:rPr>
          <w:bCs/>
          <w:sz w:val="24"/>
        </w:rPr>
      </w:pPr>
      <w:r w:rsidRPr="005E6DC7">
        <w:rPr>
          <w:rFonts w:hint="eastAsia"/>
          <w:bCs/>
          <w:sz w:val="24"/>
        </w:rPr>
        <w:t>拟录取名单公示时间不少于</w:t>
      </w:r>
      <w:r w:rsidRPr="005E6DC7">
        <w:rPr>
          <w:rFonts w:hint="eastAsia"/>
          <w:bCs/>
          <w:sz w:val="24"/>
        </w:rPr>
        <w:t>10</w:t>
      </w:r>
      <w:r w:rsidRPr="005E6DC7">
        <w:rPr>
          <w:rFonts w:hint="eastAsia"/>
          <w:bCs/>
          <w:sz w:val="24"/>
        </w:rPr>
        <w:t>个工作日，公示期间名单不得修改；名单如有变动，须对变动部分做出说明，并对变动内容另行公示</w:t>
      </w:r>
      <w:r w:rsidRPr="005E6DC7">
        <w:rPr>
          <w:rFonts w:hint="eastAsia"/>
          <w:bCs/>
          <w:sz w:val="24"/>
        </w:rPr>
        <w:t>10</w:t>
      </w:r>
      <w:r w:rsidRPr="005E6DC7">
        <w:rPr>
          <w:rFonts w:hint="eastAsia"/>
          <w:bCs/>
          <w:sz w:val="24"/>
        </w:rPr>
        <w:t>个工作日。公示结束后，学院将拟录取名单报研究生院进行报备，并按要求向北京市考试院及教育部备案。最终录取名单及新生学籍注册均以“研招信息公开平台”备案信息为准。未经学院公示及“研招信息公开平台”备案的考生不得录取。</w:t>
      </w:r>
    </w:p>
    <w:p w14:paraId="29AD4C50" w14:textId="77777777" w:rsidR="005E6DC7" w:rsidRPr="005E6DC7" w:rsidRDefault="005E6DC7" w:rsidP="005E6DC7">
      <w:pPr>
        <w:widowControl/>
        <w:spacing w:line="360" w:lineRule="auto"/>
        <w:ind w:firstLineChars="200" w:firstLine="480"/>
        <w:rPr>
          <w:bCs/>
          <w:sz w:val="24"/>
        </w:rPr>
      </w:pPr>
      <w:r w:rsidRPr="005E6DC7">
        <w:rPr>
          <w:rFonts w:hint="eastAsia"/>
          <w:bCs/>
          <w:sz w:val="24"/>
        </w:rPr>
        <w:t>（四）公开咨询及申诉渠道</w:t>
      </w:r>
    </w:p>
    <w:p w14:paraId="4055D508" w14:textId="741711B0" w:rsidR="005E6DC7" w:rsidRDefault="005E6DC7" w:rsidP="005E6DC7">
      <w:pPr>
        <w:widowControl/>
        <w:spacing w:line="360" w:lineRule="auto"/>
        <w:ind w:firstLineChars="200" w:firstLine="480"/>
        <w:rPr>
          <w:bCs/>
          <w:sz w:val="24"/>
        </w:rPr>
      </w:pPr>
      <w:r w:rsidRPr="005E6DC7">
        <w:rPr>
          <w:rFonts w:hint="eastAsia"/>
          <w:bCs/>
          <w:sz w:val="24"/>
        </w:rPr>
        <w:t>学院在本单位网站，公布咨询及申诉渠道（含电子邮箱、电话号码、受理举报部门和通讯地址等），并保证相关渠道畅通。</w:t>
      </w:r>
    </w:p>
    <w:p w14:paraId="582E03A5" w14:textId="1CDCDFC3" w:rsidR="0043718F" w:rsidRDefault="0043718F" w:rsidP="0043718F">
      <w:pPr>
        <w:spacing w:line="360" w:lineRule="auto"/>
        <w:rPr>
          <w:b/>
          <w:sz w:val="24"/>
        </w:rPr>
      </w:pPr>
      <w:r>
        <w:rPr>
          <w:rFonts w:hint="eastAsia"/>
          <w:b/>
          <w:bCs/>
          <w:sz w:val="24"/>
        </w:rPr>
        <w:t>七</w:t>
      </w:r>
      <w:r w:rsidRPr="00683E7D">
        <w:rPr>
          <w:b/>
          <w:bCs/>
          <w:sz w:val="24"/>
        </w:rPr>
        <w:t>、</w:t>
      </w:r>
      <w:r>
        <w:rPr>
          <w:rFonts w:hint="eastAsia"/>
          <w:b/>
          <w:sz w:val="24"/>
        </w:rPr>
        <w:t>其他要求</w:t>
      </w:r>
    </w:p>
    <w:p w14:paraId="62D10A0C" w14:textId="087B4774" w:rsidR="00AF03EB" w:rsidRPr="00E54D1B" w:rsidRDefault="00AF03EB" w:rsidP="00AF03EB">
      <w:pPr>
        <w:widowControl/>
        <w:spacing w:line="360" w:lineRule="auto"/>
        <w:ind w:firstLineChars="200" w:firstLine="480"/>
        <w:rPr>
          <w:bCs/>
          <w:sz w:val="24"/>
        </w:rPr>
      </w:pPr>
      <w:r w:rsidRPr="00E54D1B">
        <w:rPr>
          <w:rFonts w:hint="eastAsia"/>
          <w:bCs/>
          <w:sz w:val="24"/>
        </w:rPr>
        <w:lastRenderedPageBreak/>
        <w:t>（一）学院严格按照招生简章公布的专业和导师进行招生</w:t>
      </w:r>
    </w:p>
    <w:p w14:paraId="4CEFAC16" w14:textId="332D1024" w:rsidR="00AF03EB" w:rsidRPr="00E54D1B" w:rsidRDefault="00AF03EB" w:rsidP="00AF03EB">
      <w:pPr>
        <w:widowControl/>
        <w:spacing w:line="360" w:lineRule="auto"/>
        <w:ind w:firstLineChars="200" w:firstLine="480"/>
        <w:rPr>
          <w:bCs/>
          <w:sz w:val="24"/>
        </w:rPr>
      </w:pPr>
      <w:r w:rsidRPr="00E54D1B">
        <w:rPr>
          <w:rFonts w:hint="eastAsia"/>
          <w:bCs/>
          <w:sz w:val="24"/>
        </w:rPr>
        <w:t>严格控制每位导师每年的招生人数，招生人数包含直博生、硕博连读生、申请</w:t>
      </w:r>
      <w:r w:rsidRPr="00E54D1B">
        <w:rPr>
          <w:rFonts w:hint="eastAsia"/>
          <w:bCs/>
          <w:sz w:val="24"/>
        </w:rPr>
        <w:t>-</w:t>
      </w:r>
      <w:r w:rsidRPr="00E54D1B">
        <w:rPr>
          <w:rFonts w:hint="eastAsia"/>
          <w:bCs/>
          <w:sz w:val="24"/>
        </w:rPr>
        <w:t>考核生，其中</w:t>
      </w:r>
    </w:p>
    <w:p w14:paraId="21A9B311" w14:textId="6D8F9F9C" w:rsidR="00AF03EB" w:rsidRPr="00E54D1B" w:rsidRDefault="00AF03EB" w:rsidP="00AF03EB">
      <w:pPr>
        <w:widowControl/>
        <w:spacing w:line="360" w:lineRule="auto"/>
        <w:ind w:firstLineChars="200" w:firstLine="480"/>
        <w:rPr>
          <w:bCs/>
          <w:sz w:val="24"/>
        </w:rPr>
      </w:pPr>
      <w:r w:rsidRPr="00E54D1B">
        <w:rPr>
          <w:rFonts w:hint="eastAsia"/>
          <w:bCs/>
          <w:sz w:val="24"/>
        </w:rPr>
        <w:t>1.</w:t>
      </w:r>
      <w:r w:rsidRPr="00E54D1B">
        <w:rPr>
          <w:bCs/>
          <w:sz w:val="24"/>
        </w:rPr>
        <w:t xml:space="preserve"> </w:t>
      </w:r>
      <w:r w:rsidRPr="00E54D1B">
        <w:rPr>
          <w:rFonts w:hint="eastAsia"/>
          <w:bCs/>
          <w:sz w:val="24"/>
        </w:rPr>
        <w:t>每位导师可招收录取人数原则上不超过</w:t>
      </w:r>
      <w:r w:rsidRPr="00E54D1B">
        <w:rPr>
          <w:rFonts w:hint="eastAsia"/>
          <w:bCs/>
          <w:sz w:val="24"/>
        </w:rPr>
        <w:t>1</w:t>
      </w:r>
      <w:r w:rsidRPr="00E54D1B">
        <w:rPr>
          <w:rFonts w:hint="eastAsia"/>
          <w:bCs/>
          <w:sz w:val="24"/>
        </w:rPr>
        <w:t>人（不含各类专项和非全日制指标）；</w:t>
      </w:r>
    </w:p>
    <w:p w14:paraId="06475C4F" w14:textId="09BB5D82" w:rsidR="00AF03EB" w:rsidRPr="00E54D1B" w:rsidRDefault="00AF03EB" w:rsidP="00AF03EB">
      <w:pPr>
        <w:widowControl/>
        <w:spacing w:line="360" w:lineRule="auto"/>
        <w:ind w:firstLineChars="200" w:firstLine="480"/>
        <w:rPr>
          <w:bCs/>
          <w:sz w:val="24"/>
        </w:rPr>
      </w:pPr>
      <w:r w:rsidRPr="00E54D1B">
        <w:rPr>
          <w:rFonts w:hint="eastAsia"/>
          <w:bCs/>
          <w:sz w:val="24"/>
        </w:rPr>
        <w:t>2.</w:t>
      </w:r>
      <w:r w:rsidRPr="00E54D1B">
        <w:rPr>
          <w:bCs/>
          <w:sz w:val="24"/>
        </w:rPr>
        <w:t xml:space="preserve"> </w:t>
      </w:r>
      <w:r w:rsidRPr="00E54D1B">
        <w:rPr>
          <w:rFonts w:hint="eastAsia"/>
          <w:bCs/>
          <w:sz w:val="24"/>
        </w:rPr>
        <w:t>对目前导师名下“除名多、退学多、余留多”的“三多”导师，学院要认真核对，给予减招、限招或停招；</w:t>
      </w:r>
    </w:p>
    <w:p w14:paraId="536E9603" w14:textId="73FEEB56" w:rsidR="005E6DC7" w:rsidRPr="00E54D1B" w:rsidRDefault="00AF03EB" w:rsidP="00AF03EB">
      <w:pPr>
        <w:widowControl/>
        <w:spacing w:line="360" w:lineRule="auto"/>
        <w:ind w:firstLineChars="200" w:firstLine="480"/>
        <w:rPr>
          <w:bCs/>
          <w:sz w:val="24"/>
        </w:rPr>
      </w:pPr>
      <w:r w:rsidRPr="00E54D1B">
        <w:rPr>
          <w:rFonts w:hint="eastAsia"/>
          <w:bCs/>
          <w:sz w:val="24"/>
        </w:rPr>
        <w:t>3.</w:t>
      </w:r>
      <w:r w:rsidRPr="00E54D1B">
        <w:rPr>
          <w:bCs/>
          <w:sz w:val="24"/>
        </w:rPr>
        <w:t xml:space="preserve"> </w:t>
      </w:r>
      <w:r w:rsidRPr="00E54D1B">
        <w:rPr>
          <w:rFonts w:hint="eastAsia"/>
          <w:bCs/>
          <w:sz w:val="24"/>
        </w:rPr>
        <w:t>对上年度国家抽查博士论文结果为“存在问题学位论文”的学院和导师，按照《中国地质大学（北京）学位论文抽检结果处理暂行办法》（中地大京发</w:t>
      </w:r>
      <w:r w:rsidRPr="00E54D1B">
        <w:rPr>
          <w:rFonts w:hint="eastAsia"/>
          <w:bCs/>
          <w:sz w:val="24"/>
        </w:rPr>
        <w:t>[2020]158</w:t>
      </w:r>
      <w:r w:rsidRPr="00E54D1B">
        <w:rPr>
          <w:rFonts w:hint="eastAsia"/>
          <w:bCs/>
          <w:sz w:val="24"/>
        </w:rPr>
        <w:t>号）文件精神执行。</w:t>
      </w:r>
    </w:p>
    <w:p w14:paraId="6FDA63C2" w14:textId="690222C9" w:rsidR="007C432B" w:rsidRPr="00E54D1B" w:rsidRDefault="007C432B" w:rsidP="007C432B">
      <w:pPr>
        <w:widowControl/>
        <w:spacing w:line="360" w:lineRule="auto"/>
        <w:ind w:firstLineChars="200" w:firstLine="480"/>
        <w:rPr>
          <w:bCs/>
          <w:sz w:val="24"/>
        </w:rPr>
      </w:pPr>
      <w:r w:rsidRPr="00E54D1B">
        <w:rPr>
          <w:rFonts w:hint="eastAsia"/>
          <w:bCs/>
          <w:sz w:val="24"/>
        </w:rPr>
        <w:t>（二）关于科研经费专项博士</w:t>
      </w:r>
    </w:p>
    <w:p w14:paraId="28320722" w14:textId="676B049D" w:rsidR="007C432B" w:rsidRPr="00E54D1B" w:rsidRDefault="007C432B" w:rsidP="007C432B">
      <w:pPr>
        <w:widowControl/>
        <w:spacing w:line="360" w:lineRule="auto"/>
        <w:ind w:firstLineChars="200" w:firstLine="480"/>
        <w:rPr>
          <w:bCs/>
          <w:sz w:val="24"/>
        </w:rPr>
      </w:pPr>
      <w:r w:rsidRPr="00E54D1B">
        <w:rPr>
          <w:rFonts w:hint="eastAsia"/>
          <w:bCs/>
          <w:sz w:val="24"/>
        </w:rPr>
        <w:t>1.</w:t>
      </w:r>
      <w:r w:rsidRPr="00E54D1B">
        <w:rPr>
          <w:bCs/>
          <w:sz w:val="24"/>
        </w:rPr>
        <w:t xml:space="preserve"> </w:t>
      </w:r>
      <w:r w:rsidRPr="00E54D1B">
        <w:rPr>
          <w:rFonts w:hint="eastAsia"/>
          <w:bCs/>
          <w:sz w:val="24"/>
        </w:rPr>
        <w:t>根据教育部《关于编报</w:t>
      </w:r>
      <w:r w:rsidRPr="00E54D1B">
        <w:rPr>
          <w:rFonts w:hint="eastAsia"/>
          <w:bCs/>
          <w:sz w:val="24"/>
        </w:rPr>
        <w:t>2023</w:t>
      </w:r>
      <w:r w:rsidRPr="00E54D1B">
        <w:rPr>
          <w:rFonts w:hint="eastAsia"/>
          <w:bCs/>
          <w:sz w:val="24"/>
        </w:rPr>
        <w:t>年全国研究生招生计划的通知》（教发司</w:t>
      </w:r>
      <w:r w:rsidRPr="00E54D1B">
        <w:rPr>
          <w:rFonts w:hint="eastAsia"/>
          <w:bCs/>
          <w:sz w:val="24"/>
        </w:rPr>
        <w:t>[2022]50</w:t>
      </w:r>
      <w:r w:rsidRPr="00E54D1B">
        <w:rPr>
          <w:rFonts w:hint="eastAsia"/>
          <w:bCs/>
          <w:sz w:val="24"/>
        </w:rPr>
        <w:t>号）文件精神，我校鼓励科研经费充足的导师申请科研经费专项博士指标；</w:t>
      </w:r>
    </w:p>
    <w:p w14:paraId="22486E5B" w14:textId="0F9CEFED" w:rsidR="007C432B" w:rsidRPr="00E54D1B" w:rsidRDefault="007C432B" w:rsidP="007C432B">
      <w:pPr>
        <w:widowControl/>
        <w:spacing w:line="360" w:lineRule="auto"/>
        <w:ind w:firstLineChars="200" w:firstLine="480"/>
        <w:rPr>
          <w:bCs/>
          <w:sz w:val="24"/>
        </w:rPr>
      </w:pPr>
      <w:r w:rsidRPr="00E54D1B">
        <w:rPr>
          <w:rFonts w:hint="eastAsia"/>
          <w:bCs/>
          <w:sz w:val="24"/>
        </w:rPr>
        <w:t>2.</w:t>
      </w:r>
      <w:r w:rsidRPr="00E54D1B">
        <w:rPr>
          <w:bCs/>
          <w:sz w:val="24"/>
        </w:rPr>
        <w:t xml:space="preserve"> </w:t>
      </w:r>
      <w:r w:rsidRPr="00E54D1B">
        <w:rPr>
          <w:rFonts w:hint="eastAsia"/>
          <w:bCs/>
          <w:sz w:val="24"/>
        </w:rPr>
        <w:t>招生指标只招收全日制博士研究生；</w:t>
      </w:r>
    </w:p>
    <w:p w14:paraId="4FBE6C14" w14:textId="12AD185D" w:rsidR="007C432B" w:rsidRPr="00E54D1B" w:rsidRDefault="007C432B" w:rsidP="007C432B">
      <w:pPr>
        <w:widowControl/>
        <w:spacing w:line="360" w:lineRule="auto"/>
        <w:ind w:firstLineChars="200" w:firstLine="480"/>
        <w:rPr>
          <w:bCs/>
          <w:sz w:val="24"/>
        </w:rPr>
      </w:pPr>
      <w:r w:rsidRPr="00E54D1B">
        <w:rPr>
          <w:rFonts w:hint="eastAsia"/>
          <w:bCs/>
          <w:sz w:val="24"/>
        </w:rPr>
        <w:t>3.</w:t>
      </w:r>
      <w:r w:rsidRPr="00E54D1B">
        <w:rPr>
          <w:bCs/>
          <w:sz w:val="24"/>
        </w:rPr>
        <w:t xml:space="preserve"> </w:t>
      </w:r>
      <w:r w:rsidRPr="00E54D1B">
        <w:rPr>
          <w:rFonts w:hint="eastAsia"/>
          <w:bCs/>
          <w:sz w:val="24"/>
        </w:rPr>
        <w:t>每名导师每年招收科研经费博士生的数量原则上不超过</w:t>
      </w:r>
      <w:r w:rsidRPr="00E54D1B">
        <w:rPr>
          <w:rFonts w:hint="eastAsia"/>
          <w:bCs/>
          <w:sz w:val="24"/>
        </w:rPr>
        <w:t>2</w:t>
      </w:r>
      <w:r w:rsidRPr="00E54D1B">
        <w:rPr>
          <w:rFonts w:hint="eastAsia"/>
          <w:bCs/>
          <w:sz w:val="24"/>
        </w:rPr>
        <w:t>个；</w:t>
      </w:r>
    </w:p>
    <w:p w14:paraId="57451EFE" w14:textId="5563E254" w:rsidR="007C432B" w:rsidRPr="00E54D1B" w:rsidRDefault="00A07652" w:rsidP="007C432B">
      <w:pPr>
        <w:widowControl/>
        <w:spacing w:line="360" w:lineRule="auto"/>
        <w:ind w:firstLineChars="200" w:firstLine="480"/>
        <w:rPr>
          <w:bCs/>
          <w:sz w:val="24"/>
        </w:rPr>
      </w:pPr>
      <w:r w:rsidRPr="00E54D1B">
        <w:rPr>
          <w:bCs/>
          <w:sz w:val="24"/>
        </w:rPr>
        <w:t>4</w:t>
      </w:r>
      <w:r w:rsidR="007C432B" w:rsidRPr="00E54D1B">
        <w:rPr>
          <w:rFonts w:hint="eastAsia"/>
          <w:bCs/>
          <w:sz w:val="24"/>
        </w:rPr>
        <w:t>.</w:t>
      </w:r>
      <w:r w:rsidR="007C432B" w:rsidRPr="00E54D1B">
        <w:rPr>
          <w:bCs/>
          <w:sz w:val="24"/>
        </w:rPr>
        <w:t xml:space="preserve"> </w:t>
      </w:r>
      <w:r w:rsidR="007C432B" w:rsidRPr="00E54D1B">
        <w:rPr>
          <w:rFonts w:hint="eastAsia"/>
          <w:bCs/>
          <w:sz w:val="24"/>
        </w:rPr>
        <w:t>科研博士与普通博士生采取“统一</w:t>
      </w:r>
      <w:r w:rsidR="00F27D13">
        <w:rPr>
          <w:rFonts w:hint="eastAsia"/>
          <w:bCs/>
          <w:sz w:val="24"/>
        </w:rPr>
        <w:t>考核</w:t>
      </w:r>
      <w:r w:rsidR="007C432B" w:rsidRPr="00E54D1B">
        <w:rPr>
          <w:rFonts w:hint="eastAsia"/>
          <w:bCs/>
          <w:sz w:val="24"/>
        </w:rPr>
        <w:t>、分别排队，分类录取”的方式进行。学院根据考生</w:t>
      </w:r>
      <w:r w:rsidR="00F27D13">
        <w:rPr>
          <w:rFonts w:hint="eastAsia"/>
          <w:bCs/>
          <w:sz w:val="24"/>
        </w:rPr>
        <w:t>考核</w:t>
      </w:r>
      <w:r w:rsidR="007C432B" w:rsidRPr="00E54D1B">
        <w:rPr>
          <w:rFonts w:hint="eastAsia"/>
          <w:bCs/>
          <w:sz w:val="24"/>
        </w:rPr>
        <w:t>成绩及学院指标数先录取普通博士研究生。未进入普通博士拟录取名单，或进入学院普通博士拟录取名单但超出导师本人录取名额限制，并在导师上报的拟招收的科研博士名单内的考生可进入科研博士排队。学院根据</w:t>
      </w:r>
      <w:r w:rsidR="00F27D13">
        <w:rPr>
          <w:rFonts w:hint="eastAsia"/>
          <w:bCs/>
          <w:sz w:val="24"/>
        </w:rPr>
        <w:t>考核</w:t>
      </w:r>
      <w:r w:rsidR="007C432B" w:rsidRPr="00E54D1B">
        <w:rPr>
          <w:rFonts w:hint="eastAsia"/>
          <w:bCs/>
          <w:sz w:val="24"/>
        </w:rPr>
        <w:t>成绩、申请招收科研博士导师情况及科研博士指标确定拟招收科研博士导师名单，导师根据指标情况自主确定拟录取名单。</w:t>
      </w:r>
    </w:p>
    <w:p w14:paraId="11C2ED6A" w14:textId="6C8C88F0" w:rsidR="007C432B" w:rsidRPr="00E54D1B" w:rsidRDefault="00A07652" w:rsidP="007C432B">
      <w:pPr>
        <w:widowControl/>
        <w:spacing w:line="360" w:lineRule="auto"/>
        <w:ind w:firstLineChars="200" w:firstLine="480"/>
        <w:rPr>
          <w:bCs/>
          <w:sz w:val="24"/>
        </w:rPr>
      </w:pPr>
      <w:r w:rsidRPr="00E54D1B">
        <w:rPr>
          <w:bCs/>
          <w:sz w:val="24"/>
        </w:rPr>
        <w:t>5</w:t>
      </w:r>
      <w:r w:rsidR="007C432B" w:rsidRPr="00E54D1B">
        <w:rPr>
          <w:rFonts w:hint="eastAsia"/>
          <w:bCs/>
          <w:sz w:val="24"/>
        </w:rPr>
        <w:t>.</w:t>
      </w:r>
      <w:r w:rsidR="007C432B" w:rsidRPr="00E54D1B">
        <w:rPr>
          <w:bCs/>
          <w:sz w:val="24"/>
        </w:rPr>
        <w:t xml:space="preserve"> </w:t>
      </w:r>
      <w:r w:rsidR="007C432B" w:rsidRPr="00E54D1B">
        <w:rPr>
          <w:rFonts w:hint="eastAsia"/>
          <w:bCs/>
          <w:sz w:val="24"/>
        </w:rPr>
        <w:t>科研经费博士生的培养、毕业、学位授予的要求和日常管理等均与普通博士生一致。</w:t>
      </w:r>
    </w:p>
    <w:p w14:paraId="7AD027C2" w14:textId="32235E87" w:rsidR="005E6DC7" w:rsidRDefault="00A07652" w:rsidP="007C432B">
      <w:pPr>
        <w:widowControl/>
        <w:spacing w:line="360" w:lineRule="auto"/>
        <w:ind w:firstLineChars="200" w:firstLine="480"/>
        <w:rPr>
          <w:bCs/>
          <w:sz w:val="24"/>
        </w:rPr>
      </w:pPr>
      <w:r w:rsidRPr="00E54D1B">
        <w:rPr>
          <w:bCs/>
          <w:sz w:val="24"/>
        </w:rPr>
        <w:t>6</w:t>
      </w:r>
      <w:r w:rsidR="007C432B" w:rsidRPr="00E54D1B">
        <w:rPr>
          <w:rFonts w:hint="eastAsia"/>
          <w:bCs/>
          <w:sz w:val="24"/>
        </w:rPr>
        <w:t>.</w:t>
      </w:r>
      <w:r w:rsidR="007C432B" w:rsidRPr="00E54D1B">
        <w:rPr>
          <w:bCs/>
          <w:sz w:val="24"/>
        </w:rPr>
        <w:t xml:space="preserve"> </w:t>
      </w:r>
      <w:r w:rsidR="007C432B" w:rsidRPr="00E54D1B">
        <w:rPr>
          <w:rFonts w:hint="eastAsia"/>
          <w:bCs/>
          <w:sz w:val="24"/>
        </w:rPr>
        <w:t>招收科研经费博士的导师需从科研经费中支付部分培养经费，经费额度由当年校长办公会研究决定，培养经费由学校统筹安排全部用于研究生培养。</w:t>
      </w:r>
    </w:p>
    <w:p w14:paraId="4F077373" w14:textId="44BD6ED8" w:rsidR="007C432B" w:rsidRDefault="007C432B" w:rsidP="007C432B">
      <w:pPr>
        <w:widowControl/>
        <w:spacing w:line="360" w:lineRule="auto"/>
        <w:ind w:firstLineChars="200" w:firstLine="480"/>
        <w:rPr>
          <w:bCs/>
          <w:sz w:val="24"/>
        </w:rPr>
      </w:pPr>
      <w:r w:rsidRPr="007C432B">
        <w:rPr>
          <w:rFonts w:hint="eastAsia"/>
          <w:bCs/>
          <w:sz w:val="24"/>
        </w:rPr>
        <w:t>（</w:t>
      </w:r>
      <w:r>
        <w:rPr>
          <w:rFonts w:hint="eastAsia"/>
          <w:bCs/>
          <w:sz w:val="24"/>
        </w:rPr>
        <w:t>三</w:t>
      </w:r>
      <w:r w:rsidRPr="007C432B">
        <w:rPr>
          <w:rFonts w:hint="eastAsia"/>
          <w:bCs/>
          <w:sz w:val="24"/>
        </w:rPr>
        <w:t>）我校</w:t>
      </w:r>
      <w:r w:rsidRPr="007C432B">
        <w:rPr>
          <w:rFonts w:hint="eastAsia"/>
          <w:bCs/>
          <w:sz w:val="24"/>
        </w:rPr>
        <w:t>2023</w:t>
      </w:r>
      <w:r w:rsidRPr="007C432B">
        <w:rPr>
          <w:rFonts w:hint="eastAsia"/>
          <w:bCs/>
          <w:sz w:val="24"/>
        </w:rPr>
        <w:t>年研究生体检工作参照教育部、卫健委、中国残联制订的《普通高等学校招生体检工作指导意见》（教学〔</w:t>
      </w:r>
      <w:r w:rsidRPr="007C432B">
        <w:rPr>
          <w:rFonts w:hint="eastAsia"/>
          <w:bCs/>
          <w:sz w:val="24"/>
        </w:rPr>
        <w:t>2003</w:t>
      </w:r>
      <w:r w:rsidRPr="007C432B">
        <w:rPr>
          <w:rFonts w:hint="eastAsia"/>
          <w:bCs/>
          <w:sz w:val="24"/>
        </w:rPr>
        <w:t>〕</w:t>
      </w:r>
      <w:r w:rsidRPr="007C432B">
        <w:rPr>
          <w:rFonts w:hint="eastAsia"/>
          <w:bCs/>
          <w:sz w:val="24"/>
        </w:rPr>
        <w:t>3</w:t>
      </w:r>
      <w:r w:rsidRPr="007C432B">
        <w:rPr>
          <w:rFonts w:hint="eastAsia"/>
          <w:bCs/>
          <w:sz w:val="24"/>
        </w:rPr>
        <w:t>号）、人力资源和社会保障部、教育部、卫生部《关于进一步规范入学和就业体检项目维护乙肝表面抗原携带者入学和就业权利的通知》（人社部发〔</w:t>
      </w:r>
      <w:r w:rsidRPr="007C432B">
        <w:rPr>
          <w:rFonts w:hint="eastAsia"/>
          <w:bCs/>
          <w:sz w:val="24"/>
        </w:rPr>
        <w:t>2010</w:t>
      </w:r>
      <w:r w:rsidRPr="007C432B">
        <w:rPr>
          <w:rFonts w:hint="eastAsia"/>
          <w:bCs/>
          <w:sz w:val="24"/>
        </w:rPr>
        <w:t>〕</w:t>
      </w:r>
      <w:r w:rsidRPr="007C432B">
        <w:rPr>
          <w:rFonts w:hint="eastAsia"/>
          <w:bCs/>
          <w:sz w:val="24"/>
        </w:rPr>
        <w:t>12</w:t>
      </w:r>
      <w:r w:rsidRPr="007C432B">
        <w:rPr>
          <w:rFonts w:hint="eastAsia"/>
          <w:bCs/>
          <w:sz w:val="24"/>
        </w:rPr>
        <w:t>号）及《教育部办公厅</w:t>
      </w:r>
      <w:r w:rsidRPr="007C432B">
        <w:rPr>
          <w:rFonts w:hint="eastAsia"/>
          <w:bCs/>
          <w:sz w:val="24"/>
        </w:rPr>
        <w:t xml:space="preserve"> </w:t>
      </w:r>
      <w:r w:rsidRPr="007C432B">
        <w:rPr>
          <w:rFonts w:hint="eastAsia"/>
          <w:bCs/>
          <w:sz w:val="24"/>
        </w:rPr>
        <w:t>卫生部办公厅关于普通高等学校招生学生入学身体检查取消乙肝项目检测有关问题的</w:t>
      </w:r>
      <w:r w:rsidRPr="007C432B">
        <w:rPr>
          <w:rFonts w:hint="eastAsia"/>
          <w:bCs/>
          <w:sz w:val="24"/>
        </w:rPr>
        <w:lastRenderedPageBreak/>
        <w:t>通知》（教学厅〔</w:t>
      </w:r>
      <w:r w:rsidRPr="007C432B">
        <w:rPr>
          <w:rFonts w:hint="eastAsia"/>
          <w:bCs/>
          <w:sz w:val="24"/>
        </w:rPr>
        <w:t>2010</w:t>
      </w:r>
      <w:r w:rsidRPr="007C432B">
        <w:rPr>
          <w:rFonts w:hint="eastAsia"/>
          <w:bCs/>
          <w:sz w:val="24"/>
        </w:rPr>
        <w:t>〕</w:t>
      </w:r>
      <w:r w:rsidRPr="007C432B">
        <w:rPr>
          <w:rFonts w:hint="eastAsia"/>
          <w:bCs/>
          <w:sz w:val="24"/>
        </w:rPr>
        <w:t>2</w:t>
      </w:r>
      <w:r w:rsidRPr="007C432B">
        <w:rPr>
          <w:rFonts w:hint="eastAsia"/>
          <w:bCs/>
          <w:sz w:val="24"/>
        </w:rPr>
        <w:t>号）文件进行。按照教育部要求，考生体检工作由我校在考生拟录取后组织进行。</w:t>
      </w:r>
    </w:p>
    <w:p w14:paraId="5A01799F" w14:textId="20E4A235" w:rsidR="005B2FB4" w:rsidRPr="00176175" w:rsidRDefault="007C432B" w:rsidP="005B2FB4">
      <w:pPr>
        <w:widowControl/>
        <w:spacing w:line="360" w:lineRule="auto"/>
        <w:ind w:firstLineChars="200" w:firstLine="480"/>
        <w:rPr>
          <w:bCs/>
          <w:sz w:val="24"/>
        </w:rPr>
      </w:pPr>
      <w:r w:rsidRPr="007C432B">
        <w:rPr>
          <w:rFonts w:hint="eastAsia"/>
          <w:bCs/>
          <w:sz w:val="24"/>
        </w:rPr>
        <w:t>（</w:t>
      </w:r>
      <w:r>
        <w:rPr>
          <w:rFonts w:hint="eastAsia"/>
          <w:bCs/>
          <w:sz w:val="24"/>
        </w:rPr>
        <w:t>四</w:t>
      </w:r>
      <w:r w:rsidRPr="007C432B">
        <w:rPr>
          <w:rFonts w:hint="eastAsia"/>
          <w:bCs/>
          <w:sz w:val="24"/>
        </w:rPr>
        <w:t>）</w:t>
      </w:r>
      <w:r w:rsidRPr="007C432B">
        <w:rPr>
          <w:rFonts w:hint="eastAsia"/>
          <w:bCs/>
          <w:sz w:val="24"/>
        </w:rPr>
        <w:t>2023</w:t>
      </w:r>
      <w:r w:rsidRPr="007C432B">
        <w:rPr>
          <w:rFonts w:hint="eastAsia"/>
          <w:bCs/>
          <w:sz w:val="24"/>
        </w:rPr>
        <w:t>年所有录取的博士研究生均须缴纳学费，定向生须与定向培养单位签署录取培养协议。</w:t>
      </w:r>
    </w:p>
    <w:p w14:paraId="170CC3FD" w14:textId="1B0A5322" w:rsidR="00B86FC4" w:rsidRDefault="00CA59A7" w:rsidP="00176175">
      <w:pPr>
        <w:spacing w:line="360" w:lineRule="auto"/>
        <w:rPr>
          <w:b/>
          <w:sz w:val="24"/>
        </w:rPr>
      </w:pPr>
      <w:r>
        <w:rPr>
          <w:rFonts w:hint="eastAsia"/>
          <w:b/>
          <w:sz w:val="24"/>
        </w:rPr>
        <w:t>八</w:t>
      </w:r>
      <w:r w:rsidR="00B86FC4" w:rsidRPr="00176175">
        <w:rPr>
          <w:b/>
          <w:sz w:val="24"/>
        </w:rPr>
        <w:t>、</w:t>
      </w:r>
      <w:r w:rsidR="00082E87" w:rsidRPr="00176175">
        <w:rPr>
          <w:b/>
          <w:sz w:val="24"/>
        </w:rPr>
        <w:t>严肃考风考纪</w:t>
      </w:r>
    </w:p>
    <w:p w14:paraId="61352D09" w14:textId="16227202" w:rsidR="005B2FB4" w:rsidRPr="00176175" w:rsidRDefault="005B2FB4" w:rsidP="005B2FB4">
      <w:pPr>
        <w:spacing w:line="360" w:lineRule="auto"/>
        <w:ind w:firstLineChars="200" w:firstLine="480"/>
        <w:rPr>
          <w:bCs/>
          <w:sz w:val="24"/>
        </w:rPr>
      </w:pPr>
      <w:r w:rsidRPr="00176175">
        <w:rPr>
          <w:bCs/>
          <w:sz w:val="24"/>
        </w:rPr>
        <w:t>学院</w:t>
      </w:r>
      <w:r w:rsidR="004211B1" w:rsidRPr="004211B1">
        <w:rPr>
          <w:rFonts w:hint="eastAsia"/>
          <w:bCs/>
          <w:sz w:val="24"/>
        </w:rPr>
        <w:t>严格按照相关规定，严肃查处违规违纪行为。对在招生录取过程中有违规行为的考生，一经查实，即按照《国家教育考试违规处理办法》、《普通高等学校招生违规行为处理办法》等规定严肃处理，取消录取资格，记入《考生考试诚信档案》。考后，招生单位认为有必要时，可对相关考生再次考核。入学后</w:t>
      </w:r>
      <w:r w:rsidR="004211B1" w:rsidRPr="004211B1">
        <w:rPr>
          <w:rFonts w:hint="eastAsia"/>
          <w:bCs/>
          <w:sz w:val="24"/>
        </w:rPr>
        <w:t>3</w:t>
      </w:r>
      <w:r w:rsidR="004211B1" w:rsidRPr="004211B1">
        <w:rPr>
          <w:rFonts w:hint="eastAsia"/>
          <w:bCs/>
          <w:sz w:val="24"/>
        </w:rPr>
        <w:t>个月内，招生单位要按照《普通高等学校学生管理规定》有关要求，对所有考生进行全面复查。复查不合格的，取消学籍；情节严重的，移交有关部门调查处理。</w:t>
      </w:r>
    </w:p>
    <w:p w14:paraId="7E8C875D" w14:textId="45E23CD0" w:rsidR="00082E87" w:rsidRDefault="00CB16CA" w:rsidP="00082E87">
      <w:pPr>
        <w:widowControl/>
        <w:spacing w:line="360" w:lineRule="auto"/>
        <w:rPr>
          <w:b/>
          <w:sz w:val="24"/>
        </w:rPr>
      </w:pPr>
      <w:r>
        <w:rPr>
          <w:rFonts w:hint="eastAsia"/>
          <w:b/>
          <w:sz w:val="24"/>
        </w:rPr>
        <w:t>九</w:t>
      </w:r>
      <w:r w:rsidR="00B86FC4" w:rsidRPr="00176175">
        <w:rPr>
          <w:b/>
          <w:sz w:val="24"/>
        </w:rPr>
        <w:t>、</w:t>
      </w:r>
      <w:r w:rsidR="00082E87" w:rsidRPr="00176175">
        <w:rPr>
          <w:b/>
          <w:sz w:val="24"/>
        </w:rPr>
        <w:t>应急预案</w:t>
      </w:r>
    </w:p>
    <w:p w14:paraId="3CFAEC29" w14:textId="364C02E8" w:rsidR="005B2FB4" w:rsidRPr="00176175" w:rsidRDefault="00821821" w:rsidP="005B2FB4">
      <w:pPr>
        <w:spacing w:line="360" w:lineRule="auto"/>
        <w:ind w:firstLineChars="200" w:firstLine="472"/>
        <w:rPr>
          <w:bCs/>
          <w:spacing w:val="-4"/>
          <w:kern w:val="0"/>
          <w:sz w:val="24"/>
        </w:rPr>
      </w:pPr>
      <w:r w:rsidRPr="00821821">
        <w:rPr>
          <w:rFonts w:hint="eastAsia"/>
          <w:bCs/>
          <w:spacing w:val="-4"/>
          <w:kern w:val="0"/>
          <w:sz w:val="24"/>
        </w:rPr>
        <w:t>为确保博士研究生招生录取工作安全、平稳、顺利进行，及时有效地预防和处置各种突发事件，维护招生录取工作的公正、公平，最大限度地预防和减少突发事件造成的危害，提高快速反应和应急处置能力，确保工作平稳实施，结合学校实际制定应急处置预案，详见《中国地质大学（北京）</w:t>
      </w:r>
      <w:r w:rsidRPr="00821821">
        <w:rPr>
          <w:rFonts w:hint="eastAsia"/>
          <w:bCs/>
          <w:spacing w:val="-4"/>
          <w:kern w:val="0"/>
          <w:sz w:val="24"/>
        </w:rPr>
        <w:t>2023</w:t>
      </w:r>
      <w:r w:rsidRPr="00821821">
        <w:rPr>
          <w:rFonts w:hint="eastAsia"/>
          <w:bCs/>
          <w:spacing w:val="-4"/>
          <w:kern w:val="0"/>
          <w:sz w:val="24"/>
        </w:rPr>
        <w:t>年博士研究生招生录取工作突发事件应急处置预案》。</w:t>
      </w:r>
    </w:p>
    <w:p w14:paraId="73539396" w14:textId="1A403635" w:rsidR="00164890" w:rsidRDefault="00CB16CA" w:rsidP="00082E87">
      <w:pPr>
        <w:widowControl/>
        <w:spacing w:line="360" w:lineRule="auto"/>
        <w:rPr>
          <w:b/>
          <w:sz w:val="24"/>
        </w:rPr>
      </w:pPr>
      <w:r>
        <w:rPr>
          <w:rFonts w:hint="eastAsia"/>
          <w:b/>
          <w:sz w:val="24"/>
        </w:rPr>
        <w:t>十</w:t>
      </w:r>
      <w:r w:rsidR="00B86FC4" w:rsidRPr="00176175">
        <w:rPr>
          <w:b/>
          <w:sz w:val="24"/>
        </w:rPr>
        <w:t>、</w:t>
      </w:r>
      <w:r w:rsidR="00082E87" w:rsidRPr="00176175">
        <w:rPr>
          <w:b/>
          <w:sz w:val="24"/>
        </w:rPr>
        <w:t>社会监督</w:t>
      </w:r>
    </w:p>
    <w:p w14:paraId="35139D3A" w14:textId="68C5E781" w:rsidR="005B2FB4" w:rsidRPr="00176175" w:rsidRDefault="00CB16CA" w:rsidP="005B2FB4">
      <w:pPr>
        <w:spacing w:line="360" w:lineRule="auto"/>
        <w:ind w:firstLineChars="200" w:firstLine="472"/>
        <w:rPr>
          <w:spacing w:val="-4"/>
          <w:kern w:val="0"/>
          <w:sz w:val="24"/>
        </w:rPr>
      </w:pPr>
      <w:r w:rsidRPr="00CB16CA">
        <w:rPr>
          <w:rFonts w:hint="eastAsia"/>
          <w:spacing w:val="-4"/>
          <w:kern w:val="0"/>
          <w:sz w:val="24"/>
        </w:rPr>
        <w:t>欢迎广大考生及社会各界对我院研究生招生工作进行监督。</w:t>
      </w:r>
    </w:p>
    <w:p w14:paraId="073FAE9F" w14:textId="77777777" w:rsidR="005138FC" w:rsidRPr="00A9106D" w:rsidRDefault="005138FC" w:rsidP="005138FC">
      <w:pPr>
        <w:spacing w:line="360" w:lineRule="auto"/>
        <w:ind w:firstLineChars="200" w:firstLine="472"/>
        <w:rPr>
          <w:spacing w:val="-4"/>
          <w:kern w:val="0"/>
          <w:sz w:val="24"/>
        </w:rPr>
      </w:pPr>
      <w:r w:rsidRPr="00DF13B9">
        <w:rPr>
          <w:spacing w:val="-4"/>
          <w:kern w:val="0"/>
          <w:sz w:val="24"/>
        </w:rPr>
        <w:t>学院监督电话：</w:t>
      </w:r>
      <w:r w:rsidRPr="00DF13B9">
        <w:rPr>
          <w:spacing w:val="-4"/>
          <w:kern w:val="0"/>
          <w:sz w:val="24"/>
        </w:rPr>
        <w:t>82322335</w:t>
      </w:r>
    </w:p>
    <w:p w14:paraId="311AACC1" w14:textId="77777777" w:rsidR="005138FC" w:rsidRPr="00A9106D" w:rsidRDefault="005138FC" w:rsidP="005138FC">
      <w:pPr>
        <w:spacing w:line="360" w:lineRule="auto"/>
        <w:ind w:firstLineChars="200" w:firstLine="472"/>
        <w:rPr>
          <w:spacing w:val="-4"/>
          <w:kern w:val="0"/>
          <w:sz w:val="24"/>
        </w:rPr>
      </w:pPr>
      <w:r w:rsidRPr="00A9106D">
        <w:rPr>
          <w:spacing w:val="-4"/>
          <w:kern w:val="0"/>
          <w:sz w:val="24"/>
        </w:rPr>
        <w:t>学院邮箱：</w:t>
      </w:r>
      <w:r w:rsidRPr="00304D3C">
        <w:rPr>
          <w:spacing w:val="-4"/>
          <w:kern w:val="0"/>
          <w:sz w:val="24"/>
        </w:rPr>
        <w:t>jgxy@cugb.edu.cn</w:t>
      </w:r>
    </w:p>
    <w:p w14:paraId="423534EF" w14:textId="76122878" w:rsidR="002835A1" w:rsidRPr="002835A1" w:rsidRDefault="002835A1" w:rsidP="002835A1">
      <w:pPr>
        <w:spacing w:line="360" w:lineRule="auto"/>
        <w:ind w:firstLineChars="200" w:firstLine="472"/>
        <w:rPr>
          <w:spacing w:val="-4"/>
          <w:kern w:val="0"/>
          <w:sz w:val="24"/>
        </w:rPr>
      </w:pPr>
      <w:r w:rsidRPr="002835A1">
        <w:rPr>
          <w:rFonts w:hint="eastAsia"/>
          <w:spacing w:val="-4"/>
          <w:kern w:val="0"/>
          <w:sz w:val="24"/>
        </w:rPr>
        <w:t>我校研究生招生办公室电话：</w:t>
      </w:r>
      <w:r w:rsidRPr="002835A1">
        <w:rPr>
          <w:rFonts w:hint="eastAsia"/>
          <w:spacing w:val="-4"/>
          <w:kern w:val="0"/>
          <w:sz w:val="24"/>
        </w:rPr>
        <w:t>010-82322323</w:t>
      </w:r>
    </w:p>
    <w:p w14:paraId="0E3C9B41" w14:textId="31A77004" w:rsidR="002835A1" w:rsidRPr="002835A1" w:rsidRDefault="002835A1" w:rsidP="002835A1">
      <w:pPr>
        <w:spacing w:line="360" w:lineRule="auto"/>
        <w:ind w:firstLineChars="200" w:firstLine="472"/>
        <w:rPr>
          <w:spacing w:val="-4"/>
          <w:kern w:val="0"/>
          <w:sz w:val="24"/>
        </w:rPr>
      </w:pPr>
      <w:r w:rsidRPr="002835A1">
        <w:rPr>
          <w:rFonts w:hint="eastAsia"/>
          <w:spacing w:val="-4"/>
          <w:kern w:val="0"/>
          <w:sz w:val="24"/>
        </w:rPr>
        <w:t>我校纪检监察部门受理考生投诉监督举报电话：</w:t>
      </w:r>
      <w:r w:rsidRPr="002835A1">
        <w:rPr>
          <w:rFonts w:hint="eastAsia"/>
          <w:spacing w:val="-4"/>
          <w:kern w:val="0"/>
          <w:sz w:val="24"/>
        </w:rPr>
        <w:t>010-82322309</w:t>
      </w:r>
    </w:p>
    <w:p w14:paraId="1D4FBF51" w14:textId="7F811CFF" w:rsidR="005B2FB4" w:rsidRPr="001052FE" w:rsidRDefault="002835A1" w:rsidP="002835A1">
      <w:pPr>
        <w:spacing w:line="360" w:lineRule="auto"/>
        <w:ind w:firstLineChars="200" w:firstLine="472"/>
        <w:rPr>
          <w:spacing w:val="-4"/>
          <w:kern w:val="0"/>
          <w:sz w:val="24"/>
        </w:rPr>
      </w:pPr>
      <w:r w:rsidRPr="002835A1">
        <w:rPr>
          <w:rFonts w:hint="eastAsia"/>
          <w:spacing w:val="-4"/>
          <w:kern w:val="0"/>
          <w:sz w:val="24"/>
        </w:rPr>
        <w:t>北京教育考试院研究生招生专用监督电话：</w:t>
      </w:r>
      <w:r w:rsidRPr="002835A1">
        <w:rPr>
          <w:rFonts w:hint="eastAsia"/>
          <w:spacing w:val="-4"/>
          <w:kern w:val="0"/>
          <w:sz w:val="24"/>
        </w:rPr>
        <w:t>010-82837456</w:t>
      </w:r>
    </w:p>
    <w:p w14:paraId="0C870BD2" w14:textId="77777777" w:rsidR="005B2FB4" w:rsidRPr="00176175" w:rsidRDefault="005B2FB4" w:rsidP="00D66CF9">
      <w:pPr>
        <w:spacing w:line="360" w:lineRule="auto"/>
        <w:rPr>
          <w:b/>
          <w:sz w:val="24"/>
        </w:rPr>
      </w:pPr>
    </w:p>
    <w:p w14:paraId="4DEFE39C" w14:textId="5B58C094" w:rsidR="005B2FB4" w:rsidRDefault="005B2FB4" w:rsidP="00900E7A">
      <w:pPr>
        <w:spacing w:line="360" w:lineRule="auto"/>
        <w:ind w:firstLineChars="200" w:firstLine="472"/>
        <w:rPr>
          <w:sz w:val="24"/>
        </w:rPr>
      </w:pPr>
      <w:r w:rsidRPr="00FC3B93">
        <w:rPr>
          <w:rFonts w:hint="eastAsia"/>
          <w:spacing w:val="-4"/>
          <w:kern w:val="0"/>
          <w:sz w:val="24"/>
        </w:rPr>
        <w:t>本方案解释权归中国地质大学（北京）经济管理学院</w:t>
      </w:r>
      <w:r>
        <w:rPr>
          <w:rFonts w:hint="eastAsia"/>
          <w:spacing w:val="-4"/>
          <w:kern w:val="0"/>
          <w:sz w:val="24"/>
        </w:rPr>
        <w:t>。</w:t>
      </w:r>
      <w:r w:rsidRPr="00176175">
        <w:rPr>
          <w:sz w:val="24"/>
        </w:rPr>
        <w:t xml:space="preserve">          </w:t>
      </w:r>
    </w:p>
    <w:p w14:paraId="2A4CE3CE" w14:textId="77777777" w:rsidR="005A4BFD" w:rsidRPr="00176175" w:rsidRDefault="005A4BFD" w:rsidP="00900E7A">
      <w:pPr>
        <w:spacing w:line="360" w:lineRule="auto"/>
        <w:ind w:firstLineChars="200" w:firstLine="480"/>
        <w:rPr>
          <w:sz w:val="24"/>
        </w:rPr>
      </w:pPr>
    </w:p>
    <w:p w14:paraId="06FBBF9A" w14:textId="77777777" w:rsidR="005B2FB4" w:rsidRPr="005A4BFD" w:rsidRDefault="005B2FB4" w:rsidP="005A4BFD">
      <w:pPr>
        <w:spacing w:line="520" w:lineRule="exact"/>
        <w:ind w:rightChars="30" w:right="84"/>
        <w:jc w:val="right"/>
        <w:rPr>
          <w:b/>
          <w:bCs/>
          <w:sz w:val="24"/>
        </w:rPr>
      </w:pPr>
      <w:r w:rsidRPr="005A4BFD">
        <w:rPr>
          <w:b/>
          <w:bCs/>
          <w:sz w:val="24"/>
        </w:rPr>
        <w:t>中国地质大学（北京）</w:t>
      </w:r>
      <w:r w:rsidRPr="005A4BFD">
        <w:rPr>
          <w:rFonts w:hint="eastAsia"/>
          <w:b/>
          <w:bCs/>
          <w:sz w:val="24"/>
        </w:rPr>
        <w:t>经济管理学院</w:t>
      </w:r>
    </w:p>
    <w:p w14:paraId="6C2FF024" w14:textId="10DCC985" w:rsidR="00B508F3" w:rsidRDefault="005B2FB4" w:rsidP="005A4BFD">
      <w:pPr>
        <w:spacing w:line="520" w:lineRule="exact"/>
        <w:ind w:rightChars="30" w:right="84" w:firstLineChars="1631" w:firstLine="3930"/>
        <w:jc w:val="right"/>
        <w:rPr>
          <w:b/>
          <w:bCs/>
          <w:sz w:val="24"/>
        </w:rPr>
      </w:pPr>
      <w:r w:rsidRPr="005A4BFD">
        <w:rPr>
          <w:b/>
          <w:bCs/>
          <w:sz w:val="24"/>
        </w:rPr>
        <w:t xml:space="preserve">    202</w:t>
      </w:r>
      <w:r w:rsidR="00B508F3" w:rsidRPr="005A4BFD">
        <w:rPr>
          <w:b/>
          <w:bCs/>
          <w:sz w:val="24"/>
        </w:rPr>
        <w:t>3</w:t>
      </w:r>
      <w:r w:rsidRPr="005A4BFD">
        <w:rPr>
          <w:b/>
          <w:bCs/>
          <w:sz w:val="24"/>
        </w:rPr>
        <w:t>年</w:t>
      </w:r>
      <w:r w:rsidRPr="005A4BFD">
        <w:rPr>
          <w:rFonts w:hint="eastAsia"/>
          <w:b/>
          <w:bCs/>
          <w:sz w:val="24"/>
        </w:rPr>
        <w:t>5</w:t>
      </w:r>
      <w:r w:rsidRPr="005A4BFD">
        <w:rPr>
          <w:b/>
          <w:bCs/>
          <w:sz w:val="24"/>
        </w:rPr>
        <w:t>月</w:t>
      </w:r>
      <w:r w:rsidR="00B508F3" w:rsidRPr="005A4BFD">
        <w:rPr>
          <w:b/>
          <w:bCs/>
          <w:sz w:val="24"/>
        </w:rPr>
        <w:t>1</w:t>
      </w:r>
      <w:r w:rsidR="000867C2">
        <w:rPr>
          <w:b/>
          <w:bCs/>
          <w:sz w:val="24"/>
        </w:rPr>
        <w:t>3</w:t>
      </w:r>
      <w:r w:rsidRPr="005A4BFD">
        <w:rPr>
          <w:b/>
          <w:bCs/>
          <w:sz w:val="24"/>
        </w:rPr>
        <w:t>日</w:t>
      </w:r>
    </w:p>
    <w:p w14:paraId="21595BB9" w14:textId="77777777" w:rsidR="00FD41C0" w:rsidRDefault="00FD41C0" w:rsidP="005A4BFD">
      <w:pPr>
        <w:spacing w:line="520" w:lineRule="exact"/>
        <w:ind w:rightChars="30" w:right="84" w:firstLineChars="1631" w:firstLine="3930"/>
        <w:jc w:val="right"/>
        <w:rPr>
          <w:b/>
          <w:bCs/>
          <w:sz w:val="24"/>
        </w:rPr>
      </w:pPr>
    </w:p>
    <w:p w14:paraId="062FCF00" w14:textId="708CA288" w:rsidR="00FD41C0" w:rsidRDefault="00FD41C0" w:rsidP="00FD41C0">
      <w:pPr>
        <w:spacing w:line="520" w:lineRule="exact"/>
        <w:ind w:rightChars="30" w:right="84"/>
        <w:rPr>
          <w:sz w:val="24"/>
        </w:rPr>
      </w:pPr>
      <w:r w:rsidRPr="00DE7550">
        <w:rPr>
          <w:rFonts w:hint="eastAsia"/>
          <w:sz w:val="24"/>
        </w:rPr>
        <w:t>附件</w:t>
      </w:r>
      <w:r w:rsidRPr="00DE7550">
        <w:rPr>
          <w:rFonts w:hint="eastAsia"/>
          <w:sz w:val="24"/>
        </w:rPr>
        <w:t>1</w:t>
      </w:r>
      <w:r w:rsidRPr="00DE7550">
        <w:rPr>
          <w:rFonts w:hint="eastAsia"/>
          <w:sz w:val="24"/>
        </w:rPr>
        <w:t>：</w:t>
      </w:r>
      <w:r w:rsidRPr="00DE7550">
        <w:rPr>
          <w:rFonts w:hint="eastAsia"/>
          <w:sz w:val="24"/>
        </w:rPr>
        <w:t>2023</w:t>
      </w:r>
      <w:r w:rsidRPr="00DE7550">
        <w:rPr>
          <w:rFonts w:hint="eastAsia"/>
          <w:sz w:val="24"/>
        </w:rPr>
        <w:t>年少数民族高层次骨干专项计划博士研究生进入考核的基本要求</w:t>
      </w:r>
    </w:p>
    <w:p w14:paraId="794FF6E8" w14:textId="54CC0C78" w:rsidR="00D5774C" w:rsidRDefault="00D5774C" w:rsidP="00D5774C">
      <w:pPr>
        <w:spacing w:line="520" w:lineRule="exact"/>
        <w:ind w:rightChars="30" w:right="84"/>
        <w:rPr>
          <w:sz w:val="24"/>
        </w:rPr>
      </w:pPr>
      <w:r w:rsidRPr="00DE7550">
        <w:rPr>
          <w:rFonts w:hint="eastAsia"/>
          <w:sz w:val="24"/>
        </w:rPr>
        <w:t>附件</w:t>
      </w:r>
      <w:r>
        <w:rPr>
          <w:sz w:val="24"/>
        </w:rPr>
        <w:t>2</w:t>
      </w:r>
      <w:r w:rsidRPr="00DE7550">
        <w:rPr>
          <w:rFonts w:hint="eastAsia"/>
          <w:sz w:val="24"/>
        </w:rPr>
        <w:t>：</w:t>
      </w:r>
      <w:r w:rsidRPr="00D5774C">
        <w:rPr>
          <w:rFonts w:hint="eastAsia"/>
          <w:sz w:val="24"/>
        </w:rPr>
        <w:t>经济管理学院</w:t>
      </w:r>
      <w:r w:rsidRPr="00D5774C">
        <w:rPr>
          <w:rFonts w:hint="eastAsia"/>
          <w:sz w:val="24"/>
        </w:rPr>
        <w:t>2023</w:t>
      </w:r>
      <w:r w:rsidRPr="00D5774C">
        <w:rPr>
          <w:rFonts w:hint="eastAsia"/>
          <w:sz w:val="24"/>
        </w:rPr>
        <w:t>年博士研究生考核各环节时间和地点</w:t>
      </w:r>
    </w:p>
    <w:p w14:paraId="4B08EB95" w14:textId="30604BFD" w:rsidR="00D5774C" w:rsidRPr="00D5774C" w:rsidRDefault="00D5774C" w:rsidP="00D5774C">
      <w:pPr>
        <w:spacing w:line="520" w:lineRule="exact"/>
        <w:ind w:rightChars="30" w:right="84"/>
        <w:rPr>
          <w:sz w:val="24"/>
        </w:rPr>
      </w:pPr>
      <w:r w:rsidRPr="00DE7550">
        <w:rPr>
          <w:rFonts w:hint="eastAsia"/>
          <w:sz w:val="24"/>
        </w:rPr>
        <w:t>附件</w:t>
      </w:r>
      <w:r>
        <w:rPr>
          <w:sz w:val="24"/>
        </w:rPr>
        <w:t>3</w:t>
      </w:r>
      <w:r w:rsidRPr="00DE7550">
        <w:rPr>
          <w:rFonts w:hint="eastAsia"/>
          <w:sz w:val="24"/>
        </w:rPr>
        <w:t>：</w:t>
      </w:r>
      <w:r w:rsidRPr="00D5774C">
        <w:rPr>
          <w:rFonts w:hint="eastAsia"/>
          <w:sz w:val="24"/>
        </w:rPr>
        <w:t>博士研究生招生录取工作组组成原则及工作职责</w:t>
      </w:r>
    </w:p>
    <w:p w14:paraId="3042A279" w14:textId="712A41B2" w:rsidR="00D5774C" w:rsidRPr="00D5774C" w:rsidRDefault="00D5774C" w:rsidP="00D5774C">
      <w:pPr>
        <w:spacing w:line="520" w:lineRule="exact"/>
        <w:ind w:rightChars="30" w:right="84"/>
        <w:rPr>
          <w:sz w:val="24"/>
        </w:rPr>
      </w:pPr>
      <w:r w:rsidRPr="00DE7550">
        <w:rPr>
          <w:rFonts w:hint="eastAsia"/>
          <w:sz w:val="24"/>
        </w:rPr>
        <w:t>附件</w:t>
      </w:r>
      <w:r>
        <w:rPr>
          <w:sz w:val="24"/>
        </w:rPr>
        <w:t>4</w:t>
      </w:r>
      <w:r w:rsidRPr="00DE7550">
        <w:rPr>
          <w:rFonts w:hint="eastAsia"/>
          <w:sz w:val="24"/>
        </w:rPr>
        <w:t>：</w:t>
      </w:r>
      <w:r w:rsidRPr="00D5774C">
        <w:rPr>
          <w:rFonts w:hint="eastAsia"/>
          <w:sz w:val="24"/>
        </w:rPr>
        <w:t>2023</w:t>
      </w:r>
      <w:r w:rsidRPr="00D5774C">
        <w:rPr>
          <w:rFonts w:hint="eastAsia"/>
          <w:sz w:val="24"/>
        </w:rPr>
        <w:t>年博士研究生考核情况表</w:t>
      </w:r>
    </w:p>
    <w:p w14:paraId="6A9EC241" w14:textId="307A5380" w:rsidR="00D5774C" w:rsidRDefault="00D5774C" w:rsidP="00D5774C">
      <w:pPr>
        <w:spacing w:line="520" w:lineRule="exact"/>
        <w:ind w:rightChars="30" w:right="84"/>
        <w:rPr>
          <w:sz w:val="24"/>
        </w:rPr>
      </w:pPr>
      <w:r w:rsidRPr="00DE7550">
        <w:rPr>
          <w:rFonts w:hint="eastAsia"/>
          <w:sz w:val="24"/>
        </w:rPr>
        <w:t>附件</w:t>
      </w:r>
      <w:r>
        <w:rPr>
          <w:sz w:val="24"/>
        </w:rPr>
        <w:t>5</w:t>
      </w:r>
      <w:r w:rsidRPr="00DE7550">
        <w:rPr>
          <w:rFonts w:hint="eastAsia"/>
          <w:sz w:val="24"/>
        </w:rPr>
        <w:t>：</w:t>
      </w:r>
      <w:r w:rsidRPr="00D5774C">
        <w:rPr>
          <w:rFonts w:hint="eastAsia"/>
          <w:sz w:val="24"/>
        </w:rPr>
        <w:t>2023</w:t>
      </w:r>
      <w:r w:rsidRPr="00D5774C">
        <w:rPr>
          <w:rFonts w:hint="eastAsia"/>
          <w:sz w:val="24"/>
        </w:rPr>
        <w:t>年博士研究生考核面试情况记录表</w:t>
      </w:r>
    </w:p>
    <w:p w14:paraId="4444C6F6" w14:textId="73EEA52D" w:rsidR="004F1A6F" w:rsidRPr="004F1A6F" w:rsidRDefault="007A3A1A" w:rsidP="004F1A6F">
      <w:pPr>
        <w:spacing w:line="520" w:lineRule="exact"/>
        <w:ind w:rightChars="30" w:right="84"/>
        <w:rPr>
          <w:sz w:val="24"/>
        </w:rPr>
      </w:pPr>
      <w:r>
        <w:rPr>
          <w:rFonts w:hint="eastAsia"/>
          <w:sz w:val="24"/>
        </w:rPr>
        <w:t>附件</w:t>
      </w:r>
      <w:r>
        <w:rPr>
          <w:rFonts w:hint="eastAsia"/>
          <w:sz w:val="24"/>
        </w:rPr>
        <w:t>6</w:t>
      </w:r>
      <w:r>
        <w:rPr>
          <w:rFonts w:hint="eastAsia"/>
          <w:sz w:val="24"/>
        </w:rPr>
        <w:t>：</w:t>
      </w:r>
      <w:r w:rsidR="004F1A6F" w:rsidRPr="004F1A6F">
        <w:rPr>
          <w:rFonts w:hint="eastAsia"/>
          <w:sz w:val="24"/>
        </w:rPr>
        <w:t>中国地质大学（北京）研究生诚信</w:t>
      </w:r>
      <w:r w:rsidR="00F27D13">
        <w:rPr>
          <w:rFonts w:hint="eastAsia"/>
          <w:sz w:val="24"/>
        </w:rPr>
        <w:t>考核</w:t>
      </w:r>
      <w:r w:rsidR="004F1A6F" w:rsidRPr="004F1A6F">
        <w:rPr>
          <w:rFonts w:hint="eastAsia"/>
          <w:sz w:val="24"/>
        </w:rPr>
        <w:t>承诺书</w:t>
      </w:r>
    </w:p>
    <w:p w14:paraId="4304C475" w14:textId="6EF99DDF" w:rsidR="007A3A1A" w:rsidRDefault="004F1A6F" w:rsidP="004F1A6F">
      <w:pPr>
        <w:spacing w:line="520" w:lineRule="exact"/>
        <w:ind w:rightChars="30" w:right="84"/>
        <w:rPr>
          <w:sz w:val="24"/>
        </w:rPr>
      </w:pPr>
      <w:r>
        <w:rPr>
          <w:rFonts w:hint="eastAsia"/>
          <w:sz w:val="24"/>
        </w:rPr>
        <w:t>附件</w:t>
      </w:r>
      <w:r>
        <w:rPr>
          <w:rFonts w:hint="eastAsia"/>
          <w:sz w:val="24"/>
        </w:rPr>
        <w:t>7</w:t>
      </w:r>
      <w:r>
        <w:rPr>
          <w:rFonts w:hint="eastAsia"/>
          <w:sz w:val="24"/>
        </w:rPr>
        <w:t>：</w:t>
      </w:r>
      <w:r w:rsidRPr="004F1A6F">
        <w:rPr>
          <w:rFonts w:hint="eastAsia"/>
          <w:sz w:val="24"/>
        </w:rPr>
        <w:t>中国地质大学（北京）博士研究生思想政治素质和道德品质考核要求</w:t>
      </w:r>
    </w:p>
    <w:p w14:paraId="51373B52" w14:textId="3F7462A8" w:rsidR="007A3A1A" w:rsidRPr="00D5774C" w:rsidRDefault="007A3A1A" w:rsidP="00D5774C">
      <w:pPr>
        <w:spacing w:line="520" w:lineRule="exact"/>
        <w:ind w:rightChars="30" w:right="84"/>
        <w:rPr>
          <w:sz w:val="24"/>
        </w:rPr>
      </w:pPr>
    </w:p>
    <w:p w14:paraId="10334CF1" w14:textId="77777777" w:rsidR="005A4BFD" w:rsidRDefault="005A4BFD" w:rsidP="005B2FB4">
      <w:pPr>
        <w:spacing w:line="520" w:lineRule="exact"/>
        <w:ind w:right="300" w:firstLineChars="1631" w:firstLine="3914"/>
        <w:jc w:val="right"/>
        <w:rPr>
          <w:sz w:val="24"/>
        </w:rPr>
      </w:pPr>
    </w:p>
    <w:p w14:paraId="50860C55" w14:textId="77777777" w:rsidR="005A4BFD" w:rsidRDefault="005A4BFD" w:rsidP="005B2FB4">
      <w:pPr>
        <w:spacing w:line="520" w:lineRule="exact"/>
        <w:ind w:right="300" w:firstLineChars="1631" w:firstLine="3914"/>
        <w:jc w:val="right"/>
        <w:rPr>
          <w:sz w:val="24"/>
        </w:rPr>
        <w:sectPr w:rsidR="005A4BFD" w:rsidSect="00ED4E95">
          <w:footerReference w:type="even" r:id="rId8"/>
          <w:footerReference w:type="default" r:id="rId9"/>
          <w:footerReference w:type="first" r:id="rId10"/>
          <w:pgSz w:w="11906" w:h="16838" w:code="9"/>
          <w:pgMar w:top="1440" w:right="1700" w:bottom="1440" w:left="1560" w:header="851" w:footer="621" w:gutter="0"/>
          <w:cols w:space="425"/>
          <w:titlePg/>
          <w:docGrid w:type="lines" w:linePitch="381"/>
        </w:sectPr>
      </w:pPr>
    </w:p>
    <w:p w14:paraId="41CA7E2E" w14:textId="4193FFD5"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C03D3">
        <w:rPr>
          <w:rFonts w:ascii="Times New Roman" w:hAnsi="Times New Roman" w:cs="Times New Roman" w:hint="eastAsia"/>
          <w:b/>
          <w:color w:val="000000" w:themeColor="text1"/>
        </w:rPr>
        <w:lastRenderedPageBreak/>
        <w:t>附件</w:t>
      </w:r>
      <w:r w:rsidRPr="008C03D3">
        <w:rPr>
          <w:rFonts w:ascii="Times New Roman" w:hAnsi="Times New Roman" w:cs="Times New Roman" w:hint="eastAsia"/>
          <w:b/>
          <w:color w:val="000000" w:themeColor="text1"/>
        </w:rPr>
        <w:t>1</w:t>
      </w:r>
      <w:r w:rsidRPr="008C03D3">
        <w:rPr>
          <w:rFonts w:ascii="Times New Roman" w:hAnsi="Times New Roman" w:cs="Times New Roman" w:hint="eastAsia"/>
          <w:b/>
          <w:color w:val="000000" w:themeColor="text1"/>
        </w:rPr>
        <w:t>：</w:t>
      </w:r>
    </w:p>
    <w:p w14:paraId="74074508" w14:textId="706D4B01" w:rsidR="00B508F3" w:rsidRDefault="00B508F3" w:rsidP="00B508F3">
      <w:pPr>
        <w:spacing w:line="600" w:lineRule="exact"/>
        <w:jc w:val="center"/>
        <w:rPr>
          <w:rFonts w:ascii="方正小标宋简体" w:eastAsia="方正小标宋简体" w:hAnsi="仿宋"/>
          <w:bCs/>
          <w:color w:val="000000"/>
          <w:sz w:val="36"/>
          <w:szCs w:val="36"/>
        </w:rPr>
      </w:pPr>
      <w:r>
        <w:rPr>
          <w:rFonts w:ascii="方正小标宋简体" w:eastAsia="方正小标宋简体" w:hAnsi="仿宋" w:hint="eastAsia"/>
          <w:bCs/>
          <w:color w:val="000000"/>
          <w:spacing w:val="-14"/>
          <w:sz w:val="36"/>
          <w:szCs w:val="36"/>
        </w:rPr>
        <w:t>2023年少数民族高层次骨干专项计划</w:t>
      </w:r>
      <w:r>
        <w:rPr>
          <w:rFonts w:ascii="方正小标宋简体" w:eastAsia="方正小标宋简体" w:hAnsi="仿宋" w:hint="eastAsia"/>
          <w:bCs/>
          <w:color w:val="000000"/>
          <w:sz w:val="36"/>
          <w:szCs w:val="36"/>
        </w:rPr>
        <w:t>博士研究生进入考核的基本要求</w:t>
      </w:r>
    </w:p>
    <w:p w14:paraId="55F0368C" w14:textId="77777777" w:rsidR="00B508F3" w:rsidRDefault="00B508F3" w:rsidP="00B508F3">
      <w:pPr>
        <w:widowControl/>
        <w:spacing w:line="480" w:lineRule="auto"/>
        <w:jc w:val="left"/>
        <w:rPr>
          <w:rFonts w:ascii="仿宋" w:eastAsia="仿宋" w:hAnsi="仿宋" w:cs="宋体"/>
          <w:b/>
          <w:color w:val="000000"/>
          <w:kern w:val="0"/>
          <w:szCs w:val="28"/>
        </w:rPr>
      </w:pPr>
    </w:p>
    <w:tbl>
      <w:tblPr>
        <w:tblW w:w="9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22"/>
        <w:gridCol w:w="1559"/>
        <w:gridCol w:w="2977"/>
        <w:gridCol w:w="3260"/>
      </w:tblGrid>
      <w:tr w:rsidR="00B508F3" w:rsidRPr="002E49CA" w14:paraId="7F58C760" w14:textId="77777777" w:rsidTr="00D1673D">
        <w:trPr>
          <w:trHeight w:hRule="exact" w:val="559"/>
          <w:jc w:val="center"/>
        </w:trPr>
        <w:tc>
          <w:tcPr>
            <w:tcW w:w="1822" w:type="dxa"/>
            <w:tcBorders>
              <w:top w:val="single" w:sz="4" w:space="0" w:color="000000"/>
              <w:left w:val="single" w:sz="4" w:space="0" w:color="000000"/>
              <w:bottom w:val="single" w:sz="4" w:space="0" w:color="000000"/>
              <w:right w:val="single" w:sz="4" w:space="0" w:color="000000"/>
            </w:tcBorders>
          </w:tcPr>
          <w:p w14:paraId="7B696F66" w14:textId="77777777" w:rsidR="00B508F3" w:rsidRPr="002E49CA" w:rsidRDefault="00B508F3" w:rsidP="00D1673D">
            <w:pPr>
              <w:widowControl/>
              <w:spacing w:line="567" w:lineRule="exact"/>
              <w:ind w:right="281"/>
              <w:jc w:val="right"/>
              <w:rPr>
                <w:rFonts w:ascii="仿宋_GB2312" w:eastAsia="仿宋_GB2312" w:hAnsi="仿宋" w:cs="宋体"/>
                <w:b/>
                <w:bCs/>
                <w:color w:val="000000"/>
                <w:kern w:val="0"/>
                <w:sz w:val="24"/>
              </w:rPr>
            </w:pPr>
            <w:r w:rsidRPr="002E49CA">
              <w:rPr>
                <w:rFonts w:ascii="仿宋_GB2312" w:eastAsia="仿宋_GB2312" w:hAnsi="仿宋" w:cs="宋体" w:hint="eastAsia"/>
                <w:b/>
                <w:bCs/>
                <w:color w:val="000000"/>
                <w:kern w:val="0"/>
                <w:sz w:val="24"/>
              </w:rPr>
              <w:t>专项计划名称</w:t>
            </w:r>
          </w:p>
        </w:tc>
        <w:tc>
          <w:tcPr>
            <w:tcW w:w="1559" w:type="dxa"/>
            <w:tcBorders>
              <w:top w:val="single" w:sz="4" w:space="0" w:color="000000"/>
              <w:left w:val="single" w:sz="4" w:space="0" w:color="000000"/>
              <w:bottom w:val="single" w:sz="4" w:space="0" w:color="auto"/>
              <w:right w:val="single" w:sz="4" w:space="0" w:color="000000"/>
            </w:tcBorders>
            <w:vAlign w:val="center"/>
          </w:tcPr>
          <w:p w14:paraId="16E39464" w14:textId="77777777" w:rsidR="00B508F3" w:rsidRPr="002E49CA" w:rsidRDefault="00B508F3" w:rsidP="00D1673D">
            <w:pPr>
              <w:widowControl/>
              <w:spacing w:line="567" w:lineRule="exact"/>
              <w:jc w:val="right"/>
              <w:rPr>
                <w:rFonts w:ascii="仿宋_GB2312" w:eastAsia="仿宋_GB2312" w:hAnsi="仿宋" w:cs="宋体"/>
                <w:b/>
                <w:bCs/>
                <w:color w:val="000000"/>
                <w:kern w:val="0"/>
                <w:sz w:val="24"/>
              </w:rPr>
            </w:pPr>
            <w:r w:rsidRPr="002E49CA">
              <w:rPr>
                <w:rFonts w:ascii="仿宋_GB2312" w:eastAsia="仿宋_GB2312" w:hAnsi="仿宋" w:cs="宋体" w:hint="eastAsia"/>
                <w:b/>
                <w:bCs/>
                <w:color w:val="000000"/>
                <w:kern w:val="0"/>
                <w:sz w:val="24"/>
              </w:rPr>
              <w:t>考核方式</w:t>
            </w:r>
          </w:p>
        </w:tc>
        <w:tc>
          <w:tcPr>
            <w:tcW w:w="2977" w:type="dxa"/>
            <w:tcBorders>
              <w:top w:val="single" w:sz="4" w:space="0" w:color="000000"/>
              <w:left w:val="single" w:sz="4" w:space="0" w:color="000000"/>
              <w:bottom w:val="single" w:sz="4" w:space="0" w:color="auto"/>
              <w:right w:val="single" w:sz="4" w:space="0" w:color="000000"/>
            </w:tcBorders>
            <w:vAlign w:val="center"/>
          </w:tcPr>
          <w:p w14:paraId="33C08F61" w14:textId="77777777" w:rsidR="00B508F3" w:rsidRPr="002E49CA" w:rsidRDefault="00B508F3" w:rsidP="00D1673D">
            <w:pPr>
              <w:widowControl/>
              <w:spacing w:line="567" w:lineRule="exact"/>
              <w:ind w:right="1124" w:firstLineChars="300" w:firstLine="723"/>
              <w:rPr>
                <w:rFonts w:ascii="仿宋_GB2312" w:eastAsia="仿宋_GB2312" w:hAnsi="仿宋" w:cs="宋体"/>
                <w:b/>
                <w:bCs/>
                <w:color w:val="000000"/>
                <w:kern w:val="0"/>
                <w:sz w:val="24"/>
              </w:rPr>
            </w:pPr>
            <w:r w:rsidRPr="002E49CA">
              <w:rPr>
                <w:rFonts w:ascii="仿宋_GB2312" w:eastAsia="仿宋_GB2312" w:hAnsi="仿宋" w:cs="宋体" w:hint="eastAsia"/>
                <w:b/>
                <w:bCs/>
                <w:color w:val="000000"/>
                <w:kern w:val="0"/>
                <w:sz w:val="24"/>
              </w:rPr>
              <w:t>外国语</w:t>
            </w:r>
          </w:p>
        </w:tc>
        <w:tc>
          <w:tcPr>
            <w:tcW w:w="3260" w:type="dxa"/>
            <w:tcBorders>
              <w:top w:val="single" w:sz="4" w:space="0" w:color="000000"/>
              <w:left w:val="single" w:sz="4" w:space="0" w:color="000000"/>
              <w:bottom w:val="single" w:sz="4" w:space="0" w:color="auto"/>
              <w:right w:val="single" w:sz="4" w:space="0" w:color="000000"/>
            </w:tcBorders>
            <w:vAlign w:val="center"/>
          </w:tcPr>
          <w:p w14:paraId="7D4947EA" w14:textId="77777777" w:rsidR="00B508F3" w:rsidRPr="002E49CA" w:rsidRDefault="00B508F3" w:rsidP="00D1673D">
            <w:pPr>
              <w:widowControl/>
              <w:spacing w:line="567" w:lineRule="exact"/>
              <w:ind w:right="1124"/>
              <w:jc w:val="center"/>
              <w:rPr>
                <w:rFonts w:ascii="仿宋_GB2312" w:eastAsia="仿宋_GB2312" w:hAnsi="仿宋" w:cs="宋体"/>
                <w:b/>
                <w:bCs/>
                <w:color w:val="000000"/>
                <w:kern w:val="0"/>
                <w:sz w:val="24"/>
              </w:rPr>
            </w:pPr>
            <w:r w:rsidRPr="002E49CA">
              <w:rPr>
                <w:rFonts w:ascii="仿宋_GB2312" w:eastAsia="仿宋_GB2312" w:hAnsi="仿宋" w:cs="宋体" w:hint="eastAsia"/>
                <w:b/>
                <w:bCs/>
                <w:color w:val="000000"/>
                <w:kern w:val="0"/>
                <w:sz w:val="24"/>
              </w:rPr>
              <w:t xml:space="preserve">   科研成果</w:t>
            </w:r>
          </w:p>
        </w:tc>
      </w:tr>
      <w:tr w:rsidR="00B508F3" w:rsidRPr="002E49CA" w14:paraId="3D2A180C" w14:textId="77777777" w:rsidTr="00D1673D">
        <w:trPr>
          <w:trHeight w:val="2067"/>
          <w:jc w:val="center"/>
        </w:trPr>
        <w:tc>
          <w:tcPr>
            <w:tcW w:w="1822" w:type="dxa"/>
            <w:vMerge w:val="restart"/>
            <w:tcBorders>
              <w:top w:val="single" w:sz="4" w:space="0" w:color="000000"/>
              <w:left w:val="single" w:sz="4" w:space="0" w:color="000000"/>
              <w:right w:val="single" w:sz="4" w:space="0" w:color="000000"/>
            </w:tcBorders>
            <w:vAlign w:val="center"/>
          </w:tcPr>
          <w:p w14:paraId="20DFEA0D" w14:textId="123C3082" w:rsidR="00B508F3" w:rsidRPr="002E49CA" w:rsidRDefault="00B508F3" w:rsidP="002E49CA">
            <w:pPr>
              <w:widowControl/>
              <w:spacing w:line="567" w:lineRule="exact"/>
              <w:ind w:leftChars="12" w:left="34"/>
              <w:rPr>
                <w:rFonts w:ascii="仿宋_GB2312" w:eastAsia="仿宋_GB2312" w:hAnsi="仿宋" w:cs="宋体"/>
                <w:bCs/>
                <w:color w:val="000000"/>
                <w:kern w:val="0"/>
                <w:sz w:val="24"/>
              </w:rPr>
            </w:pPr>
            <w:r w:rsidRPr="002E49CA">
              <w:rPr>
                <w:rFonts w:ascii="仿宋_GB2312" w:eastAsia="仿宋_GB2312" w:hAnsi="仿宋" w:cs="宋体" w:hint="eastAsia"/>
                <w:bCs/>
                <w:color w:val="000000"/>
                <w:kern w:val="0"/>
                <w:sz w:val="24"/>
              </w:rPr>
              <w:t>少数民族高层次骨干人才计划</w:t>
            </w:r>
          </w:p>
        </w:tc>
        <w:tc>
          <w:tcPr>
            <w:tcW w:w="1559" w:type="dxa"/>
            <w:tcBorders>
              <w:left w:val="single" w:sz="4" w:space="0" w:color="000000"/>
              <w:right w:val="single" w:sz="4" w:space="0" w:color="000000"/>
            </w:tcBorders>
          </w:tcPr>
          <w:p w14:paraId="4922AA4C" w14:textId="77777777" w:rsidR="00B508F3" w:rsidRPr="002E49CA" w:rsidRDefault="00B508F3" w:rsidP="00D1673D">
            <w:pPr>
              <w:widowControl/>
              <w:spacing w:line="240" w:lineRule="auto"/>
              <w:jc w:val="center"/>
              <w:rPr>
                <w:rFonts w:ascii="仿宋_GB2312" w:eastAsia="仿宋_GB2312" w:hAnsi="仿宋"/>
                <w:sz w:val="24"/>
              </w:rPr>
            </w:pPr>
          </w:p>
          <w:p w14:paraId="51EBFA94" w14:textId="77777777" w:rsidR="00B508F3" w:rsidRPr="002E49CA" w:rsidRDefault="00B508F3" w:rsidP="00D1673D">
            <w:pPr>
              <w:widowControl/>
              <w:spacing w:line="240" w:lineRule="auto"/>
              <w:jc w:val="center"/>
              <w:rPr>
                <w:rFonts w:ascii="仿宋_GB2312" w:eastAsia="仿宋_GB2312" w:hAnsi="仿宋"/>
                <w:sz w:val="24"/>
              </w:rPr>
            </w:pPr>
          </w:p>
          <w:p w14:paraId="64F8D8DA" w14:textId="77777777" w:rsidR="00B508F3" w:rsidRPr="002E49CA" w:rsidRDefault="00B508F3" w:rsidP="00D1673D">
            <w:pPr>
              <w:widowControl/>
              <w:spacing w:line="240" w:lineRule="auto"/>
              <w:jc w:val="center"/>
              <w:rPr>
                <w:rFonts w:ascii="仿宋_GB2312" w:eastAsia="仿宋_GB2312" w:hAnsi="仿宋"/>
                <w:sz w:val="24"/>
              </w:rPr>
            </w:pPr>
          </w:p>
          <w:p w14:paraId="39A42246" w14:textId="77777777" w:rsidR="00B508F3" w:rsidRPr="002E49CA" w:rsidRDefault="00B508F3" w:rsidP="00D1673D">
            <w:pPr>
              <w:widowControl/>
              <w:spacing w:line="240" w:lineRule="auto"/>
              <w:jc w:val="center"/>
              <w:rPr>
                <w:rFonts w:ascii="仿宋_GB2312" w:eastAsia="仿宋_GB2312" w:hAnsi="仿宋"/>
                <w:sz w:val="24"/>
              </w:rPr>
            </w:pPr>
          </w:p>
          <w:p w14:paraId="68C3B3AA" w14:textId="77777777" w:rsidR="00B508F3" w:rsidRPr="002E49CA" w:rsidRDefault="00B508F3" w:rsidP="00D1673D">
            <w:pPr>
              <w:widowControl/>
              <w:spacing w:line="240" w:lineRule="auto"/>
              <w:jc w:val="center"/>
              <w:rPr>
                <w:rFonts w:ascii="仿宋_GB2312" w:eastAsia="仿宋_GB2312" w:hAnsi="仿宋"/>
                <w:sz w:val="24"/>
              </w:rPr>
            </w:pPr>
          </w:p>
          <w:p w14:paraId="36D0719A" w14:textId="77777777" w:rsidR="00B508F3" w:rsidRPr="002E49CA" w:rsidRDefault="00B508F3" w:rsidP="00D1673D">
            <w:pPr>
              <w:widowControl/>
              <w:spacing w:line="240" w:lineRule="auto"/>
              <w:jc w:val="center"/>
              <w:rPr>
                <w:rFonts w:ascii="仿宋_GB2312" w:eastAsia="仿宋_GB2312" w:hAnsi="仿宋"/>
                <w:sz w:val="24"/>
              </w:rPr>
            </w:pPr>
          </w:p>
          <w:p w14:paraId="75A2E98C" w14:textId="77777777" w:rsidR="00B508F3" w:rsidRPr="002E49CA" w:rsidRDefault="00B508F3" w:rsidP="00D1673D">
            <w:pPr>
              <w:widowControl/>
              <w:spacing w:line="240" w:lineRule="auto"/>
              <w:jc w:val="center"/>
              <w:rPr>
                <w:rFonts w:ascii="仿宋_GB2312" w:eastAsia="仿宋_GB2312" w:hAnsi="仿宋"/>
                <w:sz w:val="24"/>
              </w:rPr>
            </w:pPr>
          </w:p>
          <w:p w14:paraId="05E6A071" w14:textId="77777777" w:rsidR="00B508F3" w:rsidRPr="002E49CA" w:rsidRDefault="00B508F3" w:rsidP="00D1673D">
            <w:pPr>
              <w:widowControl/>
              <w:spacing w:line="240" w:lineRule="auto"/>
              <w:jc w:val="center"/>
              <w:rPr>
                <w:rFonts w:ascii="仿宋_GB2312" w:eastAsia="仿宋_GB2312" w:hAnsi="仿宋"/>
                <w:sz w:val="24"/>
              </w:rPr>
            </w:pPr>
            <w:r w:rsidRPr="002E49CA">
              <w:rPr>
                <w:rFonts w:ascii="仿宋_GB2312" w:eastAsia="仿宋_GB2312" w:hAnsi="仿宋" w:hint="eastAsia"/>
                <w:sz w:val="24"/>
              </w:rPr>
              <w:t>申请-考核制</w:t>
            </w:r>
          </w:p>
        </w:tc>
        <w:tc>
          <w:tcPr>
            <w:tcW w:w="2977" w:type="dxa"/>
            <w:tcBorders>
              <w:left w:val="single" w:sz="4" w:space="0" w:color="000000"/>
              <w:right w:val="single" w:sz="4" w:space="0" w:color="000000"/>
            </w:tcBorders>
          </w:tcPr>
          <w:p w14:paraId="7BA5B6D6" w14:textId="77777777" w:rsidR="00B508F3" w:rsidRPr="002E49CA" w:rsidRDefault="00B508F3" w:rsidP="00D1673D">
            <w:pPr>
              <w:widowControl/>
              <w:spacing w:line="240" w:lineRule="auto"/>
              <w:rPr>
                <w:rFonts w:ascii="仿宋_GB2312" w:eastAsia="仿宋_GB2312" w:hAnsi="仿宋"/>
                <w:sz w:val="24"/>
              </w:rPr>
            </w:pPr>
            <w:r w:rsidRPr="002E49CA">
              <w:rPr>
                <w:rFonts w:ascii="仿宋_GB2312" w:eastAsia="仿宋_GB2312" w:hAnsi="仿宋" w:hint="eastAsia"/>
                <w:sz w:val="24"/>
              </w:rPr>
              <w:t>符合下列条件之一：</w:t>
            </w:r>
          </w:p>
          <w:p w14:paraId="1F641AE4" w14:textId="77777777" w:rsidR="00B508F3" w:rsidRPr="002E49CA" w:rsidRDefault="00B508F3" w:rsidP="00D1673D">
            <w:pPr>
              <w:widowControl/>
              <w:spacing w:line="240" w:lineRule="auto"/>
              <w:rPr>
                <w:rFonts w:ascii="仿宋_GB2312" w:eastAsia="仿宋_GB2312" w:hAnsi="仿宋"/>
                <w:sz w:val="24"/>
              </w:rPr>
            </w:pPr>
            <w:r w:rsidRPr="002E49CA">
              <w:rPr>
                <w:rFonts w:ascii="仿宋_GB2312" w:eastAsia="仿宋_GB2312" w:hAnsi="仿宋" w:hint="eastAsia"/>
                <w:sz w:val="24"/>
              </w:rPr>
              <w:t>1.大学英语六级（CET-6）成绩不低于425分或合格</w:t>
            </w:r>
          </w:p>
          <w:p w14:paraId="5E686D13" w14:textId="77777777" w:rsidR="00B508F3" w:rsidRPr="002E49CA" w:rsidRDefault="00B508F3" w:rsidP="00D1673D">
            <w:pPr>
              <w:widowControl/>
              <w:spacing w:line="240" w:lineRule="auto"/>
              <w:rPr>
                <w:rFonts w:ascii="仿宋_GB2312" w:eastAsia="仿宋_GB2312" w:hAnsi="仿宋"/>
                <w:sz w:val="24"/>
              </w:rPr>
            </w:pPr>
            <w:r w:rsidRPr="002E49CA">
              <w:rPr>
                <w:rFonts w:ascii="仿宋_GB2312" w:eastAsia="仿宋_GB2312" w:hAnsi="仿宋" w:hint="eastAsia"/>
                <w:sz w:val="24"/>
              </w:rPr>
              <w:t>2.大学英语四级（CET-4）成绩不低于425分或合格；</w:t>
            </w:r>
          </w:p>
          <w:p w14:paraId="672D6058" w14:textId="77777777" w:rsidR="00B508F3" w:rsidRPr="002E49CA" w:rsidRDefault="00B508F3" w:rsidP="00D1673D">
            <w:pPr>
              <w:widowControl/>
              <w:spacing w:line="240" w:lineRule="auto"/>
              <w:rPr>
                <w:rFonts w:ascii="仿宋_GB2312" w:eastAsia="仿宋_GB2312" w:hAnsi="仿宋"/>
                <w:sz w:val="24"/>
                <w:highlight w:val="yellow"/>
              </w:rPr>
            </w:pPr>
            <w:r w:rsidRPr="002E49CA">
              <w:rPr>
                <w:rFonts w:ascii="仿宋_GB2312" w:eastAsia="仿宋_GB2312" w:hAnsi="仿宋" w:hint="eastAsia"/>
                <w:sz w:val="24"/>
              </w:rPr>
              <w:t>3.近五年内，以第一作者在国内外发表过英文SCI（SCIE、SSCI、A&amp;HCI）检索论文。</w:t>
            </w:r>
          </w:p>
        </w:tc>
        <w:tc>
          <w:tcPr>
            <w:tcW w:w="3260" w:type="dxa"/>
            <w:tcBorders>
              <w:left w:val="single" w:sz="4" w:space="0" w:color="000000"/>
              <w:right w:val="single" w:sz="4" w:space="0" w:color="000000"/>
            </w:tcBorders>
          </w:tcPr>
          <w:p w14:paraId="52D60621" w14:textId="77777777" w:rsidR="00B508F3" w:rsidRPr="002E49CA" w:rsidRDefault="00B508F3" w:rsidP="00D1673D">
            <w:pPr>
              <w:rPr>
                <w:rFonts w:ascii="仿宋_GB2312" w:eastAsia="仿宋_GB2312" w:hAnsi="仿宋"/>
                <w:sz w:val="24"/>
              </w:rPr>
            </w:pPr>
            <w:r w:rsidRPr="002E49CA">
              <w:rPr>
                <w:rFonts w:ascii="仿宋_GB2312" w:eastAsia="仿宋_GB2312" w:hAnsi="仿宋" w:hint="eastAsia"/>
                <w:sz w:val="24"/>
              </w:rPr>
              <w:t>符合下列条件之一（近五年内）：</w:t>
            </w:r>
          </w:p>
          <w:p w14:paraId="77B60AFC" w14:textId="77777777" w:rsidR="00B508F3" w:rsidRPr="002E49CA" w:rsidRDefault="00B508F3" w:rsidP="00D1673D">
            <w:pPr>
              <w:rPr>
                <w:rFonts w:ascii="仿宋_GB2312" w:eastAsia="仿宋_GB2312" w:hAnsi="仿宋"/>
                <w:sz w:val="24"/>
              </w:rPr>
            </w:pPr>
            <w:r w:rsidRPr="002E49CA">
              <w:rPr>
                <w:rFonts w:ascii="仿宋_GB2312" w:eastAsia="仿宋_GB2312" w:hAnsi="仿宋" w:hint="eastAsia"/>
                <w:sz w:val="24"/>
              </w:rPr>
              <w:t>1.第一作者在中文或外文刊物上发表过与所学或申报学科专业相关的学术论文；</w:t>
            </w:r>
          </w:p>
          <w:p w14:paraId="1DD04E13" w14:textId="77777777" w:rsidR="00B508F3" w:rsidRPr="002E49CA" w:rsidRDefault="00B508F3" w:rsidP="00D1673D">
            <w:pPr>
              <w:rPr>
                <w:rFonts w:ascii="仿宋_GB2312" w:eastAsia="仿宋_GB2312" w:hAnsi="仿宋"/>
                <w:sz w:val="24"/>
              </w:rPr>
            </w:pPr>
            <w:r w:rsidRPr="002E49CA">
              <w:rPr>
                <w:rFonts w:ascii="仿宋_GB2312" w:eastAsia="仿宋_GB2312" w:hAnsi="仿宋" w:hint="eastAsia"/>
                <w:sz w:val="24"/>
              </w:rPr>
              <w:t>2.以第一作者公开出版与所学或申报学科专业相关的学术专著；</w:t>
            </w:r>
          </w:p>
          <w:p w14:paraId="5B4FF15D" w14:textId="77777777" w:rsidR="00B508F3" w:rsidRPr="002E49CA" w:rsidRDefault="00B508F3" w:rsidP="00D1673D">
            <w:pPr>
              <w:rPr>
                <w:rFonts w:ascii="仿宋_GB2312" w:eastAsia="仿宋_GB2312" w:hAnsi="仿宋"/>
                <w:sz w:val="24"/>
              </w:rPr>
            </w:pPr>
            <w:r w:rsidRPr="002E49CA">
              <w:rPr>
                <w:rFonts w:ascii="仿宋_GB2312" w:eastAsia="仿宋_GB2312" w:hAnsi="仿宋" w:hint="eastAsia"/>
                <w:sz w:val="24"/>
              </w:rPr>
              <w:t>3.以第一完成人获得国家发明专利；</w:t>
            </w:r>
          </w:p>
          <w:p w14:paraId="24EB5B0C" w14:textId="77777777" w:rsidR="00B508F3" w:rsidRPr="002E49CA" w:rsidRDefault="00B508F3" w:rsidP="00D1673D">
            <w:pPr>
              <w:rPr>
                <w:rFonts w:ascii="仿宋_GB2312" w:eastAsia="仿宋_GB2312" w:hAnsi="仿宋"/>
                <w:sz w:val="24"/>
              </w:rPr>
            </w:pPr>
            <w:r w:rsidRPr="002E49CA">
              <w:rPr>
                <w:rFonts w:ascii="仿宋_GB2312" w:eastAsia="仿宋_GB2312" w:hAnsi="仿宋" w:hint="eastAsia"/>
                <w:sz w:val="24"/>
              </w:rPr>
              <w:t>4.获得国家级、省部级科技成果奖，证书持有者；</w:t>
            </w:r>
          </w:p>
          <w:p w14:paraId="7410A22A" w14:textId="77777777" w:rsidR="00B508F3" w:rsidRPr="002E49CA" w:rsidRDefault="00B508F3" w:rsidP="00D1673D">
            <w:pPr>
              <w:rPr>
                <w:rFonts w:ascii="仿宋_GB2312" w:eastAsia="仿宋_GB2312" w:hAnsi="仿宋"/>
                <w:sz w:val="24"/>
              </w:rPr>
            </w:pPr>
            <w:r w:rsidRPr="002E49CA">
              <w:rPr>
                <w:rFonts w:ascii="仿宋_GB2312" w:eastAsia="仿宋_GB2312" w:hAnsi="仿宋" w:hint="eastAsia"/>
                <w:sz w:val="24"/>
              </w:rPr>
              <w:t>5.主持省部级及以上科研项目。</w:t>
            </w:r>
          </w:p>
        </w:tc>
      </w:tr>
      <w:tr w:rsidR="00B508F3" w:rsidRPr="002E49CA" w14:paraId="522C351F" w14:textId="77777777" w:rsidTr="00D1673D">
        <w:trPr>
          <w:trHeight w:val="1185"/>
          <w:jc w:val="center"/>
        </w:trPr>
        <w:tc>
          <w:tcPr>
            <w:tcW w:w="1822" w:type="dxa"/>
            <w:vMerge/>
            <w:tcBorders>
              <w:left w:val="single" w:sz="4" w:space="0" w:color="000000"/>
              <w:bottom w:val="single" w:sz="4" w:space="0" w:color="000000"/>
              <w:right w:val="single" w:sz="4" w:space="0" w:color="000000"/>
            </w:tcBorders>
            <w:vAlign w:val="center"/>
          </w:tcPr>
          <w:p w14:paraId="12E968B1" w14:textId="77777777" w:rsidR="00B508F3" w:rsidRPr="002E49CA" w:rsidRDefault="00B508F3" w:rsidP="00D1673D">
            <w:pPr>
              <w:widowControl/>
              <w:spacing w:line="567" w:lineRule="exact"/>
              <w:ind w:leftChars="12" w:left="34"/>
              <w:jc w:val="center"/>
              <w:rPr>
                <w:rFonts w:ascii="仿宋_GB2312" w:eastAsia="仿宋_GB2312" w:hAnsi="仿宋" w:cs="宋体"/>
                <w:bCs/>
                <w:color w:val="000000"/>
                <w:kern w:val="0"/>
                <w:sz w:val="24"/>
              </w:rPr>
            </w:pPr>
          </w:p>
        </w:tc>
        <w:tc>
          <w:tcPr>
            <w:tcW w:w="1559" w:type="dxa"/>
            <w:tcBorders>
              <w:left w:val="single" w:sz="4" w:space="0" w:color="000000"/>
              <w:right w:val="single" w:sz="4" w:space="0" w:color="000000"/>
            </w:tcBorders>
            <w:vAlign w:val="center"/>
          </w:tcPr>
          <w:p w14:paraId="1F620A19" w14:textId="77777777" w:rsidR="00B508F3" w:rsidRPr="002E49CA" w:rsidRDefault="00B508F3" w:rsidP="00D1673D">
            <w:pPr>
              <w:widowControl/>
              <w:spacing w:line="240" w:lineRule="auto"/>
              <w:jc w:val="center"/>
              <w:rPr>
                <w:rFonts w:ascii="仿宋_GB2312" w:eastAsia="仿宋_GB2312" w:hAnsi="仿宋"/>
                <w:sz w:val="24"/>
              </w:rPr>
            </w:pPr>
            <w:r w:rsidRPr="002E49CA">
              <w:rPr>
                <w:rFonts w:ascii="仿宋_GB2312" w:eastAsia="仿宋_GB2312" w:hAnsi="仿宋" w:hint="eastAsia"/>
                <w:sz w:val="24"/>
              </w:rPr>
              <w:t>硕博连读</w:t>
            </w:r>
          </w:p>
        </w:tc>
        <w:tc>
          <w:tcPr>
            <w:tcW w:w="6237" w:type="dxa"/>
            <w:gridSpan w:val="2"/>
            <w:tcBorders>
              <w:left w:val="single" w:sz="4" w:space="0" w:color="000000"/>
              <w:right w:val="single" w:sz="4" w:space="0" w:color="000000"/>
            </w:tcBorders>
            <w:vAlign w:val="center"/>
          </w:tcPr>
          <w:p w14:paraId="0F2A129D" w14:textId="77777777" w:rsidR="00B508F3" w:rsidRPr="002E49CA" w:rsidRDefault="00B508F3" w:rsidP="00D1673D">
            <w:pPr>
              <w:widowControl/>
              <w:spacing w:line="240" w:lineRule="auto"/>
              <w:ind w:firstLineChars="200" w:firstLine="480"/>
              <w:jc w:val="center"/>
              <w:rPr>
                <w:rFonts w:ascii="仿宋_GB2312" w:eastAsia="仿宋_GB2312" w:hAnsi="仿宋" w:cs="宋体"/>
                <w:color w:val="000000"/>
                <w:kern w:val="0"/>
                <w:sz w:val="24"/>
              </w:rPr>
            </w:pPr>
          </w:p>
          <w:p w14:paraId="5C18C6FB" w14:textId="77777777" w:rsidR="00B508F3" w:rsidRPr="002E49CA" w:rsidRDefault="00B508F3" w:rsidP="00D1673D">
            <w:pPr>
              <w:widowControl/>
              <w:spacing w:line="240" w:lineRule="auto"/>
              <w:ind w:firstLineChars="200" w:firstLine="480"/>
              <w:jc w:val="center"/>
              <w:rPr>
                <w:rFonts w:ascii="仿宋_GB2312" w:eastAsia="仿宋_GB2312" w:hAnsi="仿宋"/>
                <w:sz w:val="24"/>
              </w:rPr>
            </w:pPr>
            <w:r w:rsidRPr="002E49CA">
              <w:rPr>
                <w:rFonts w:ascii="仿宋_GB2312" w:eastAsia="仿宋_GB2312" w:hAnsi="仿宋" w:cs="宋体" w:hint="eastAsia"/>
                <w:color w:val="000000"/>
                <w:kern w:val="0"/>
                <w:sz w:val="24"/>
              </w:rPr>
              <w:t>进入考核的基本要求见各学院考核方案</w:t>
            </w:r>
          </w:p>
          <w:p w14:paraId="3D9682FF" w14:textId="77777777" w:rsidR="00B508F3" w:rsidRPr="002E49CA" w:rsidRDefault="00B508F3" w:rsidP="00D1673D">
            <w:pPr>
              <w:jc w:val="center"/>
              <w:rPr>
                <w:rFonts w:ascii="仿宋_GB2312" w:eastAsia="仿宋_GB2312" w:hAnsi="仿宋"/>
                <w:sz w:val="24"/>
              </w:rPr>
            </w:pPr>
          </w:p>
        </w:tc>
      </w:tr>
    </w:tbl>
    <w:p w14:paraId="04FEC0DB" w14:textId="77777777" w:rsidR="00B508F3" w:rsidRDefault="00B508F3" w:rsidP="00B508F3">
      <w:pPr>
        <w:widowControl/>
        <w:spacing w:line="240" w:lineRule="auto"/>
        <w:jc w:val="left"/>
        <w:rPr>
          <w:rFonts w:ascii="仿宋" w:eastAsia="仿宋" w:hAnsi="仿宋" w:cs="宋体"/>
          <w:bCs/>
          <w:color w:val="000000"/>
          <w:kern w:val="0"/>
          <w:szCs w:val="28"/>
        </w:rPr>
      </w:pPr>
    </w:p>
    <w:p w14:paraId="2E8D02E4"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2B4B692" w14:textId="285EF698"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5E26F252" w14:textId="77777777" w:rsidR="00900E7A" w:rsidRDefault="00900E7A"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D76825B" w14:textId="77777777" w:rsidR="00B508F3" w:rsidRDefault="00B508F3" w:rsidP="005B2FB4">
      <w:pPr>
        <w:tabs>
          <w:tab w:val="clear" w:pos="0"/>
        </w:tabs>
        <w:spacing w:line="460" w:lineRule="atLeast"/>
        <w:rPr>
          <w:b/>
          <w:color w:val="000000"/>
          <w:sz w:val="24"/>
        </w:rPr>
        <w:sectPr w:rsidR="00B508F3" w:rsidSect="00244394">
          <w:pgSz w:w="11906" w:h="16838" w:code="9"/>
          <w:pgMar w:top="1440" w:right="1800" w:bottom="1440" w:left="1800" w:header="851" w:footer="861" w:gutter="0"/>
          <w:cols w:space="425"/>
          <w:titlePg/>
          <w:docGrid w:type="lines" w:linePitch="381"/>
        </w:sectPr>
      </w:pPr>
    </w:p>
    <w:p w14:paraId="0E970E6A" w14:textId="0FBDB9E4" w:rsidR="00806B10" w:rsidRPr="00806B10" w:rsidRDefault="00806B10"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Pr>
          <w:rFonts w:ascii="Times New Roman" w:hAnsi="Times New Roman" w:cs="Times New Roman" w:hint="eastAsia"/>
          <w:b/>
          <w:color w:val="000000" w:themeColor="text1"/>
        </w:rPr>
        <w:lastRenderedPageBreak/>
        <w:t>附件</w:t>
      </w:r>
      <w:r>
        <w:rPr>
          <w:rFonts w:ascii="Times New Roman" w:hAnsi="Times New Roman" w:cs="Times New Roman" w:hint="eastAsia"/>
          <w:b/>
          <w:color w:val="000000" w:themeColor="text1"/>
        </w:rPr>
        <w:t>2</w:t>
      </w:r>
      <w:r>
        <w:rPr>
          <w:rFonts w:ascii="Times New Roman" w:hAnsi="Times New Roman" w:cs="Times New Roman" w:hint="eastAsia"/>
          <w:b/>
          <w:color w:val="000000" w:themeColor="text1"/>
        </w:rPr>
        <w:t>：</w:t>
      </w:r>
    </w:p>
    <w:p w14:paraId="7807C5C7" w14:textId="391F5D0B" w:rsidR="00FE285A" w:rsidRPr="00DA7076" w:rsidRDefault="00FE285A" w:rsidP="00FE285A">
      <w:pPr>
        <w:spacing w:line="570" w:lineRule="exact"/>
        <w:jc w:val="center"/>
        <w:rPr>
          <w:b/>
          <w:color w:val="000000"/>
          <w:szCs w:val="28"/>
        </w:rPr>
      </w:pPr>
      <w:r w:rsidRPr="00DA7076">
        <w:rPr>
          <w:b/>
          <w:color w:val="000000"/>
          <w:szCs w:val="28"/>
        </w:rPr>
        <w:t>经济管理学院</w:t>
      </w:r>
      <w:r w:rsidRPr="00DA7076">
        <w:rPr>
          <w:b/>
          <w:color w:val="000000"/>
          <w:szCs w:val="28"/>
        </w:rPr>
        <w:t>2023</w:t>
      </w:r>
      <w:r w:rsidRPr="00DA7076">
        <w:rPr>
          <w:b/>
          <w:color w:val="000000"/>
          <w:szCs w:val="28"/>
        </w:rPr>
        <w:t>年</w:t>
      </w:r>
      <w:r w:rsidRPr="00DA7076">
        <w:rPr>
          <w:rFonts w:hint="eastAsia"/>
          <w:b/>
          <w:color w:val="000000"/>
          <w:szCs w:val="28"/>
        </w:rPr>
        <w:t>博士研究生考核</w:t>
      </w:r>
      <w:r w:rsidR="00703440" w:rsidRPr="00DA7076">
        <w:rPr>
          <w:rFonts w:hint="eastAsia"/>
          <w:b/>
          <w:color w:val="000000"/>
          <w:szCs w:val="28"/>
        </w:rPr>
        <w:t>各环节</w:t>
      </w:r>
      <w:r w:rsidRPr="00DA7076">
        <w:rPr>
          <w:b/>
          <w:color w:val="000000"/>
          <w:szCs w:val="28"/>
        </w:rPr>
        <w:t>时间</w:t>
      </w:r>
      <w:r w:rsidRPr="00DA7076">
        <w:rPr>
          <w:rFonts w:hint="eastAsia"/>
          <w:b/>
          <w:color w:val="000000"/>
          <w:szCs w:val="28"/>
        </w:rPr>
        <w:t>和地点</w:t>
      </w:r>
    </w:p>
    <w:p w14:paraId="2E2198E4" w14:textId="57373384" w:rsidR="00703440" w:rsidRPr="00DA7076" w:rsidRDefault="00703440" w:rsidP="00703440">
      <w:pPr>
        <w:tabs>
          <w:tab w:val="clear" w:pos="0"/>
        </w:tabs>
        <w:adjustRightInd/>
        <w:snapToGrid/>
        <w:spacing w:beforeLines="50" w:before="190" w:line="360" w:lineRule="auto"/>
        <w:rPr>
          <w:b/>
          <w:color w:val="000000"/>
          <w:szCs w:val="28"/>
        </w:rPr>
      </w:pPr>
      <w:r w:rsidRPr="00DA7076">
        <w:rPr>
          <w:b/>
          <w:bCs/>
          <w:sz w:val="21"/>
        </w:rPr>
        <w:t>1.</w:t>
      </w:r>
      <w:r w:rsidRPr="00DA7076">
        <w:rPr>
          <w:rFonts w:hint="eastAsia"/>
          <w:b/>
          <w:bCs/>
          <w:sz w:val="21"/>
        </w:rPr>
        <w:t>考核报到</w:t>
      </w:r>
    </w:p>
    <w:tbl>
      <w:tblPr>
        <w:tblStyle w:val="af1"/>
        <w:tblW w:w="5055" w:type="pct"/>
        <w:tblLook w:val="04A0" w:firstRow="1" w:lastRow="0" w:firstColumn="1" w:lastColumn="0" w:noHBand="0" w:noVBand="1"/>
      </w:tblPr>
      <w:tblGrid>
        <w:gridCol w:w="1813"/>
        <w:gridCol w:w="2694"/>
        <w:gridCol w:w="1684"/>
        <w:gridCol w:w="2196"/>
      </w:tblGrid>
      <w:tr w:rsidR="00D20B47" w:rsidRPr="00DA7076" w14:paraId="3730F199" w14:textId="77777777" w:rsidTr="008C63EE">
        <w:trPr>
          <w:trHeight w:val="990"/>
        </w:trPr>
        <w:tc>
          <w:tcPr>
            <w:tcW w:w="1081" w:type="pct"/>
            <w:shd w:val="clear" w:color="auto" w:fill="auto"/>
            <w:vAlign w:val="center"/>
          </w:tcPr>
          <w:p w14:paraId="5D3B509D" w14:textId="77777777" w:rsidR="00FE285A" w:rsidRPr="00DA7076" w:rsidRDefault="00FE285A" w:rsidP="00C014AA">
            <w:pPr>
              <w:tabs>
                <w:tab w:val="clear" w:pos="0"/>
              </w:tabs>
              <w:spacing w:line="240" w:lineRule="auto"/>
              <w:jc w:val="center"/>
              <w:rPr>
                <w:b/>
                <w:color w:val="000000"/>
                <w:sz w:val="24"/>
                <w:szCs w:val="32"/>
              </w:rPr>
            </w:pPr>
            <w:r w:rsidRPr="00DA7076">
              <w:rPr>
                <w:b/>
                <w:color w:val="000000"/>
                <w:sz w:val="24"/>
                <w:szCs w:val="32"/>
              </w:rPr>
              <w:t>专</w:t>
            </w:r>
            <w:r w:rsidRPr="00DA7076">
              <w:rPr>
                <w:b/>
                <w:color w:val="000000"/>
                <w:sz w:val="24"/>
                <w:szCs w:val="32"/>
              </w:rPr>
              <w:t xml:space="preserve">  </w:t>
            </w:r>
            <w:r w:rsidRPr="00DA7076">
              <w:rPr>
                <w:b/>
                <w:color w:val="000000"/>
                <w:sz w:val="24"/>
                <w:szCs w:val="32"/>
              </w:rPr>
              <w:t>业</w:t>
            </w:r>
          </w:p>
        </w:tc>
        <w:tc>
          <w:tcPr>
            <w:tcW w:w="1606" w:type="pct"/>
            <w:shd w:val="clear" w:color="auto" w:fill="auto"/>
            <w:vAlign w:val="center"/>
          </w:tcPr>
          <w:p w14:paraId="47907179" w14:textId="77777777" w:rsidR="00FE285A" w:rsidRPr="00DA7076" w:rsidRDefault="00FE285A" w:rsidP="00C014AA">
            <w:pPr>
              <w:tabs>
                <w:tab w:val="clear" w:pos="0"/>
              </w:tabs>
              <w:spacing w:line="240" w:lineRule="auto"/>
              <w:jc w:val="center"/>
              <w:rPr>
                <w:b/>
                <w:color w:val="000000"/>
                <w:sz w:val="24"/>
                <w:szCs w:val="32"/>
              </w:rPr>
            </w:pPr>
            <w:r w:rsidRPr="00DA7076">
              <w:rPr>
                <w:b/>
                <w:color w:val="000000"/>
                <w:sz w:val="24"/>
                <w:szCs w:val="32"/>
              </w:rPr>
              <w:t>报到时间</w:t>
            </w:r>
          </w:p>
        </w:tc>
        <w:tc>
          <w:tcPr>
            <w:tcW w:w="1004" w:type="pct"/>
            <w:shd w:val="clear" w:color="auto" w:fill="auto"/>
            <w:vAlign w:val="center"/>
          </w:tcPr>
          <w:p w14:paraId="0B5E1204" w14:textId="77777777" w:rsidR="00FE285A" w:rsidRPr="00DA7076" w:rsidRDefault="00FE285A" w:rsidP="00C014AA">
            <w:pPr>
              <w:tabs>
                <w:tab w:val="clear" w:pos="0"/>
              </w:tabs>
              <w:spacing w:line="240" w:lineRule="auto"/>
              <w:jc w:val="center"/>
              <w:rPr>
                <w:b/>
                <w:color w:val="000000"/>
                <w:sz w:val="24"/>
                <w:szCs w:val="32"/>
              </w:rPr>
            </w:pPr>
            <w:r w:rsidRPr="00DA7076">
              <w:rPr>
                <w:b/>
                <w:color w:val="000000"/>
                <w:sz w:val="24"/>
                <w:szCs w:val="32"/>
              </w:rPr>
              <w:t>报到</w:t>
            </w:r>
            <w:r w:rsidRPr="00DA7076">
              <w:rPr>
                <w:rFonts w:hint="eastAsia"/>
                <w:b/>
                <w:color w:val="000000"/>
                <w:sz w:val="24"/>
                <w:szCs w:val="32"/>
              </w:rPr>
              <w:t>地点</w:t>
            </w:r>
          </w:p>
        </w:tc>
        <w:tc>
          <w:tcPr>
            <w:tcW w:w="1309" w:type="pct"/>
            <w:shd w:val="clear" w:color="auto" w:fill="auto"/>
            <w:vAlign w:val="center"/>
          </w:tcPr>
          <w:p w14:paraId="32E5DBE0" w14:textId="2FA1722F" w:rsidR="00FE285A" w:rsidRPr="00DA7076" w:rsidRDefault="00F27D13" w:rsidP="00C014AA">
            <w:pPr>
              <w:tabs>
                <w:tab w:val="clear" w:pos="0"/>
              </w:tabs>
              <w:spacing w:line="240" w:lineRule="auto"/>
              <w:jc w:val="center"/>
              <w:rPr>
                <w:b/>
                <w:color w:val="000000"/>
                <w:sz w:val="24"/>
                <w:szCs w:val="32"/>
              </w:rPr>
            </w:pPr>
            <w:r>
              <w:rPr>
                <w:b/>
                <w:color w:val="000000"/>
                <w:sz w:val="24"/>
                <w:szCs w:val="32"/>
              </w:rPr>
              <w:t>考核</w:t>
            </w:r>
            <w:r w:rsidR="00FE285A" w:rsidRPr="00DA7076">
              <w:rPr>
                <w:b/>
                <w:color w:val="000000"/>
                <w:sz w:val="24"/>
                <w:szCs w:val="32"/>
              </w:rPr>
              <w:t>秘书</w:t>
            </w:r>
          </w:p>
        </w:tc>
      </w:tr>
      <w:tr w:rsidR="00D20B47" w:rsidRPr="00DA7076" w14:paraId="4C72C377" w14:textId="77777777" w:rsidTr="008C63EE">
        <w:trPr>
          <w:trHeight w:val="990"/>
        </w:trPr>
        <w:tc>
          <w:tcPr>
            <w:tcW w:w="1081" w:type="pct"/>
            <w:shd w:val="clear" w:color="auto" w:fill="auto"/>
            <w:vAlign w:val="center"/>
          </w:tcPr>
          <w:p w14:paraId="6BB15086" w14:textId="77777777" w:rsidR="00FE285A" w:rsidRPr="00DA7076" w:rsidRDefault="00FE285A" w:rsidP="00C014AA">
            <w:pPr>
              <w:tabs>
                <w:tab w:val="clear" w:pos="0"/>
              </w:tabs>
              <w:spacing w:line="240" w:lineRule="auto"/>
              <w:jc w:val="center"/>
              <w:rPr>
                <w:bCs/>
                <w:color w:val="000000"/>
                <w:sz w:val="22"/>
                <w:szCs w:val="28"/>
              </w:rPr>
            </w:pPr>
            <w:r w:rsidRPr="00DA7076">
              <w:rPr>
                <w:bCs/>
                <w:color w:val="000000"/>
                <w:sz w:val="22"/>
                <w:szCs w:val="28"/>
              </w:rPr>
              <w:t>应用经济学</w:t>
            </w:r>
          </w:p>
        </w:tc>
        <w:tc>
          <w:tcPr>
            <w:tcW w:w="1606" w:type="pct"/>
            <w:shd w:val="clear" w:color="auto" w:fill="auto"/>
            <w:vAlign w:val="center"/>
          </w:tcPr>
          <w:p w14:paraId="0C6B0BA2" w14:textId="217528A2" w:rsidR="00FE285A" w:rsidRPr="00DA7076" w:rsidRDefault="00FE285A" w:rsidP="00C014AA">
            <w:pPr>
              <w:tabs>
                <w:tab w:val="clear" w:pos="0"/>
              </w:tabs>
              <w:spacing w:line="240" w:lineRule="auto"/>
              <w:jc w:val="center"/>
              <w:rPr>
                <w:bCs/>
                <w:color w:val="000000"/>
                <w:sz w:val="22"/>
                <w:szCs w:val="28"/>
              </w:rPr>
            </w:pPr>
            <w:r w:rsidRPr="00DA7076">
              <w:rPr>
                <w:bCs/>
                <w:color w:val="000000"/>
                <w:sz w:val="22"/>
                <w:szCs w:val="28"/>
              </w:rPr>
              <w:t>5</w:t>
            </w:r>
            <w:r w:rsidRPr="00DA7076">
              <w:rPr>
                <w:rFonts w:hint="eastAsia"/>
                <w:bCs/>
                <w:color w:val="000000"/>
                <w:sz w:val="22"/>
                <w:szCs w:val="28"/>
              </w:rPr>
              <w:t>月</w:t>
            </w:r>
            <w:r w:rsidRPr="00DA7076">
              <w:rPr>
                <w:rFonts w:hint="eastAsia"/>
                <w:bCs/>
                <w:color w:val="000000"/>
                <w:sz w:val="22"/>
                <w:szCs w:val="28"/>
              </w:rPr>
              <w:t>2</w:t>
            </w:r>
            <w:r w:rsidRPr="00DA7076">
              <w:rPr>
                <w:bCs/>
                <w:color w:val="000000"/>
                <w:sz w:val="22"/>
                <w:szCs w:val="28"/>
              </w:rPr>
              <w:t>2</w:t>
            </w:r>
            <w:r w:rsidRPr="00DA7076">
              <w:rPr>
                <w:rFonts w:hint="eastAsia"/>
                <w:bCs/>
                <w:color w:val="000000"/>
                <w:sz w:val="22"/>
                <w:szCs w:val="28"/>
              </w:rPr>
              <w:t>日</w:t>
            </w:r>
            <w:r w:rsidR="00A25996" w:rsidRPr="00DA7076">
              <w:rPr>
                <w:bCs/>
                <w:color w:val="000000"/>
                <w:sz w:val="22"/>
                <w:szCs w:val="28"/>
              </w:rPr>
              <w:t>09</w:t>
            </w:r>
            <w:r w:rsidRPr="00DA7076">
              <w:rPr>
                <w:rFonts w:hint="eastAsia"/>
                <w:bCs/>
                <w:color w:val="000000"/>
                <w:sz w:val="22"/>
                <w:szCs w:val="28"/>
              </w:rPr>
              <w:t>:</w:t>
            </w:r>
            <w:r w:rsidRPr="00DA7076">
              <w:rPr>
                <w:bCs/>
                <w:color w:val="000000"/>
                <w:sz w:val="22"/>
                <w:szCs w:val="28"/>
              </w:rPr>
              <w:t>0</w:t>
            </w:r>
            <w:r w:rsidRPr="00DA7076">
              <w:rPr>
                <w:rFonts w:hint="eastAsia"/>
                <w:bCs/>
                <w:color w:val="000000"/>
                <w:sz w:val="22"/>
                <w:szCs w:val="28"/>
              </w:rPr>
              <w:t>0-1</w:t>
            </w:r>
            <w:r w:rsidR="00A25996" w:rsidRPr="00DA7076">
              <w:rPr>
                <w:bCs/>
                <w:color w:val="000000"/>
                <w:sz w:val="22"/>
                <w:szCs w:val="28"/>
              </w:rPr>
              <w:t>1</w:t>
            </w:r>
            <w:r w:rsidRPr="00DA7076">
              <w:rPr>
                <w:rFonts w:hint="eastAsia"/>
                <w:bCs/>
                <w:color w:val="000000"/>
                <w:sz w:val="22"/>
                <w:szCs w:val="28"/>
              </w:rPr>
              <w:t>:</w:t>
            </w:r>
            <w:r w:rsidR="00A25996" w:rsidRPr="00DA7076">
              <w:rPr>
                <w:bCs/>
                <w:color w:val="000000"/>
                <w:sz w:val="22"/>
                <w:szCs w:val="28"/>
              </w:rPr>
              <w:t>3</w:t>
            </w:r>
            <w:r w:rsidRPr="00DA7076">
              <w:rPr>
                <w:rFonts w:hint="eastAsia"/>
                <w:bCs/>
                <w:color w:val="000000"/>
                <w:sz w:val="22"/>
                <w:szCs w:val="28"/>
              </w:rPr>
              <w:t>0</w:t>
            </w:r>
          </w:p>
        </w:tc>
        <w:tc>
          <w:tcPr>
            <w:tcW w:w="1004" w:type="pct"/>
            <w:shd w:val="clear" w:color="auto" w:fill="auto"/>
            <w:vAlign w:val="center"/>
          </w:tcPr>
          <w:p w14:paraId="01AA0F83" w14:textId="77777777" w:rsidR="00FE285A" w:rsidRPr="00DA7076" w:rsidRDefault="00FE285A" w:rsidP="00C014AA">
            <w:pPr>
              <w:tabs>
                <w:tab w:val="clear" w:pos="0"/>
              </w:tabs>
              <w:spacing w:line="240" w:lineRule="auto"/>
              <w:jc w:val="center"/>
              <w:rPr>
                <w:bCs/>
                <w:color w:val="000000"/>
                <w:sz w:val="22"/>
                <w:szCs w:val="28"/>
              </w:rPr>
            </w:pPr>
            <w:r w:rsidRPr="00DA7076">
              <w:rPr>
                <w:rFonts w:hint="eastAsia"/>
                <w:bCs/>
                <w:color w:val="000000"/>
                <w:sz w:val="22"/>
                <w:szCs w:val="28"/>
              </w:rPr>
              <w:t>教四楼</w:t>
            </w:r>
            <w:r w:rsidRPr="00DA7076">
              <w:rPr>
                <w:bCs/>
                <w:color w:val="000000"/>
                <w:sz w:val="22"/>
                <w:szCs w:val="28"/>
              </w:rPr>
              <w:t>111</w:t>
            </w:r>
            <w:r w:rsidRPr="00DA7076">
              <w:rPr>
                <w:rFonts w:hint="eastAsia"/>
                <w:bCs/>
                <w:color w:val="000000"/>
                <w:sz w:val="22"/>
                <w:szCs w:val="28"/>
              </w:rPr>
              <w:t>室</w:t>
            </w:r>
          </w:p>
        </w:tc>
        <w:tc>
          <w:tcPr>
            <w:tcW w:w="1309" w:type="pct"/>
            <w:shd w:val="clear" w:color="auto" w:fill="auto"/>
            <w:vAlign w:val="center"/>
          </w:tcPr>
          <w:p w14:paraId="7421B6E7" w14:textId="77777777" w:rsidR="00FE285A" w:rsidRPr="00DA7076" w:rsidRDefault="00FE285A" w:rsidP="00C014AA">
            <w:pPr>
              <w:tabs>
                <w:tab w:val="clear" w:pos="0"/>
              </w:tabs>
              <w:spacing w:line="240" w:lineRule="auto"/>
              <w:jc w:val="center"/>
              <w:rPr>
                <w:bCs/>
                <w:color w:val="000000"/>
                <w:sz w:val="22"/>
                <w:szCs w:val="28"/>
              </w:rPr>
            </w:pPr>
            <w:r w:rsidRPr="00DA7076">
              <w:rPr>
                <w:rFonts w:hint="eastAsia"/>
                <w:bCs/>
                <w:color w:val="000000"/>
                <w:sz w:val="22"/>
                <w:szCs w:val="28"/>
              </w:rPr>
              <w:t>周老师</w:t>
            </w:r>
            <w:r w:rsidRPr="00DA7076">
              <w:rPr>
                <w:bCs/>
                <w:color w:val="000000"/>
                <w:sz w:val="22"/>
                <w:szCs w:val="28"/>
              </w:rPr>
              <w:t>（</w:t>
            </w:r>
            <w:r w:rsidRPr="00DA7076">
              <w:rPr>
                <w:bCs/>
                <w:color w:val="000000"/>
                <w:sz w:val="22"/>
                <w:szCs w:val="28"/>
              </w:rPr>
              <w:t>15811206987</w:t>
            </w:r>
            <w:r w:rsidRPr="00DA7076">
              <w:rPr>
                <w:bCs/>
                <w:color w:val="000000"/>
                <w:sz w:val="22"/>
                <w:szCs w:val="28"/>
              </w:rPr>
              <w:t>）</w:t>
            </w:r>
          </w:p>
        </w:tc>
      </w:tr>
      <w:tr w:rsidR="00D20B47" w:rsidRPr="00DA7076" w14:paraId="5C54E4BB" w14:textId="77777777" w:rsidTr="008C63EE">
        <w:trPr>
          <w:trHeight w:val="978"/>
        </w:trPr>
        <w:tc>
          <w:tcPr>
            <w:tcW w:w="1081" w:type="pct"/>
            <w:shd w:val="clear" w:color="auto" w:fill="auto"/>
            <w:vAlign w:val="center"/>
          </w:tcPr>
          <w:p w14:paraId="69C181DF" w14:textId="77777777" w:rsidR="00A25996" w:rsidRPr="00DA7076" w:rsidRDefault="00A25996" w:rsidP="00A25996">
            <w:pPr>
              <w:tabs>
                <w:tab w:val="clear" w:pos="0"/>
              </w:tabs>
              <w:spacing w:line="240" w:lineRule="auto"/>
              <w:jc w:val="center"/>
              <w:rPr>
                <w:bCs/>
                <w:color w:val="000000"/>
                <w:sz w:val="22"/>
                <w:szCs w:val="28"/>
              </w:rPr>
            </w:pPr>
            <w:r w:rsidRPr="00DA7076">
              <w:rPr>
                <w:bCs/>
                <w:color w:val="000000"/>
                <w:sz w:val="22"/>
                <w:szCs w:val="28"/>
              </w:rPr>
              <w:t>管理科学与工程</w:t>
            </w:r>
          </w:p>
        </w:tc>
        <w:tc>
          <w:tcPr>
            <w:tcW w:w="1606" w:type="pct"/>
            <w:shd w:val="clear" w:color="auto" w:fill="auto"/>
            <w:vAlign w:val="center"/>
          </w:tcPr>
          <w:p w14:paraId="3FA03974" w14:textId="26845444" w:rsidR="00A25996" w:rsidRPr="00DA7076" w:rsidRDefault="00A25996" w:rsidP="00A25996">
            <w:pPr>
              <w:tabs>
                <w:tab w:val="clear" w:pos="0"/>
              </w:tabs>
              <w:spacing w:line="240" w:lineRule="auto"/>
              <w:jc w:val="center"/>
              <w:rPr>
                <w:bCs/>
                <w:color w:val="000000"/>
                <w:sz w:val="22"/>
                <w:szCs w:val="28"/>
              </w:rPr>
            </w:pPr>
            <w:r w:rsidRPr="00DA7076">
              <w:rPr>
                <w:bCs/>
                <w:color w:val="000000"/>
                <w:sz w:val="22"/>
                <w:szCs w:val="28"/>
              </w:rPr>
              <w:t>5</w:t>
            </w:r>
            <w:r w:rsidRPr="00DA7076">
              <w:rPr>
                <w:rFonts w:hint="eastAsia"/>
                <w:bCs/>
                <w:color w:val="000000"/>
                <w:sz w:val="22"/>
                <w:szCs w:val="28"/>
              </w:rPr>
              <w:t>月</w:t>
            </w:r>
            <w:r w:rsidRPr="00DA7076">
              <w:rPr>
                <w:rFonts w:hint="eastAsia"/>
                <w:bCs/>
                <w:color w:val="000000"/>
                <w:sz w:val="22"/>
                <w:szCs w:val="28"/>
              </w:rPr>
              <w:t>2</w:t>
            </w:r>
            <w:r w:rsidRPr="00DA7076">
              <w:rPr>
                <w:bCs/>
                <w:color w:val="000000"/>
                <w:sz w:val="22"/>
                <w:szCs w:val="28"/>
              </w:rPr>
              <w:t>2</w:t>
            </w:r>
            <w:r w:rsidRPr="00DA7076">
              <w:rPr>
                <w:rFonts w:hint="eastAsia"/>
                <w:bCs/>
                <w:color w:val="000000"/>
                <w:sz w:val="22"/>
                <w:szCs w:val="28"/>
              </w:rPr>
              <w:t>日</w:t>
            </w:r>
            <w:r w:rsidRPr="00DA7076">
              <w:rPr>
                <w:bCs/>
                <w:color w:val="000000"/>
                <w:sz w:val="22"/>
                <w:szCs w:val="28"/>
              </w:rPr>
              <w:t>09</w:t>
            </w:r>
            <w:r w:rsidRPr="00DA7076">
              <w:rPr>
                <w:rFonts w:hint="eastAsia"/>
                <w:bCs/>
                <w:color w:val="000000"/>
                <w:sz w:val="22"/>
                <w:szCs w:val="28"/>
              </w:rPr>
              <w:t>:</w:t>
            </w:r>
            <w:r w:rsidRPr="00DA7076">
              <w:rPr>
                <w:bCs/>
                <w:color w:val="000000"/>
                <w:sz w:val="22"/>
                <w:szCs w:val="28"/>
              </w:rPr>
              <w:t>0</w:t>
            </w:r>
            <w:r w:rsidRPr="00DA7076">
              <w:rPr>
                <w:rFonts w:hint="eastAsia"/>
                <w:bCs/>
                <w:color w:val="000000"/>
                <w:sz w:val="22"/>
                <w:szCs w:val="28"/>
              </w:rPr>
              <w:t>0-1</w:t>
            </w:r>
            <w:r w:rsidRPr="00DA7076">
              <w:rPr>
                <w:bCs/>
                <w:color w:val="000000"/>
                <w:sz w:val="22"/>
                <w:szCs w:val="28"/>
              </w:rPr>
              <w:t>1</w:t>
            </w:r>
            <w:r w:rsidRPr="00DA7076">
              <w:rPr>
                <w:rFonts w:hint="eastAsia"/>
                <w:bCs/>
                <w:color w:val="000000"/>
                <w:sz w:val="22"/>
                <w:szCs w:val="28"/>
              </w:rPr>
              <w:t>:</w:t>
            </w:r>
            <w:r w:rsidRPr="00DA7076">
              <w:rPr>
                <w:bCs/>
                <w:color w:val="000000"/>
                <w:sz w:val="22"/>
                <w:szCs w:val="28"/>
              </w:rPr>
              <w:t>3</w:t>
            </w:r>
            <w:r w:rsidRPr="00DA7076">
              <w:rPr>
                <w:rFonts w:hint="eastAsia"/>
                <w:bCs/>
                <w:color w:val="000000"/>
                <w:sz w:val="22"/>
                <w:szCs w:val="28"/>
              </w:rPr>
              <w:t>0</w:t>
            </w:r>
          </w:p>
        </w:tc>
        <w:tc>
          <w:tcPr>
            <w:tcW w:w="1004" w:type="pct"/>
            <w:shd w:val="clear" w:color="auto" w:fill="auto"/>
            <w:vAlign w:val="center"/>
          </w:tcPr>
          <w:p w14:paraId="00C8F122" w14:textId="77777777" w:rsidR="00A25996" w:rsidRPr="00DA7076" w:rsidRDefault="00A25996" w:rsidP="00A25996">
            <w:pPr>
              <w:tabs>
                <w:tab w:val="clear" w:pos="0"/>
              </w:tabs>
              <w:spacing w:line="240" w:lineRule="auto"/>
              <w:jc w:val="center"/>
              <w:rPr>
                <w:bCs/>
                <w:color w:val="000000"/>
                <w:sz w:val="22"/>
                <w:szCs w:val="28"/>
              </w:rPr>
            </w:pPr>
            <w:r w:rsidRPr="00DA7076">
              <w:rPr>
                <w:rFonts w:hint="eastAsia"/>
                <w:bCs/>
                <w:color w:val="000000"/>
                <w:sz w:val="22"/>
                <w:szCs w:val="28"/>
              </w:rPr>
              <w:t>教四楼</w:t>
            </w:r>
            <w:r w:rsidRPr="00DA7076">
              <w:rPr>
                <w:bCs/>
                <w:color w:val="000000"/>
                <w:sz w:val="22"/>
                <w:szCs w:val="28"/>
              </w:rPr>
              <w:t>221</w:t>
            </w:r>
            <w:r w:rsidRPr="00DA7076">
              <w:rPr>
                <w:rFonts w:hint="eastAsia"/>
                <w:bCs/>
                <w:color w:val="000000"/>
                <w:sz w:val="22"/>
                <w:szCs w:val="28"/>
              </w:rPr>
              <w:t>室</w:t>
            </w:r>
          </w:p>
        </w:tc>
        <w:tc>
          <w:tcPr>
            <w:tcW w:w="1309" w:type="pct"/>
            <w:shd w:val="clear" w:color="auto" w:fill="auto"/>
            <w:vAlign w:val="center"/>
          </w:tcPr>
          <w:p w14:paraId="37D75E99" w14:textId="77777777" w:rsidR="00A25996" w:rsidRPr="00DA7076" w:rsidRDefault="00A25996" w:rsidP="00A25996">
            <w:pPr>
              <w:tabs>
                <w:tab w:val="clear" w:pos="0"/>
              </w:tabs>
              <w:spacing w:line="240" w:lineRule="auto"/>
              <w:jc w:val="center"/>
              <w:rPr>
                <w:bCs/>
                <w:color w:val="000000"/>
                <w:sz w:val="22"/>
                <w:szCs w:val="28"/>
              </w:rPr>
            </w:pPr>
            <w:r w:rsidRPr="00DA7076">
              <w:rPr>
                <w:rFonts w:hint="eastAsia"/>
                <w:bCs/>
                <w:color w:val="000000"/>
                <w:sz w:val="22"/>
                <w:szCs w:val="28"/>
              </w:rPr>
              <w:t>姜老师（</w:t>
            </w:r>
            <w:r w:rsidRPr="00DA7076">
              <w:rPr>
                <w:bCs/>
                <w:color w:val="000000"/>
                <w:sz w:val="22"/>
                <w:szCs w:val="28"/>
              </w:rPr>
              <w:t>13001229811</w:t>
            </w:r>
            <w:r w:rsidRPr="00DA7076">
              <w:rPr>
                <w:rFonts w:hint="eastAsia"/>
                <w:bCs/>
                <w:color w:val="000000"/>
                <w:sz w:val="22"/>
                <w:szCs w:val="28"/>
              </w:rPr>
              <w:t>）</w:t>
            </w:r>
          </w:p>
        </w:tc>
      </w:tr>
    </w:tbl>
    <w:p w14:paraId="75619D18" w14:textId="2AB412C2" w:rsidR="00703440" w:rsidRPr="00DA7076" w:rsidRDefault="00703440" w:rsidP="00703440">
      <w:pPr>
        <w:tabs>
          <w:tab w:val="clear" w:pos="0"/>
        </w:tabs>
        <w:adjustRightInd/>
        <w:snapToGrid/>
        <w:spacing w:beforeLines="50" w:before="190" w:line="360" w:lineRule="auto"/>
        <w:rPr>
          <w:b/>
          <w:bCs/>
          <w:sz w:val="21"/>
        </w:rPr>
      </w:pPr>
      <w:r w:rsidRPr="00DA7076">
        <w:rPr>
          <w:b/>
          <w:bCs/>
          <w:sz w:val="21"/>
        </w:rPr>
        <w:t>2.</w:t>
      </w:r>
      <w:r w:rsidRPr="00DA7076">
        <w:rPr>
          <w:b/>
          <w:bCs/>
          <w:sz w:val="21"/>
        </w:rPr>
        <w:t>专业知识笔试</w:t>
      </w:r>
    </w:p>
    <w:tbl>
      <w:tblPr>
        <w:tblW w:w="5072" w:type="pct"/>
        <w:jc w:val="center"/>
        <w:tblLook w:val="04A0" w:firstRow="1" w:lastRow="0" w:firstColumn="1" w:lastColumn="0" w:noHBand="0" w:noVBand="1"/>
      </w:tblPr>
      <w:tblGrid>
        <w:gridCol w:w="2906"/>
        <w:gridCol w:w="2661"/>
        <w:gridCol w:w="2848"/>
      </w:tblGrid>
      <w:tr w:rsidR="00703440" w:rsidRPr="00DA7076" w14:paraId="0EFB6301" w14:textId="77777777" w:rsidTr="008C63EE">
        <w:trPr>
          <w:trHeight w:val="521"/>
          <w:jc w:val="center"/>
        </w:trPr>
        <w:tc>
          <w:tcPr>
            <w:tcW w:w="17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D4A8E4" w14:textId="77777777"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专业</w:t>
            </w:r>
            <w:r w:rsidRPr="00DA7076">
              <w:rPr>
                <w:b/>
                <w:bCs/>
                <w:color w:val="000000"/>
                <w:kern w:val="0"/>
                <w:sz w:val="21"/>
                <w:szCs w:val="22"/>
              </w:rPr>
              <w:t xml:space="preserve">       </w:t>
            </w:r>
          </w:p>
        </w:tc>
        <w:tc>
          <w:tcPr>
            <w:tcW w:w="3273" w:type="pct"/>
            <w:gridSpan w:val="2"/>
            <w:tcBorders>
              <w:top w:val="single" w:sz="4" w:space="0" w:color="auto"/>
              <w:left w:val="nil"/>
              <w:bottom w:val="single" w:sz="4" w:space="0" w:color="auto"/>
              <w:right w:val="single" w:sz="4" w:space="0" w:color="auto"/>
            </w:tcBorders>
            <w:shd w:val="clear" w:color="auto" w:fill="auto"/>
            <w:noWrap/>
            <w:vAlign w:val="center"/>
            <w:hideMark/>
          </w:tcPr>
          <w:p w14:paraId="45600061" w14:textId="0A8AFB9F"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专业知识笔试</w:t>
            </w:r>
          </w:p>
        </w:tc>
      </w:tr>
      <w:tr w:rsidR="00703440" w:rsidRPr="00DA7076" w14:paraId="464C66A8" w14:textId="77777777" w:rsidTr="008C63EE">
        <w:trPr>
          <w:trHeight w:val="611"/>
          <w:jc w:val="center"/>
        </w:trPr>
        <w:tc>
          <w:tcPr>
            <w:tcW w:w="1727" w:type="pct"/>
            <w:vMerge/>
            <w:tcBorders>
              <w:top w:val="single" w:sz="4" w:space="0" w:color="auto"/>
              <w:left w:val="single" w:sz="4" w:space="0" w:color="auto"/>
              <w:bottom w:val="single" w:sz="4" w:space="0" w:color="auto"/>
              <w:right w:val="single" w:sz="4" w:space="0" w:color="auto"/>
            </w:tcBorders>
            <w:vAlign w:val="center"/>
            <w:hideMark/>
          </w:tcPr>
          <w:p w14:paraId="5D11E811" w14:textId="77777777" w:rsidR="00703440" w:rsidRPr="00DA7076" w:rsidRDefault="00703440" w:rsidP="00D1673D">
            <w:pPr>
              <w:widowControl/>
              <w:tabs>
                <w:tab w:val="clear" w:pos="0"/>
              </w:tabs>
              <w:adjustRightInd/>
              <w:snapToGrid/>
              <w:spacing w:line="240" w:lineRule="auto"/>
              <w:jc w:val="left"/>
              <w:rPr>
                <w:b/>
                <w:bCs/>
                <w:color w:val="000000"/>
                <w:kern w:val="0"/>
                <w:sz w:val="21"/>
                <w:szCs w:val="22"/>
              </w:rPr>
            </w:pPr>
          </w:p>
        </w:tc>
        <w:tc>
          <w:tcPr>
            <w:tcW w:w="1581" w:type="pct"/>
            <w:tcBorders>
              <w:top w:val="nil"/>
              <w:left w:val="nil"/>
              <w:bottom w:val="single" w:sz="4" w:space="0" w:color="auto"/>
              <w:right w:val="single" w:sz="4" w:space="0" w:color="auto"/>
            </w:tcBorders>
            <w:shd w:val="clear" w:color="auto" w:fill="auto"/>
            <w:noWrap/>
            <w:vAlign w:val="center"/>
            <w:hideMark/>
          </w:tcPr>
          <w:p w14:paraId="1300B1B0" w14:textId="77777777"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时间</w:t>
            </w:r>
          </w:p>
        </w:tc>
        <w:tc>
          <w:tcPr>
            <w:tcW w:w="1692" w:type="pct"/>
            <w:tcBorders>
              <w:top w:val="nil"/>
              <w:left w:val="nil"/>
              <w:bottom w:val="single" w:sz="4" w:space="0" w:color="auto"/>
              <w:right w:val="single" w:sz="4" w:space="0" w:color="auto"/>
            </w:tcBorders>
            <w:shd w:val="clear" w:color="auto" w:fill="auto"/>
            <w:noWrap/>
            <w:vAlign w:val="center"/>
            <w:hideMark/>
          </w:tcPr>
          <w:p w14:paraId="1CAD7ACA" w14:textId="77777777" w:rsidR="00703440" w:rsidRPr="00DA7076" w:rsidRDefault="00703440" w:rsidP="00D1673D">
            <w:pPr>
              <w:widowControl/>
              <w:tabs>
                <w:tab w:val="clear" w:pos="0"/>
              </w:tabs>
              <w:adjustRightInd/>
              <w:snapToGrid/>
              <w:spacing w:line="240" w:lineRule="auto"/>
              <w:jc w:val="center"/>
              <w:rPr>
                <w:b/>
                <w:bCs/>
                <w:color w:val="000000"/>
                <w:kern w:val="0"/>
                <w:sz w:val="21"/>
                <w:szCs w:val="22"/>
              </w:rPr>
            </w:pPr>
            <w:r w:rsidRPr="00DA7076">
              <w:rPr>
                <w:b/>
                <w:bCs/>
                <w:color w:val="000000"/>
                <w:kern w:val="0"/>
                <w:sz w:val="21"/>
                <w:szCs w:val="22"/>
              </w:rPr>
              <w:t>方式</w:t>
            </w:r>
            <w:r w:rsidRPr="00DA7076">
              <w:rPr>
                <w:rFonts w:hint="eastAsia"/>
                <w:b/>
                <w:bCs/>
                <w:color w:val="000000"/>
                <w:kern w:val="0"/>
                <w:sz w:val="21"/>
                <w:szCs w:val="22"/>
              </w:rPr>
              <w:t>/</w:t>
            </w:r>
            <w:r w:rsidRPr="00DA7076">
              <w:rPr>
                <w:rFonts w:hint="eastAsia"/>
                <w:b/>
                <w:bCs/>
                <w:color w:val="000000"/>
                <w:kern w:val="0"/>
                <w:sz w:val="21"/>
                <w:szCs w:val="22"/>
              </w:rPr>
              <w:t>地点</w:t>
            </w:r>
          </w:p>
        </w:tc>
      </w:tr>
      <w:tr w:rsidR="00703440" w:rsidRPr="00DA7076" w14:paraId="3B540E35" w14:textId="77777777" w:rsidTr="008C63EE">
        <w:trPr>
          <w:trHeight w:val="934"/>
          <w:jc w:val="center"/>
        </w:trPr>
        <w:tc>
          <w:tcPr>
            <w:tcW w:w="1727" w:type="pct"/>
            <w:tcBorders>
              <w:top w:val="nil"/>
              <w:left w:val="single" w:sz="4" w:space="0" w:color="auto"/>
              <w:bottom w:val="single" w:sz="4" w:space="0" w:color="auto"/>
              <w:right w:val="single" w:sz="4" w:space="0" w:color="auto"/>
            </w:tcBorders>
            <w:shd w:val="clear" w:color="auto" w:fill="auto"/>
            <w:noWrap/>
            <w:vAlign w:val="center"/>
          </w:tcPr>
          <w:p w14:paraId="7C0B1B9C" w14:textId="77777777" w:rsidR="00703440" w:rsidRPr="00DA7076" w:rsidRDefault="00703440" w:rsidP="00D1673D">
            <w:pPr>
              <w:widowControl/>
              <w:tabs>
                <w:tab w:val="clear" w:pos="0"/>
              </w:tabs>
              <w:adjustRightInd/>
              <w:snapToGrid/>
              <w:spacing w:line="240" w:lineRule="auto"/>
              <w:jc w:val="center"/>
              <w:rPr>
                <w:color w:val="000000"/>
                <w:kern w:val="0"/>
                <w:sz w:val="21"/>
                <w:szCs w:val="22"/>
              </w:rPr>
            </w:pPr>
            <w:r w:rsidRPr="00DA7076">
              <w:rPr>
                <w:color w:val="000000"/>
                <w:kern w:val="0"/>
                <w:sz w:val="21"/>
                <w:szCs w:val="22"/>
              </w:rPr>
              <w:t>应用经济学</w:t>
            </w:r>
          </w:p>
        </w:tc>
        <w:tc>
          <w:tcPr>
            <w:tcW w:w="1581" w:type="pct"/>
            <w:tcBorders>
              <w:top w:val="nil"/>
              <w:left w:val="nil"/>
              <w:bottom w:val="single" w:sz="4" w:space="0" w:color="auto"/>
              <w:right w:val="single" w:sz="4" w:space="0" w:color="auto"/>
            </w:tcBorders>
            <w:shd w:val="clear" w:color="auto" w:fill="auto"/>
            <w:noWrap/>
            <w:vAlign w:val="center"/>
          </w:tcPr>
          <w:p w14:paraId="512F350B" w14:textId="1B7143C3" w:rsidR="00703440" w:rsidRPr="00DA7076" w:rsidRDefault="004979FA" w:rsidP="00D1673D">
            <w:pPr>
              <w:widowControl/>
              <w:tabs>
                <w:tab w:val="clear" w:pos="0"/>
              </w:tabs>
              <w:adjustRightInd/>
              <w:snapToGrid/>
              <w:spacing w:line="240" w:lineRule="auto"/>
              <w:jc w:val="center"/>
              <w:rPr>
                <w:kern w:val="0"/>
                <w:sz w:val="21"/>
                <w:szCs w:val="22"/>
              </w:rPr>
            </w:pPr>
            <w:r w:rsidRPr="00DA7076">
              <w:rPr>
                <w:kern w:val="0"/>
                <w:sz w:val="21"/>
                <w:szCs w:val="22"/>
              </w:rPr>
              <w:t>5</w:t>
            </w:r>
            <w:r w:rsidR="00703440" w:rsidRPr="00DA7076">
              <w:rPr>
                <w:kern w:val="0"/>
                <w:sz w:val="21"/>
                <w:szCs w:val="22"/>
              </w:rPr>
              <w:t>月</w:t>
            </w:r>
            <w:r w:rsidR="00703440" w:rsidRPr="00DA7076">
              <w:rPr>
                <w:rFonts w:hint="eastAsia"/>
                <w:kern w:val="0"/>
                <w:sz w:val="21"/>
                <w:szCs w:val="22"/>
              </w:rPr>
              <w:t>2</w:t>
            </w:r>
            <w:r w:rsidR="005E2F3D" w:rsidRPr="00DA7076">
              <w:rPr>
                <w:kern w:val="0"/>
                <w:sz w:val="21"/>
                <w:szCs w:val="22"/>
              </w:rPr>
              <w:t>2</w:t>
            </w:r>
            <w:r w:rsidR="00703440" w:rsidRPr="00DA7076">
              <w:rPr>
                <w:kern w:val="0"/>
                <w:sz w:val="21"/>
                <w:szCs w:val="22"/>
              </w:rPr>
              <w:t>日</w:t>
            </w:r>
            <w:r w:rsidR="005E2F3D" w:rsidRPr="00DA7076">
              <w:rPr>
                <w:kern w:val="0"/>
                <w:sz w:val="21"/>
                <w:szCs w:val="22"/>
              </w:rPr>
              <w:t>15</w:t>
            </w:r>
            <w:r w:rsidR="004611BD" w:rsidRPr="00DA7076">
              <w:rPr>
                <w:rFonts w:hint="eastAsia"/>
                <w:kern w:val="0"/>
                <w:sz w:val="21"/>
                <w:szCs w:val="22"/>
              </w:rPr>
              <w:t>:</w:t>
            </w:r>
            <w:r w:rsidR="004611BD" w:rsidRPr="00DA7076">
              <w:rPr>
                <w:kern w:val="0"/>
                <w:sz w:val="21"/>
                <w:szCs w:val="22"/>
              </w:rPr>
              <w:t>00</w:t>
            </w:r>
            <w:r w:rsidR="00703440" w:rsidRPr="00DA7076">
              <w:rPr>
                <w:kern w:val="0"/>
                <w:sz w:val="21"/>
                <w:szCs w:val="22"/>
              </w:rPr>
              <w:t>-1</w:t>
            </w:r>
            <w:r w:rsidR="005E2F3D" w:rsidRPr="00DA7076">
              <w:rPr>
                <w:kern w:val="0"/>
                <w:sz w:val="21"/>
                <w:szCs w:val="22"/>
              </w:rPr>
              <w:t>7</w:t>
            </w:r>
            <w:r w:rsidR="00703440" w:rsidRPr="00DA7076">
              <w:rPr>
                <w:kern w:val="0"/>
                <w:sz w:val="21"/>
                <w:szCs w:val="22"/>
              </w:rPr>
              <w:t>:</w:t>
            </w:r>
            <w:r w:rsidR="00CE0B44" w:rsidRPr="00DA7076">
              <w:rPr>
                <w:kern w:val="0"/>
                <w:sz w:val="21"/>
                <w:szCs w:val="22"/>
              </w:rPr>
              <w:t>0</w:t>
            </w:r>
            <w:r w:rsidR="00703440" w:rsidRPr="00DA7076">
              <w:rPr>
                <w:kern w:val="0"/>
                <w:sz w:val="21"/>
                <w:szCs w:val="22"/>
              </w:rPr>
              <w:t>0</w:t>
            </w:r>
          </w:p>
        </w:tc>
        <w:tc>
          <w:tcPr>
            <w:tcW w:w="1692" w:type="pct"/>
            <w:tcBorders>
              <w:top w:val="nil"/>
              <w:left w:val="nil"/>
              <w:bottom w:val="single" w:sz="4" w:space="0" w:color="auto"/>
              <w:right w:val="single" w:sz="4" w:space="0" w:color="auto"/>
            </w:tcBorders>
            <w:shd w:val="clear" w:color="auto" w:fill="auto"/>
            <w:noWrap/>
            <w:vAlign w:val="center"/>
          </w:tcPr>
          <w:p w14:paraId="1B12CD20" w14:textId="0A5A0812" w:rsidR="00703440" w:rsidRPr="00DA7076" w:rsidRDefault="0085311A" w:rsidP="00D1673D">
            <w:pPr>
              <w:widowControl/>
              <w:tabs>
                <w:tab w:val="clear" w:pos="0"/>
              </w:tabs>
              <w:adjustRightInd/>
              <w:snapToGrid/>
              <w:spacing w:line="240" w:lineRule="auto"/>
              <w:jc w:val="center"/>
              <w:rPr>
                <w:kern w:val="0"/>
                <w:sz w:val="21"/>
                <w:szCs w:val="22"/>
              </w:rPr>
            </w:pPr>
            <w:r w:rsidRPr="00DA7076">
              <w:rPr>
                <w:rFonts w:hint="eastAsia"/>
                <w:kern w:val="0"/>
                <w:sz w:val="21"/>
                <w:szCs w:val="22"/>
              </w:rPr>
              <w:t>开卷</w:t>
            </w:r>
            <w:r w:rsidR="00703440" w:rsidRPr="00DA7076">
              <w:rPr>
                <w:rFonts w:hint="eastAsia"/>
                <w:kern w:val="0"/>
                <w:sz w:val="21"/>
                <w:szCs w:val="22"/>
              </w:rPr>
              <w:t>，教</w:t>
            </w:r>
            <w:r w:rsidR="00703440" w:rsidRPr="00DA7076">
              <w:rPr>
                <w:rFonts w:hint="eastAsia"/>
                <w:kern w:val="0"/>
                <w:sz w:val="21"/>
                <w:szCs w:val="22"/>
              </w:rPr>
              <w:t>4</w:t>
            </w:r>
            <w:r w:rsidR="00703440" w:rsidRPr="00DA7076">
              <w:rPr>
                <w:rFonts w:hint="eastAsia"/>
                <w:kern w:val="0"/>
                <w:sz w:val="21"/>
                <w:szCs w:val="22"/>
              </w:rPr>
              <w:t>楼</w:t>
            </w:r>
            <w:r w:rsidR="00703440" w:rsidRPr="00DA7076">
              <w:rPr>
                <w:rFonts w:hint="eastAsia"/>
                <w:kern w:val="0"/>
                <w:sz w:val="21"/>
                <w:szCs w:val="22"/>
              </w:rPr>
              <w:t>10</w:t>
            </w:r>
            <w:r w:rsidR="00FF7DA6">
              <w:rPr>
                <w:kern w:val="0"/>
                <w:sz w:val="21"/>
                <w:szCs w:val="22"/>
              </w:rPr>
              <w:t>1</w:t>
            </w:r>
          </w:p>
        </w:tc>
      </w:tr>
      <w:tr w:rsidR="005E2F3D" w:rsidRPr="00DA7076" w14:paraId="7F8CF506" w14:textId="77777777" w:rsidTr="008C63EE">
        <w:trPr>
          <w:trHeight w:val="934"/>
          <w:jc w:val="center"/>
        </w:trPr>
        <w:tc>
          <w:tcPr>
            <w:tcW w:w="1727" w:type="pct"/>
            <w:tcBorders>
              <w:top w:val="nil"/>
              <w:left w:val="single" w:sz="4" w:space="0" w:color="auto"/>
              <w:bottom w:val="single" w:sz="4" w:space="0" w:color="auto"/>
              <w:right w:val="single" w:sz="4" w:space="0" w:color="auto"/>
            </w:tcBorders>
            <w:shd w:val="clear" w:color="auto" w:fill="auto"/>
            <w:noWrap/>
            <w:vAlign w:val="center"/>
            <w:hideMark/>
          </w:tcPr>
          <w:p w14:paraId="1DCED67A" w14:textId="77777777" w:rsidR="005E2F3D" w:rsidRPr="00DA7076" w:rsidRDefault="005E2F3D" w:rsidP="005E2F3D">
            <w:pPr>
              <w:widowControl/>
              <w:tabs>
                <w:tab w:val="clear" w:pos="0"/>
              </w:tabs>
              <w:adjustRightInd/>
              <w:snapToGrid/>
              <w:spacing w:line="240" w:lineRule="auto"/>
              <w:jc w:val="center"/>
              <w:rPr>
                <w:color w:val="000000"/>
                <w:kern w:val="0"/>
                <w:sz w:val="21"/>
                <w:szCs w:val="22"/>
              </w:rPr>
            </w:pPr>
            <w:r w:rsidRPr="00DA7076">
              <w:rPr>
                <w:color w:val="000000"/>
                <w:kern w:val="0"/>
                <w:sz w:val="21"/>
                <w:szCs w:val="22"/>
              </w:rPr>
              <w:t>管理科学与工程</w:t>
            </w:r>
          </w:p>
        </w:tc>
        <w:tc>
          <w:tcPr>
            <w:tcW w:w="1581" w:type="pct"/>
            <w:tcBorders>
              <w:top w:val="nil"/>
              <w:left w:val="nil"/>
              <w:bottom w:val="single" w:sz="4" w:space="0" w:color="auto"/>
              <w:right w:val="single" w:sz="4" w:space="0" w:color="auto"/>
            </w:tcBorders>
            <w:shd w:val="clear" w:color="auto" w:fill="auto"/>
            <w:noWrap/>
            <w:vAlign w:val="center"/>
          </w:tcPr>
          <w:p w14:paraId="2306D06D" w14:textId="5DCB1D8A" w:rsidR="005E2F3D" w:rsidRPr="00DA7076" w:rsidRDefault="005E2F3D" w:rsidP="005E2F3D">
            <w:pPr>
              <w:widowControl/>
              <w:tabs>
                <w:tab w:val="clear" w:pos="0"/>
              </w:tabs>
              <w:adjustRightInd/>
              <w:snapToGrid/>
              <w:spacing w:line="240" w:lineRule="auto"/>
              <w:jc w:val="center"/>
              <w:rPr>
                <w:kern w:val="0"/>
                <w:sz w:val="21"/>
                <w:szCs w:val="22"/>
              </w:rPr>
            </w:pPr>
            <w:r w:rsidRPr="00DA7076">
              <w:rPr>
                <w:kern w:val="0"/>
                <w:sz w:val="21"/>
                <w:szCs w:val="22"/>
              </w:rPr>
              <w:t>5</w:t>
            </w:r>
            <w:r w:rsidRPr="00DA7076">
              <w:rPr>
                <w:kern w:val="0"/>
                <w:sz w:val="21"/>
                <w:szCs w:val="22"/>
              </w:rPr>
              <w:t>月</w:t>
            </w:r>
            <w:r w:rsidRPr="00DA7076">
              <w:rPr>
                <w:rFonts w:hint="eastAsia"/>
                <w:kern w:val="0"/>
                <w:sz w:val="21"/>
                <w:szCs w:val="22"/>
              </w:rPr>
              <w:t>2</w:t>
            </w:r>
            <w:r w:rsidRPr="00DA7076">
              <w:rPr>
                <w:kern w:val="0"/>
                <w:sz w:val="21"/>
                <w:szCs w:val="22"/>
              </w:rPr>
              <w:t>2</w:t>
            </w:r>
            <w:r w:rsidRPr="00DA7076">
              <w:rPr>
                <w:kern w:val="0"/>
                <w:sz w:val="21"/>
                <w:szCs w:val="22"/>
              </w:rPr>
              <w:t>日</w:t>
            </w:r>
            <w:r w:rsidRPr="00DA7076">
              <w:rPr>
                <w:kern w:val="0"/>
                <w:sz w:val="21"/>
                <w:szCs w:val="22"/>
              </w:rPr>
              <w:t>15</w:t>
            </w:r>
            <w:r w:rsidRPr="00DA7076">
              <w:rPr>
                <w:rFonts w:hint="eastAsia"/>
                <w:kern w:val="0"/>
                <w:sz w:val="21"/>
                <w:szCs w:val="22"/>
              </w:rPr>
              <w:t>:</w:t>
            </w:r>
            <w:r w:rsidRPr="00DA7076">
              <w:rPr>
                <w:kern w:val="0"/>
                <w:sz w:val="21"/>
                <w:szCs w:val="22"/>
              </w:rPr>
              <w:t>00-17:</w:t>
            </w:r>
            <w:r w:rsidR="00CE0B44" w:rsidRPr="00DA7076">
              <w:rPr>
                <w:kern w:val="0"/>
                <w:sz w:val="21"/>
                <w:szCs w:val="22"/>
              </w:rPr>
              <w:t>0</w:t>
            </w:r>
            <w:r w:rsidRPr="00DA7076">
              <w:rPr>
                <w:kern w:val="0"/>
                <w:sz w:val="21"/>
                <w:szCs w:val="22"/>
              </w:rPr>
              <w:t>0</w:t>
            </w:r>
          </w:p>
        </w:tc>
        <w:tc>
          <w:tcPr>
            <w:tcW w:w="1692" w:type="pct"/>
            <w:tcBorders>
              <w:top w:val="nil"/>
              <w:left w:val="nil"/>
              <w:bottom w:val="single" w:sz="4" w:space="0" w:color="auto"/>
              <w:right w:val="single" w:sz="4" w:space="0" w:color="auto"/>
            </w:tcBorders>
            <w:shd w:val="clear" w:color="auto" w:fill="auto"/>
            <w:noWrap/>
            <w:vAlign w:val="center"/>
          </w:tcPr>
          <w:p w14:paraId="5776B1B9" w14:textId="478A5656" w:rsidR="005E2F3D" w:rsidRPr="00DA7076" w:rsidRDefault="0085311A" w:rsidP="005E2F3D">
            <w:pPr>
              <w:widowControl/>
              <w:tabs>
                <w:tab w:val="clear" w:pos="0"/>
              </w:tabs>
              <w:adjustRightInd/>
              <w:snapToGrid/>
              <w:spacing w:line="240" w:lineRule="auto"/>
              <w:jc w:val="center"/>
              <w:rPr>
                <w:kern w:val="0"/>
                <w:sz w:val="21"/>
                <w:szCs w:val="22"/>
              </w:rPr>
            </w:pPr>
            <w:r w:rsidRPr="00DA7076">
              <w:rPr>
                <w:rFonts w:hint="eastAsia"/>
                <w:kern w:val="0"/>
                <w:sz w:val="21"/>
                <w:szCs w:val="22"/>
              </w:rPr>
              <w:t>开卷</w:t>
            </w:r>
            <w:r w:rsidR="005E2F3D" w:rsidRPr="00DA7076">
              <w:rPr>
                <w:rFonts w:hint="eastAsia"/>
                <w:kern w:val="0"/>
                <w:sz w:val="21"/>
                <w:szCs w:val="22"/>
              </w:rPr>
              <w:t>，教</w:t>
            </w:r>
            <w:r w:rsidR="005E2F3D" w:rsidRPr="00DA7076">
              <w:rPr>
                <w:rFonts w:hint="eastAsia"/>
                <w:kern w:val="0"/>
                <w:sz w:val="21"/>
                <w:szCs w:val="22"/>
              </w:rPr>
              <w:t>4</w:t>
            </w:r>
            <w:r w:rsidR="005E2F3D" w:rsidRPr="00DA7076">
              <w:rPr>
                <w:rFonts w:hint="eastAsia"/>
                <w:kern w:val="0"/>
                <w:sz w:val="21"/>
                <w:szCs w:val="22"/>
              </w:rPr>
              <w:t>楼</w:t>
            </w:r>
            <w:r w:rsidR="005E2F3D" w:rsidRPr="00DA7076">
              <w:rPr>
                <w:rFonts w:hint="eastAsia"/>
                <w:kern w:val="0"/>
                <w:sz w:val="21"/>
                <w:szCs w:val="22"/>
              </w:rPr>
              <w:t>10</w:t>
            </w:r>
            <w:r w:rsidR="00FF7DA6">
              <w:rPr>
                <w:kern w:val="0"/>
                <w:sz w:val="21"/>
                <w:szCs w:val="22"/>
              </w:rPr>
              <w:t>1</w:t>
            </w:r>
          </w:p>
        </w:tc>
      </w:tr>
    </w:tbl>
    <w:p w14:paraId="656CD301" w14:textId="179AC386" w:rsidR="00703440" w:rsidRPr="00DA7076" w:rsidRDefault="00703440" w:rsidP="00703440">
      <w:pPr>
        <w:tabs>
          <w:tab w:val="clear" w:pos="0"/>
        </w:tabs>
        <w:adjustRightInd/>
        <w:snapToGrid/>
        <w:spacing w:line="360" w:lineRule="auto"/>
        <w:rPr>
          <w:b/>
          <w:bCs/>
          <w:sz w:val="21"/>
        </w:rPr>
      </w:pPr>
      <w:r w:rsidRPr="00DA7076">
        <w:rPr>
          <w:b/>
          <w:bCs/>
          <w:sz w:val="21"/>
        </w:rPr>
        <w:t xml:space="preserve">3. </w:t>
      </w:r>
      <w:r w:rsidRPr="00DA7076">
        <w:rPr>
          <w:b/>
          <w:bCs/>
          <w:sz w:val="21"/>
        </w:rPr>
        <w:t>综合素质面试和外语测试</w:t>
      </w:r>
    </w:p>
    <w:tbl>
      <w:tblPr>
        <w:tblW w:w="5015" w:type="pct"/>
        <w:tblLook w:val="04A0" w:firstRow="1" w:lastRow="0" w:firstColumn="1" w:lastColumn="0" w:noHBand="0" w:noVBand="1"/>
      </w:tblPr>
      <w:tblGrid>
        <w:gridCol w:w="2889"/>
        <w:gridCol w:w="2646"/>
        <w:gridCol w:w="2786"/>
      </w:tblGrid>
      <w:tr w:rsidR="00703440" w:rsidRPr="00DA7076" w14:paraId="1205AF50" w14:textId="77777777" w:rsidTr="008C63EE">
        <w:trPr>
          <w:trHeight w:val="383"/>
        </w:trPr>
        <w:tc>
          <w:tcPr>
            <w:tcW w:w="17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E7C0D5" w14:textId="77777777" w:rsidR="00703440" w:rsidRPr="00DA7076" w:rsidRDefault="00703440" w:rsidP="00D1673D">
            <w:pPr>
              <w:tabs>
                <w:tab w:val="clear" w:pos="0"/>
              </w:tabs>
              <w:adjustRightInd/>
              <w:snapToGrid/>
              <w:spacing w:line="240" w:lineRule="auto"/>
              <w:jc w:val="center"/>
              <w:rPr>
                <w:b/>
                <w:bCs/>
                <w:color w:val="000000"/>
                <w:sz w:val="22"/>
                <w:szCs w:val="22"/>
              </w:rPr>
            </w:pPr>
            <w:r w:rsidRPr="00DA7076">
              <w:rPr>
                <w:b/>
                <w:bCs/>
                <w:color w:val="000000"/>
                <w:sz w:val="22"/>
                <w:szCs w:val="22"/>
              </w:rPr>
              <w:t>专业</w:t>
            </w:r>
            <w:r w:rsidRPr="00DA7076">
              <w:rPr>
                <w:b/>
                <w:bCs/>
                <w:color w:val="000000"/>
                <w:sz w:val="22"/>
                <w:szCs w:val="22"/>
              </w:rPr>
              <w:t xml:space="preserve">       </w:t>
            </w:r>
          </w:p>
        </w:tc>
        <w:tc>
          <w:tcPr>
            <w:tcW w:w="3264"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DD5B55" w14:textId="77777777" w:rsidR="00703440" w:rsidRPr="00DA7076" w:rsidRDefault="00703440" w:rsidP="00D1673D">
            <w:pPr>
              <w:tabs>
                <w:tab w:val="clear" w:pos="0"/>
              </w:tabs>
              <w:adjustRightInd/>
              <w:snapToGrid/>
              <w:spacing w:line="240" w:lineRule="auto"/>
              <w:jc w:val="center"/>
              <w:rPr>
                <w:b/>
                <w:bCs/>
                <w:color w:val="000000"/>
                <w:sz w:val="22"/>
                <w:szCs w:val="22"/>
              </w:rPr>
            </w:pPr>
            <w:r w:rsidRPr="00DA7076">
              <w:rPr>
                <w:b/>
                <w:bCs/>
                <w:color w:val="000000"/>
                <w:sz w:val="22"/>
                <w:szCs w:val="22"/>
              </w:rPr>
              <w:t>综合素质面试和外语测试</w:t>
            </w:r>
          </w:p>
        </w:tc>
      </w:tr>
      <w:tr w:rsidR="00703440" w:rsidRPr="00DA7076" w14:paraId="400C3105" w14:textId="77777777" w:rsidTr="008C63EE">
        <w:trPr>
          <w:trHeight w:val="400"/>
        </w:trPr>
        <w:tc>
          <w:tcPr>
            <w:tcW w:w="1736" w:type="pct"/>
            <w:vMerge/>
            <w:tcBorders>
              <w:top w:val="single" w:sz="4" w:space="0" w:color="auto"/>
              <w:left w:val="single" w:sz="4" w:space="0" w:color="auto"/>
              <w:bottom w:val="single" w:sz="4" w:space="0" w:color="auto"/>
              <w:right w:val="single" w:sz="4" w:space="0" w:color="auto"/>
            </w:tcBorders>
            <w:vAlign w:val="center"/>
            <w:hideMark/>
          </w:tcPr>
          <w:p w14:paraId="7F2344F5" w14:textId="77777777" w:rsidR="00703440" w:rsidRPr="00DA7076" w:rsidRDefault="00703440" w:rsidP="00D1673D">
            <w:pPr>
              <w:tabs>
                <w:tab w:val="clear" w:pos="0"/>
              </w:tabs>
              <w:adjustRightInd/>
              <w:snapToGrid/>
              <w:spacing w:line="240" w:lineRule="auto"/>
              <w:rPr>
                <w:b/>
                <w:bCs/>
                <w:color w:val="000000"/>
                <w:sz w:val="22"/>
                <w:szCs w:val="22"/>
              </w:rPr>
            </w:pPr>
          </w:p>
        </w:tc>
        <w:tc>
          <w:tcPr>
            <w:tcW w:w="1590" w:type="pct"/>
            <w:tcBorders>
              <w:top w:val="nil"/>
              <w:left w:val="nil"/>
              <w:bottom w:val="single" w:sz="4" w:space="0" w:color="auto"/>
              <w:right w:val="single" w:sz="4" w:space="0" w:color="auto"/>
            </w:tcBorders>
            <w:shd w:val="clear" w:color="auto" w:fill="auto"/>
            <w:noWrap/>
            <w:vAlign w:val="center"/>
            <w:hideMark/>
          </w:tcPr>
          <w:p w14:paraId="0719745A" w14:textId="77777777" w:rsidR="00703440" w:rsidRPr="00DA7076" w:rsidRDefault="00703440" w:rsidP="00D1673D">
            <w:pPr>
              <w:tabs>
                <w:tab w:val="clear" w:pos="0"/>
              </w:tabs>
              <w:adjustRightInd/>
              <w:snapToGrid/>
              <w:spacing w:line="240" w:lineRule="auto"/>
              <w:jc w:val="center"/>
              <w:rPr>
                <w:b/>
                <w:bCs/>
                <w:color w:val="000000"/>
                <w:sz w:val="22"/>
                <w:szCs w:val="22"/>
              </w:rPr>
            </w:pPr>
            <w:r w:rsidRPr="00DA7076">
              <w:rPr>
                <w:b/>
                <w:bCs/>
                <w:color w:val="000000"/>
                <w:sz w:val="22"/>
                <w:szCs w:val="22"/>
              </w:rPr>
              <w:t>时间</w:t>
            </w:r>
          </w:p>
        </w:tc>
        <w:tc>
          <w:tcPr>
            <w:tcW w:w="1674" w:type="pct"/>
            <w:tcBorders>
              <w:top w:val="nil"/>
              <w:left w:val="nil"/>
              <w:bottom w:val="single" w:sz="4" w:space="0" w:color="auto"/>
              <w:right w:val="single" w:sz="4" w:space="0" w:color="auto"/>
            </w:tcBorders>
            <w:shd w:val="clear" w:color="auto" w:fill="auto"/>
            <w:vAlign w:val="center"/>
          </w:tcPr>
          <w:p w14:paraId="76915238" w14:textId="5FA62FF7" w:rsidR="00703440" w:rsidRPr="00DA7076" w:rsidRDefault="00F27D13" w:rsidP="00D1673D">
            <w:pPr>
              <w:spacing w:line="240" w:lineRule="auto"/>
              <w:jc w:val="center"/>
              <w:rPr>
                <w:b/>
                <w:bCs/>
                <w:color w:val="000000"/>
                <w:sz w:val="22"/>
                <w:szCs w:val="22"/>
              </w:rPr>
            </w:pPr>
            <w:r>
              <w:rPr>
                <w:b/>
                <w:bCs/>
                <w:color w:val="000000"/>
                <w:sz w:val="22"/>
                <w:szCs w:val="22"/>
              </w:rPr>
              <w:t>考核</w:t>
            </w:r>
            <w:r w:rsidR="00703440" w:rsidRPr="00DA7076">
              <w:rPr>
                <w:b/>
                <w:bCs/>
                <w:color w:val="000000"/>
                <w:sz w:val="22"/>
                <w:szCs w:val="22"/>
              </w:rPr>
              <w:t>地点</w:t>
            </w:r>
          </w:p>
        </w:tc>
      </w:tr>
      <w:tr w:rsidR="00703440" w:rsidRPr="00DA7076" w14:paraId="633C662B" w14:textId="77777777" w:rsidTr="008C63EE">
        <w:trPr>
          <w:trHeight w:val="1106"/>
        </w:trPr>
        <w:tc>
          <w:tcPr>
            <w:tcW w:w="1736" w:type="pct"/>
            <w:tcBorders>
              <w:top w:val="nil"/>
              <w:left w:val="single" w:sz="4" w:space="0" w:color="auto"/>
              <w:bottom w:val="single" w:sz="4" w:space="0" w:color="auto"/>
              <w:right w:val="single" w:sz="4" w:space="0" w:color="auto"/>
            </w:tcBorders>
            <w:shd w:val="clear" w:color="auto" w:fill="auto"/>
            <w:noWrap/>
            <w:vAlign w:val="center"/>
            <w:hideMark/>
          </w:tcPr>
          <w:p w14:paraId="2EC15E44" w14:textId="77777777" w:rsidR="00703440" w:rsidRPr="00DA7076" w:rsidRDefault="00703440" w:rsidP="00D1673D">
            <w:pPr>
              <w:tabs>
                <w:tab w:val="clear" w:pos="0"/>
              </w:tabs>
              <w:adjustRightInd/>
              <w:snapToGrid/>
              <w:spacing w:line="240" w:lineRule="auto"/>
              <w:jc w:val="center"/>
              <w:rPr>
                <w:color w:val="000000"/>
                <w:sz w:val="22"/>
                <w:szCs w:val="22"/>
              </w:rPr>
            </w:pPr>
            <w:r w:rsidRPr="00DA7076">
              <w:rPr>
                <w:color w:val="000000"/>
                <w:kern w:val="0"/>
                <w:sz w:val="22"/>
                <w:szCs w:val="22"/>
              </w:rPr>
              <w:t>应用经济学</w:t>
            </w:r>
          </w:p>
        </w:tc>
        <w:tc>
          <w:tcPr>
            <w:tcW w:w="1590" w:type="pct"/>
            <w:tcBorders>
              <w:top w:val="nil"/>
              <w:left w:val="nil"/>
              <w:bottom w:val="single" w:sz="4" w:space="0" w:color="auto"/>
              <w:right w:val="single" w:sz="4" w:space="0" w:color="auto"/>
            </w:tcBorders>
            <w:shd w:val="clear" w:color="auto" w:fill="auto"/>
            <w:noWrap/>
            <w:vAlign w:val="center"/>
          </w:tcPr>
          <w:p w14:paraId="4B4A1B30" w14:textId="6CFA0C29" w:rsidR="00703440" w:rsidRPr="00DA7076" w:rsidRDefault="00A058F4" w:rsidP="00D1673D">
            <w:pPr>
              <w:tabs>
                <w:tab w:val="clear" w:pos="0"/>
              </w:tabs>
              <w:adjustRightInd/>
              <w:snapToGrid/>
              <w:spacing w:line="240" w:lineRule="auto"/>
              <w:jc w:val="center"/>
              <w:rPr>
                <w:color w:val="000000"/>
                <w:kern w:val="0"/>
                <w:sz w:val="22"/>
                <w:szCs w:val="22"/>
              </w:rPr>
            </w:pPr>
            <w:r w:rsidRPr="00DA7076">
              <w:rPr>
                <w:color w:val="000000"/>
                <w:kern w:val="0"/>
                <w:sz w:val="22"/>
                <w:szCs w:val="22"/>
              </w:rPr>
              <w:t>5</w:t>
            </w:r>
            <w:r w:rsidR="00703440" w:rsidRPr="00DA7076">
              <w:rPr>
                <w:rFonts w:hint="eastAsia"/>
                <w:color w:val="000000"/>
                <w:kern w:val="0"/>
                <w:sz w:val="22"/>
                <w:szCs w:val="22"/>
              </w:rPr>
              <w:t>月</w:t>
            </w:r>
            <w:r w:rsidR="00703440" w:rsidRPr="00DA7076">
              <w:rPr>
                <w:rFonts w:hint="eastAsia"/>
                <w:color w:val="000000"/>
                <w:kern w:val="0"/>
                <w:sz w:val="22"/>
                <w:szCs w:val="22"/>
              </w:rPr>
              <w:t>2</w:t>
            </w:r>
            <w:r w:rsidRPr="00DA7076">
              <w:rPr>
                <w:color w:val="000000"/>
                <w:kern w:val="0"/>
                <w:sz w:val="22"/>
                <w:szCs w:val="22"/>
              </w:rPr>
              <w:t>3</w:t>
            </w:r>
            <w:r w:rsidR="00703440" w:rsidRPr="00DA7076">
              <w:rPr>
                <w:rFonts w:hint="eastAsia"/>
                <w:color w:val="000000"/>
                <w:kern w:val="0"/>
                <w:sz w:val="22"/>
                <w:szCs w:val="22"/>
              </w:rPr>
              <w:t>日</w:t>
            </w:r>
            <w:r w:rsidR="00703440" w:rsidRPr="00DA7076">
              <w:rPr>
                <w:rFonts w:hint="eastAsia"/>
                <w:color w:val="000000"/>
                <w:kern w:val="0"/>
                <w:sz w:val="22"/>
                <w:szCs w:val="22"/>
              </w:rPr>
              <w:t>0</w:t>
            </w:r>
            <w:r w:rsidRPr="00DA7076">
              <w:rPr>
                <w:color w:val="000000"/>
                <w:kern w:val="0"/>
                <w:sz w:val="22"/>
                <w:szCs w:val="22"/>
              </w:rPr>
              <w:t>8</w:t>
            </w:r>
            <w:r w:rsidR="00703440" w:rsidRPr="00DA7076">
              <w:rPr>
                <w:rFonts w:hint="eastAsia"/>
                <w:color w:val="000000"/>
                <w:kern w:val="0"/>
                <w:sz w:val="22"/>
                <w:szCs w:val="22"/>
              </w:rPr>
              <w:t>:</w:t>
            </w:r>
            <w:r w:rsidRPr="00DA7076">
              <w:rPr>
                <w:color w:val="000000"/>
                <w:kern w:val="0"/>
                <w:sz w:val="22"/>
                <w:szCs w:val="22"/>
              </w:rPr>
              <w:t>30</w:t>
            </w:r>
            <w:r w:rsidRPr="00DA7076">
              <w:rPr>
                <w:rFonts w:hint="eastAsia"/>
                <w:color w:val="000000"/>
                <w:kern w:val="0"/>
                <w:sz w:val="22"/>
                <w:szCs w:val="22"/>
              </w:rPr>
              <w:t>开始</w:t>
            </w:r>
          </w:p>
        </w:tc>
        <w:tc>
          <w:tcPr>
            <w:tcW w:w="1674" w:type="pct"/>
            <w:tcBorders>
              <w:top w:val="nil"/>
              <w:left w:val="nil"/>
              <w:bottom w:val="single" w:sz="4" w:space="0" w:color="auto"/>
              <w:right w:val="single" w:sz="4" w:space="0" w:color="auto"/>
            </w:tcBorders>
            <w:shd w:val="clear" w:color="auto" w:fill="auto"/>
            <w:vAlign w:val="center"/>
          </w:tcPr>
          <w:p w14:paraId="7501DB06" w14:textId="77777777" w:rsidR="00703440" w:rsidRPr="00DA7076" w:rsidRDefault="00703440" w:rsidP="00D1673D">
            <w:pPr>
              <w:spacing w:line="240" w:lineRule="auto"/>
              <w:jc w:val="center"/>
              <w:rPr>
                <w:color w:val="000000"/>
                <w:sz w:val="22"/>
                <w:szCs w:val="22"/>
              </w:rPr>
            </w:pPr>
            <w:r w:rsidRPr="00DA7076">
              <w:rPr>
                <w:rFonts w:hint="eastAsia"/>
                <w:color w:val="000000"/>
                <w:sz w:val="22"/>
                <w:szCs w:val="22"/>
              </w:rPr>
              <w:t>教四楼</w:t>
            </w:r>
            <w:r w:rsidRPr="00DA7076">
              <w:rPr>
                <w:rFonts w:hint="eastAsia"/>
                <w:color w:val="000000"/>
                <w:sz w:val="22"/>
                <w:szCs w:val="22"/>
              </w:rPr>
              <w:t>2</w:t>
            </w:r>
            <w:r w:rsidRPr="00DA7076">
              <w:rPr>
                <w:color w:val="000000"/>
                <w:sz w:val="22"/>
                <w:szCs w:val="22"/>
              </w:rPr>
              <w:t>23</w:t>
            </w:r>
            <w:r w:rsidRPr="00DA7076">
              <w:rPr>
                <w:rFonts w:hint="eastAsia"/>
                <w:color w:val="000000"/>
                <w:sz w:val="22"/>
                <w:szCs w:val="22"/>
              </w:rPr>
              <w:t>室</w:t>
            </w:r>
          </w:p>
        </w:tc>
      </w:tr>
      <w:tr w:rsidR="00A058F4" w:rsidRPr="00C97036" w14:paraId="3C23E578" w14:textId="77777777" w:rsidTr="008C63EE">
        <w:trPr>
          <w:trHeight w:val="1170"/>
        </w:trPr>
        <w:tc>
          <w:tcPr>
            <w:tcW w:w="1736" w:type="pct"/>
            <w:tcBorders>
              <w:top w:val="nil"/>
              <w:left w:val="single" w:sz="4" w:space="0" w:color="auto"/>
              <w:bottom w:val="single" w:sz="4" w:space="0" w:color="auto"/>
              <w:right w:val="single" w:sz="4" w:space="0" w:color="auto"/>
            </w:tcBorders>
            <w:shd w:val="clear" w:color="auto" w:fill="auto"/>
            <w:noWrap/>
            <w:vAlign w:val="center"/>
            <w:hideMark/>
          </w:tcPr>
          <w:p w14:paraId="64106A98" w14:textId="77777777" w:rsidR="00A058F4" w:rsidRPr="00DA7076" w:rsidRDefault="00A058F4" w:rsidP="00A058F4">
            <w:pPr>
              <w:tabs>
                <w:tab w:val="clear" w:pos="0"/>
              </w:tabs>
              <w:adjustRightInd/>
              <w:snapToGrid/>
              <w:spacing w:line="240" w:lineRule="auto"/>
              <w:jc w:val="center"/>
              <w:rPr>
                <w:color w:val="000000"/>
                <w:sz w:val="22"/>
                <w:szCs w:val="22"/>
              </w:rPr>
            </w:pPr>
            <w:r w:rsidRPr="00DA7076">
              <w:rPr>
                <w:color w:val="000000"/>
                <w:kern w:val="0"/>
                <w:sz w:val="22"/>
                <w:szCs w:val="22"/>
              </w:rPr>
              <w:t>管理科学与工程</w:t>
            </w:r>
          </w:p>
        </w:tc>
        <w:tc>
          <w:tcPr>
            <w:tcW w:w="1590" w:type="pct"/>
            <w:tcBorders>
              <w:top w:val="nil"/>
              <w:left w:val="nil"/>
              <w:bottom w:val="single" w:sz="4" w:space="0" w:color="auto"/>
              <w:right w:val="single" w:sz="4" w:space="0" w:color="auto"/>
            </w:tcBorders>
            <w:shd w:val="clear" w:color="auto" w:fill="auto"/>
            <w:noWrap/>
            <w:vAlign w:val="center"/>
          </w:tcPr>
          <w:p w14:paraId="64D6295A" w14:textId="1CE21714" w:rsidR="00A058F4" w:rsidRPr="00DA7076" w:rsidRDefault="00A058F4" w:rsidP="00A058F4">
            <w:pPr>
              <w:tabs>
                <w:tab w:val="clear" w:pos="0"/>
              </w:tabs>
              <w:adjustRightInd/>
              <w:snapToGrid/>
              <w:spacing w:line="240" w:lineRule="auto"/>
              <w:jc w:val="center"/>
              <w:rPr>
                <w:color w:val="000000"/>
                <w:sz w:val="22"/>
                <w:szCs w:val="22"/>
              </w:rPr>
            </w:pPr>
            <w:r w:rsidRPr="00DA7076">
              <w:rPr>
                <w:color w:val="000000"/>
                <w:kern w:val="0"/>
                <w:sz w:val="22"/>
                <w:szCs w:val="22"/>
              </w:rPr>
              <w:t>5</w:t>
            </w:r>
            <w:r w:rsidRPr="00DA7076">
              <w:rPr>
                <w:rFonts w:hint="eastAsia"/>
                <w:color w:val="000000"/>
                <w:kern w:val="0"/>
                <w:sz w:val="22"/>
                <w:szCs w:val="22"/>
              </w:rPr>
              <w:t>月</w:t>
            </w:r>
            <w:r w:rsidRPr="00DA7076">
              <w:rPr>
                <w:rFonts w:hint="eastAsia"/>
                <w:color w:val="000000"/>
                <w:kern w:val="0"/>
                <w:sz w:val="22"/>
                <w:szCs w:val="22"/>
              </w:rPr>
              <w:t>2</w:t>
            </w:r>
            <w:r w:rsidRPr="00DA7076">
              <w:rPr>
                <w:color w:val="000000"/>
                <w:kern w:val="0"/>
                <w:sz w:val="22"/>
                <w:szCs w:val="22"/>
              </w:rPr>
              <w:t>3</w:t>
            </w:r>
            <w:r w:rsidRPr="00DA7076">
              <w:rPr>
                <w:rFonts w:hint="eastAsia"/>
                <w:color w:val="000000"/>
                <w:kern w:val="0"/>
                <w:sz w:val="22"/>
                <w:szCs w:val="22"/>
              </w:rPr>
              <w:t>日</w:t>
            </w:r>
            <w:r w:rsidRPr="00DA7076">
              <w:rPr>
                <w:rFonts w:hint="eastAsia"/>
                <w:color w:val="000000"/>
                <w:kern w:val="0"/>
                <w:sz w:val="22"/>
                <w:szCs w:val="22"/>
              </w:rPr>
              <w:t>0</w:t>
            </w:r>
            <w:r w:rsidRPr="00DA7076">
              <w:rPr>
                <w:color w:val="000000"/>
                <w:kern w:val="0"/>
                <w:sz w:val="22"/>
                <w:szCs w:val="22"/>
              </w:rPr>
              <w:t>8</w:t>
            </w:r>
            <w:r w:rsidRPr="00DA7076">
              <w:rPr>
                <w:rFonts w:hint="eastAsia"/>
                <w:color w:val="000000"/>
                <w:kern w:val="0"/>
                <w:sz w:val="22"/>
                <w:szCs w:val="22"/>
              </w:rPr>
              <w:t>:</w:t>
            </w:r>
            <w:r w:rsidRPr="00DA7076">
              <w:rPr>
                <w:color w:val="000000"/>
                <w:kern w:val="0"/>
                <w:sz w:val="22"/>
                <w:szCs w:val="22"/>
              </w:rPr>
              <w:t>30</w:t>
            </w:r>
            <w:r w:rsidRPr="00DA7076">
              <w:rPr>
                <w:rFonts w:hint="eastAsia"/>
                <w:color w:val="000000"/>
                <w:kern w:val="0"/>
                <w:sz w:val="22"/>
                <w:szCs w:val="22"/>
              </w:rPr>
              <w:t>开始</w:t>
            </w:r>
          </w:p>
        </w:tc>
        <w:tc>
          <w:tcPr>
            <w:tcW w:w="1674" w:type="pct"/>
            <w:tcBorders>
              <w:top w:val="nil"/>
              <w:left w:val="nil"/>
              <w:bottom w:val="single" w:sz="4" w:space="0" w:color="auto"/>
              <w:right w:val="single" w:sz="4" w:space="0" w:color="auto"/>
            </w:tcBorders>
            <w:shd w:val="clear" w:color="auto" w:fill="auto"/>
            <w:vAlign w:val="center"/>
          </w:tcPr>
          <w:p w14:paraId="06FD3D43" w14:textId="77777777" w:rsidR="00A058F4" w:rsidRPr="00547D24" w:rsidRDefault="00A058F4" w:rsidP="00A058F4">
            <w:pPr>
              <w:spacing w:line="240" w:lineRule="auto"/>
              <w:jc w:val="center"/>
              <w:rPr>
                <w:color w:val="000000"/>
                <w:sz w:val="22"/>
                <w:szCs w:val="22"/>
              </w:rPr>
            </w:pPr>
            <w:r w:rsidRPr="00DA7076">
              <w:rPr>
                <w:rFonts w:hint="eastAsia"/>
                <w:color w:val="000000"/>
                <w:sz w:val="22"/>
                <w:szCs w:val="22"/>
              </w:rPr>
              <w:t>教四楼</w:t>
            </w:r>
            <w:r w:rsidRPr="00DA7076">
              <w:rPr>
                <w:color w:val="000000"/>
                <w:sz w:val="22"/>
                <w:szCs w:val="22"/>
              </w:rPr>
              <w:t>307</w:t>
            </w:r>
            <w:r w:rsidRPr="00DA7076">
              <w:rPr>
                <w:rFonts w:hint="eastAsia"/>
                <w:color w:val="000000"/>
                <w:sz w:val="22"/>
                <w:szCs w:val="22"/>
              </w:rPr>
              <w:t>室</w:t>
            </w:r>
          </w:p>
        </w:tc>
      </w:tr>
    </w:tbl>
    <w:p w14:paraId="6CD93C5A" w14:textId="77777777" w:rsidR="00FE285A" w:rsidRDefault="00FE285A" w:rsidP="00806B10">
      <w:pPr>
        <w:spacing w:line="570" w:lineRule="exact"/>
        <w:jc w:val="center"/>
        <w:rPr>
          <w:b/>
          <w:color w:val="000000"/>
          <w:szCs w:val="28"/>
        </w:rPr>
      </w:pPr>
    </w:p>
    <w:p w14:paraId="0F17BE6B" w14:textId="77777777" w:rsidR="00806B10" w:rsidRPr="00806B10" w:rsidRDefault="00806B10" w:rsidP="005B2FB4">
      <w:pPr>
        <w:tabs>
          <w:tab w:val="clear" w:pos="0"/>
        </w:tabs>
        <w:spacing w:line="460" w:lineRule="atLeast"/>
        <w:rPr>
          <w:b/>
          <w:color w:val="000000"/>
          <w:sz w:val="24"/>
        </w:rPr>
        <w:sectPr w:rsidR="00806B10" w:rsidRPr="00806B10" w:rsidSect="00244394">
          <w:pgSz w:w="11906" w:h="16838" w:code="9"/>
          <w:pgMar w:top="1440" w:right="1800" w:bottom="1440" w:left="1800" w:header="851" w:footer="861" w:gutter="0"/>
          <w:cols w:space="425"/>
          <w:titlePg/>
          <w:docGrid w:type="lines" w:linePitch="381"/>
        </w:sectPr>
      </w:pPr>
    </w:p>
    <w:p w14:paraId="19CD05C3" w14:textId="3027D1ED" w:rsidR="005B2FB4" w:rsidRPr="00806B10" w:rsidRDefault="005B2FB4"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FC5D54">
        <w:rPr>
          <w:rFonts w:ascii="Times New Roman" w:hAnsi="Times New Roman" w:cs="Times New Roman"/>
          <w:b/>
          <w:color w:val="000000" w:themeColor="text1"/>
        </w:rPr>
        <w:t>3</w:t>
      </w:r>
      <w:r w:rsidRPr="00806B10">
        <w:rPr>
          <w:rFonts w:ascii="Times New Roman" w:hAnsi="Times New Roman" w:cs="Times New Roman"/>
          <w:b/>
          <w:color w:val="000000" w:themeColor="text1"/>
        </w:rPr>
        <w:t>：</w:t>
      </w:r>
    </w:p>
    <w:p w14:paraId="75AFB1F5" w14:textId="77777777" w:rsidR="000815D6" w:rsidRDefault="000815D6" w:rsidP="000815D6">
      <w:pPr>
        <w:widowControl/>
        <w:spacing w:line="57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中国地质大学（北京）</w:t>
      </w:r>
    </w:p>
    <w:p w14:paraId="704AEE66" w14:textId="77777777" w:rsidR="000815D6" w:rsidRDefault="000815D6" w:rsidP="000815D6">
      <w:pPr>
        <w:widowControl/>
        <w:spacing w:line="57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博士研究生招生录取工作组组成原则及工作职责</w:t>
      </w:r>
    </w:p>
    <w:p w14:paraId="05A8BC90" w14:textId="77777777" w:rsidR="000815D6" w:rsidRDefault="000815D6" w:rsidP="000815D6">
      <w:pPr>
        <w:widowControl/>
        <w:spacing w:line="550" w:lineRule="exact"/>
        <w:jc w:val="center"/>
        <w:rPr>
          <w:rFonts w:ascii="仿宋_GB2312" w:eastAsia="仿宋_GB2312" w:hAnsi="仿宋" w:cs="宋体"/>
          <w:color w:val="000000"/>
          <w:kern w:val="0"/>
          <w:sz w:val="32"/>
          <w:szCs w:val="32"/>
        </w:rPr>
      </w:pPr>
    </w:p>
    <w:p w14:paraId="35569D61"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一、学校招生录取工作巡查小组</w:t>
      </w:r>
    </w:p>
    <w:p w14:paraId="56E06D80"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1．人员名单由学校选调和各</w:t>
      </w:r>
      <w:r>
        <w:rPr>
          <w:rFonts w:ascii="仿宋_GB2312" w:eastAsia="仿宋_GB2312" w:hAnsi="仿宋" w:cs="仿宋" w:hint="eastAsia"/>
          <w:color w:val="000000"/>
          <w:spacing w:val="-26"/>
          <w:sz w:val="32"/>
          <w:szCs w:val="32"/>
        </w:rPr>
        <w:t>学院</w:t>
      </w:r>
      <w:r>
        <w:rPr>
          <w:rFonts w:ascii="仿宋_GB2312" w:eastAsia="仿宋_GB2312" w:hAnsi="仿宋" w:cs="宋体" w:hint="eastAsia"/>
          <w:color w:val="000000"/>
          <w:spacing w:val="-4"/>
          <w:kern w:val="0"/>
          <w:sz w:val="32"/>
          <w:szCs w:val="32"/>
        </w:rPr>
        <w:t>推荐的形式产生。</w:t>
      </w:r>
    </w:p>
    <w:p w14:paraId="7AD5AA7A"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2．协同</w:t>
      </w:r>
      <w:proofErr w:type="gramStart"/>
      <w:r>
        <w:rPr>
          <w:rFonts w:ascii="仿宋_GB2312" w:eastAsia="仿宋_GB2312" w:hAnsi="仿宋" w:cs="宋体" w:hint="eastAsia"/>
          <w:color w:val="000000"/>
          <w:spacing w:val="-4"/>
          <w:kern w:val="0"/>
          <w:sz w:val="32"/>
          <w:szCs w:val="32"/>
        </w:rPr>
        <w:t>校纪委</w:t>
      </w:r>
      <w:proofErr w:type="gramEnd"/>
      <w:r>
        <w:rPr>
          <w:rFonts w:ascii="仿宋_GB2312" w:eastAsia="仿宋_GB2312" w:hAnsi="仿宋" w:cs="宋体" w:hint="eastAsia"/>
          <w:color w:val="000000"/>
          <w:spacing w:val="-4"/>
          <w:kern w:val="0"/>
          <w:sz w:val="32"/>
          <w:szCs w:val="32"/>
        </w:rPr>
        <w:t>办公室对研究生录取工作进行全面有效地巡视和监督。</w:t>
      </w:r>
    </w:p>
    <w:p w14:paraId="71FA087F" w14:textId="77777777" w:rsidR="000815D6" w:rsidRDefault="000815D6" w:rsidP="000815D6">
      <w:pPr>
        <w:spacing w:line="550" w:lineRule="exact"/>
        <w:ind w:firstLineChars="200" w:firstLine="632"/>
        <w:rPr>
          <w:rFonts w:ascii="仿宋_GB2312" w:eastAsia="仿宋_GB2312" w:hAnsi="仿宋" w:cs="宋体"/>
          <w:color w:val="000000"/>
          <w:spacing w:val="-8"/>
          <w:kern w:val="0"/>
          <w:sz w:val="32"/>
          <w:szCs w:val="32"/>
        </w:rPr>
      </w:pPr>
      <w:r>
        <w:rPr>
          <w:rFonts w:ascii="仿宋_GB2312" w:eastAsia="仿宋_GB2312" w:hAnsi="仿宋" w:cs="宋体" w:hint="eastAsia"/>
          <w:color w:val="000000"/>
          <w:spacing w:val="-4"/>
          <w:kern w:val="0"/>
          <w:sz w:val="32"/>
          <w:szCs w:val="32"/>
        </w:rPr>
        <w:t>3．负</w:t>
      </w:r>
      <w:r>
        <w:rPr>
          <w:rFonts w:ascii="仿宋_GB2312" w:eastAsia="仿宋_GB2312" w:hAnsi="仿宋" w:cs="宋体" w:hint="eastAsia"/>
          <w:color w:val="000000"/>
          <w:spacing w:val="-8"/>
          <w:kern w:val="0"/>
          <w:sz w:val="32"/>
          <w:szCs w:val="32"/>
        </w:rPr>
        <w:t>责检查资格审查小组和考核小组工作流程是否严格、规范地按照我校研究生</w:t>
      </w:r>
      <w:r>
        <w:rPr>
          <w:rFonts w:ascii="仿宋_GB2312" w:eastAsia="仿宋_GB2312" w:hAnsi="仿宋" w:cs="宋体" w:hint="eastAsia"/>
          <w:color w:val="000000"/>
          <w:spacing w:val="-4"/>
          <w:kern w:val="0"/>
          <w:sz w:val="32"/>
          <w:szCs w:val="32"/>
        </w:rPr>
        <w:t>考核</w:t>
      </w:r>
      <w:r>
        <w:rPr>
          <w:rFonts w:ascii="仿宋_GB2312" w:eastAsia="仿宋_GB2312" w:hAnsi="仿宋" w:cs="宋体" w:hint="eastAsia"/>
          <w:color w:val="000000"/>
          <w:spacing w:val="-8"/>
          <w:kern w:val="0"/>
          <w:sz w:val="32"/>
          <w:szCs w:val="32"/>
        </w:rPr>
        <w:t>录取工作方案完成相应的工作。</w:t>
      </w:r>
    </w:p>
    <w:p w14:paraId="2024EBD8"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4．检查并综合评价各学科的考核内容是否能真正考核考生的综合能力和知识水平，并针对存在的问题提出自己的看法或合理性建议，并将书面总结材料送交研究生招生办公室。</w:t>
      </w:r>
    </w:p>
    <w:p w14:paraId="4378931D"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5.其他工作。</w:t>
      </w:r>
    </w:p>
    <w:p w14:paraId="03B08A9E"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二、学院招生工作小组</w:t>
      </w:r>
    </w:p>
    <w:p w14:paraId="26C28307"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1．成员须具有副高及以上职称，组长由主管研究生教育的副院长担任。</w:t>
      </w:r>
    </w:p>
    <w:p w14:paraId="0F295CCB"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2．根据上级部门相关规定和我校制定的研究生录取工作方案，制定本</w:t>
      </w:r>
      <w:r>
        <w:rPr>
          <w:rFonts w:ascii="仿宋_GB2312" w:eastAsia="仿宋_GB2312" w:hAnsi="仿宋" w:cs="仿宋" w:hint="eastAsia"/>
          <w:color w:val="000000"/>
          <w:spacing w:val="-26"/>
          <w:sz w:val="32"/>
          <w:szCs w:val="32"/>
        </w:rPr>
        <w:t>学院</w:t>
      </w:r>
      <w:r>
        <w:rPr>
          <w:rFonts w:ascii="仿宋_GB2312" w:eastAsia="仿宋_GB2312" w:hAnsi="仿宋" w:cs="宋体" w:hint="eastAsia"/>
          <w:color w:val="000000"/>
          <w:spacing w:val="-4"/>
          <w:kern w:val="0"/>
          <w:sz w:val="32"/>
          <w:szCs w:val="32"/>
        </w:rPr>
        <w:t>的具体方案。</w:t>
      </w:r>
    </w:p>
    <w:p w14:paraId="40D98288"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3．根据</w:t>
      </w:r>
      <w:r>
        <w:rPr>
          <w:rFonts w:ascii="仿宋_GB2312" w:eastAsia="仿宋_GB2312" w:hAnsi="仿宋" w:cs="仿宋" w:hint="eastAsia"/>
          <w:color w:val="000000"/>
          <w:spacing w:val="-26"/>
          <w:sz w:val="32"/>
          <w:szCs w:val="32"/>
        </w:rPr>
        <w:t>学院</w:t>
      </w:r>
      <w:r>
        <w:rPr>
          <w:rFonts w:ascii="仿宋_GB2312" w:eastAsia="仿宋_GB2312" w:hAnsi="仿宋" w:cs="宋体" w:hint="eastAsia"/>
          <w:color w:val="000000"/>
          <w:spacing w:val="-4"/>
          <w:kern w:val="0"/>
          <w:sz w:val="32"/>
          <w:szCs w:val="32"/>
        </w:rPr>
        <w:t>学科（专业）特点，组织成立本</w:t>
      </w:r>
      <w:r>
        <w:rPr>
          <w:rFonts w:ascii="仿宋_GB2312" w:eastAsia="仿宋_GB2312" w:hAnsi="仿宋" w:cs="仿宋" w:hint="eastAsia"/>
          <w:color w:val="000000"/>
          <w:spacing w:val="-26"/>
          <w:sz w:val="32"/>
          <w:szCs w:val="32"/>
        </w:rPr>
        <w:t>学院</w:t>
      </w:r>
      <w:r>
        <w:rPr>
          <w:rFonts w:ascii="仿宋_GB2312" w:eastAsia="仿宋_GB2312" w:hAnsi="仿宋" w:cs="宋体" w:hint="eastAsia"/>
          <w:color w:val="000000"/>
          <w:spacing w:val="-4"/>
          <w:kern w:val="0"/>
          <w:sz w:val="32"/>
          <w:szCs w:val="32"/>
        </w:rPr>
        <w:t>考核小组和资格审查小组，并对所有工作人员进行政策、业务、纪律等的培训，使其明确工作纪律、程序、评判规则、标准等，确保研究生录取工作能公平、公正地按照要求进行。参加考核人数较多的学科可成立若干个考核小组并制定考核评分标</w:t>
      </w:r>
      <w:r>
        <w:rPr>
          <w:rFonts w:ascii="仿宋_GB2312" w:eastAsia="仿宋_GB2312" w:hAnsi="仿宋" w:cs="宋体" w:hint="eastAsia"/>
          <w:color w:val="000000"/>
          <w:spacing w:val="-4"/>
          <w:kern w:val="0"/>
          <w:sz w:val="32"/>
          <w:szCs w:val="32"/>
        </w:rPr>
        <w:lastRenderedPageBreak/>
        <w:t>准。</w:t>
      </w:r>
    </w:p>
    <w:p w14:paraId="73716A61"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4．负责审查考核小组的考核记录和结果，审查资格审查小组对考生报考资格的审查情况。</w:t>
      </w:r>
    </w:p>
    <w:p w14:paraId="610AF64F"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5．负责确定拟录取考生名单及录取类别，将拟录取结果报</w:t>
      </w:r>
      <w:proofErr w:type="gramStart"/>
      <w:r>
        <w:rPr>
          <w:rFonts w:ascii="仿宋_GB2312" w:eastAsia="仿宋_GB2312" w:hAnsi="仿宋" w:cs="宋体" w:hint="eastAsia"/>
          <w:color w:val="000000"/>
          <w:spacing w:val="-4"/>
          <w:kern w:val="0"/>
          <w:sz w:val="32"/>
          <w:szCs w:val="32"/>
        </w:rPr>
        <w:t>研</w:t>
      </w:r>
      <w:proofErr w:type="gramEnd"/>
      <w:r>
        <w:rPr>
          <w:rFonts w:ascii="仿宋_GB2312" w:eastAsia="仿宋_GB2312" w:hAnsi="仿宋" w:cs="宋体" w:hint="eastAsia"/>
          <w:color w:val="000000"/>
          <w:spacing w:val="-4"/>
          <w:kern w:val="0"/>
          <w:sz w:val="32"/>
          <w:szCs w:val="32"/>
        </w:rPr>
        <w:t>招办，并公布录取名单。</w:t>
      </w:r>
    </w:p>
    <w:p w14:paraId="7C982444"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6．负责组织本学院试题命制、阅卷及保管，相关要求见参照《关于印发&lt;中国地质大学（北京）全国硕士研究生招生考试自命题工作管理办法&gt;的通知》（中地大京发[2019]90号）文件执行。</w:t>
      </w:r>
    </w:p>
    <w:p w14:paraId="73B4304C"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7.负责对参加考核而未予录取考生的必要解释和遗留问题处理。</w:t>
      </w:r>
    </w:p>
    <w:p w14:paraId="62ADCD84"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8.其他工作。</w:t>
      </w:r>
    </w:p>
    <w:p w14:paraId="40B22F2C"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三、考核小组</w:t>
      </w:r>
    </w:p>
    <w:p w14:paraId="0EC88C3F" w14:textId="77777777" w:rsidR="000815D6" w:rsidRDefault="000815D6" w:rsidP="000815D6">
      <w:pPr>
        <w:spacing w:line="550" w:lineRule="exact"/>
        <w:ind w:firstLineChars="200" w:firstLine="632"/>
        <w:rPr>
          <w:rFonts w:ascii="仿宋_GB2312" w:eastAsia="仿宋_GB2312" w:hAnsi="仿宋" w:cs="宋体"/>
          <w:color w:val="000000"/>
          <w:spacing w:val="-10"/>
          <w:kern w:val="0"/>
          <w:sz w:val="32"/>
          <w:szCs w:val="32"/>
        </w:rPr>
      </w:pPr>
      <w:r>
        <w:rPr>
          <w:rFonts w:ascii="仿宋_GB2312" w:eastAsia="仿宋_GB2312" w:hAnsi="仿宋" w:cs="宋体" w:hint="eastAsia"/>
          <w:color w:val="000000"/>
          <w:spacing w:val="-4"/>
          <w:kern w:val="0"/>
          <w:sz w:val="32"/>
          <w:szCs w:val="32"/>
        </w:rPr>
        <w:t>1．考核</w:t>
      </w:r>
      <w:r>
        <w:rPr>
          <w:rFonts w:ascii="仿宋_GB2312" w:eastAsia="仿宋_GB2312" w:hAnsi="仿宋" w:cs="宋体" w:hint="eastAsia"/>
          <w:color w:val="000000"/>
          <w:spacing w:val="-10"/>
          <w:kern w:val="0"/>
          <w:sz w:val="32"/>
          <w:szCs w:val="32"/>
        </w:rPr>
        <w:t>小组负责本学科的录取工作。组长由学科负责人担任，成员由组长进行遴选，遴选责任心强、经验丰富、业务水平高、作风过硬并具有副高职称及以上的教师担任，考核小组人数一般不少于5人。面试时每名考核小组成员当场分别为每位考生打分，且不同小组成员的打分按考核评分标准执行。</w:t>
      </w:r>
    </w:p>
    <w:p w14:paraId="3EB8F785"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2．查验考核考生是否通过资格审查，不得允许未通过资格审查的考生参加考核。</w:t>
      </w:r>
    </w:p>
    <w:p w14:paraId="58FC90B7"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3．考核小组设秘书1名，负责现场文字记录、录音录像及安排相关事宜，负责收回参加考核考生的个人材料，并在考核结束后统一送交资格审查小组。面试过程中要有详细记录，应包括教师所提出的所有问题以及考生的回答情况。由</w:t>
      </w:r>
      <w:r>
        <w:rPr>
          <w:rFonts w:ascii="仿宋_GB2312" w:eastAsia="仿宋_GB2312" w:hAnsi="仿宋" w:cs="宋体" w:hint="eastAsia"/>
          <w:color w:val="000000"/>
          <w:spacing w:val="-4"/>
          <w:kern w:val="0"/>
          <w:sz w:val="32"/>
          <w:szCs w:val="32"/>
        </w:rPr>
        <w:lastRenderedPageBreak/>
        <w:t>考核小组秘书填写相应表格，并妥存备查，任何人不得改动。</w:t>
      </w:r>
    </w:p>
    <w:p w14:paraId="6C48AFCB"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4.其他工作。</w:t>
      </w:r>
    </w:p>
    <w:p w14:paraId="3B8CED7E" w14:textId="77777777" w:rsidR="000815D6" w:rsidRDefault="000815D6" w:rsidP="000815D6">
      <w:pPr>
        <w:spacing w:line="550" w:lineRule="exact"/>
        <w:ind w:firstLineChars="200" w:firstLine="632"/>
        <w:rPr>
          <w:rFonts w:ascii="黑体" w:eastAsia="黑体" w:hAnsi="黑体" w:cs="宋体"/>
          <w:color w:val="000000"/>
          <w:spacing w:val="-4"/>
          <w:kern w:val="0"/>
          <w:sz w:val="32"/>
          <w:szCs w:val="32"/>
        </w:rPr>
      </w:pPr>
      <w:r>
        <w:rPr>
          <w:rFonts w:ascii="黑体" w:eastAsia="黑体" w:hAnsi="黑体" w:cs="宋体" w:hint="eastAsia"/>
          <w:color w:val="000000"/>
          <w:spacing w:val="-4"/>
          <w:kern w:val="0"/>
          <w:sz w:val="32"/>
          <w:szCs w:val="32"/>
        </w:rPr>
        <w:t>四、资格审查小组</w:t>
      </w:r>
    </w:p>
    <w:p w14:paraId="287FC03C"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1．原则上由</w:t>
      </w:r>
      <w:r>
        <w:rPr>
          <w:rFonts w:ascii="仿宋_GB2312" w:eastAsia="仿宋_GB2312" w:hAnsi="仿宋" w:cs="仿宋" w:hint="eastAsia"/>
          <w:color w:val="000000"/>
          <w:spacing w:val="-26"/>
          <w:sz w:val="32"/>
          <w:szCs w:val="32"/>
        </w:rPr>
        <w:t>学院</w:t>
      </w:r>
      <w:r>
        <w:rPr>
          <w:rFonts w:ascii="仿宋_GB2312" w:eastAsia="仿宋_GB2312" w:hAnsi="仿宋" w:cs="宋体" w:hint="eastAsia"/>
          <w:color w:val="000000"/>
          <w:spacing w:val="-4"/>
          <w:kern w:val="0"/>
          <w:sz w:val="32"/>
          <w:szCs w:val="32"/>
        </w:rPr>
        <w:t>主管副院长担任组长，成立不少于3人的资格审查小组，小组成员应有较强的原则性和工作责任心。</w:t>
      </w:r>
    </w:p>
    <w:p w14:paraId="47FE7FE2"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2．按照我校和学院研究生招生录取工作方案，对不同类别的考生进行资格审查，资格审查时须将审查结果进行记录，并在记录</w:t>
      </w:r>
      <w:proofErr w:type="gramStart"/>
      <w:r>
        <w:rPr>
          <w:rFonts w:ascii="仿宋_GB2312" w:eastAsia="仿宋_GB2312" w:hAnsi="仿宋" w:cs="宋体" w:hint="eastAsia"/>
          <w:color w:val="000000"/>
          <w:spacing w:val="-4"/>
          <w:kern w:val="0"/>
          <w:sz w:val="32"/>
          <w:szCs w:val="32"/>
        </w:rPr>
        <w:t>表相应</w:t>
      </w:r>
      <w:proofErr w:type="gramEnd"/>
      <w:r>
        <w:rPr>
          <w:rFonts w:ascii="仿宋_GB2312" w:eastAsia="仿宋_GB2312" w:hAnsi="仿宋" w:cs="宋体" w:hint="eastAsia"/>
          <w:color w:val="000000"/>
          <w:spacing w:val="-4"/>
          <w:kern w:val="0"/>
          <w:sz w:val="32"/>
          <w:szCs w:val="32"/>
        </w:rPr>
        <w:t>位置签字、加盖</w:t>
      </w:r>
      <w:r>
        <w:rPr>
          <w:rFonts w:ascii="仿宋_GB2312" w:eastAsia="仿宋_GB2312" w:hAnsi="仿宋" w:cs="仿宋" w:hint="eastAsia"/>
          <w:color w:val="000000"/>
          <w:spacing w:val="-26"/>
          <w:sz w:val="32"/>
          <w:szCs w:val="32"/>
        </w:rPr>
        <w:t>学院</w:t>
      </w:r>
      <w:r>
        <w:rPr>
          <w:rFonts w:ascii="仿宋_GB2312" w:eastAsia="仿宋_GB2312" w:hAnsi="仿宋" w:cs="宋体" w:hint="eastAsia"/>
          <w:color w:val="000000"/>
          <w:spacing w:val="-4"/>
          <w:kern w:val="0"/>
          <w:sz w:val="32"/>
          <w:szCs w:val="32"/>
        </w:rPr>
        <w:t>公章。</w:t>
      </w:r>
    </w:p>
    <w:p w14:paraId="097CE2E3"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3．资格审查小组负责为考生建立个人材料档案，审查进入考核考生的所有材料。</w:t>
      </w:r>
    </w:p>
    <w:p w14:paraId="1718D384"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4．通知资格审查合格的考生持个人材料档案到相应考核小组参加考核。</w:t>
      </w:r>
    </w:p>
    <w:p w14:paraId="2E773982"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5．告知未通过报考资格审查的考生不得参加考核，并将考生资格审查及考核情况记录表收回。</w:t>
      </w:r>
    </w:p>
    <w:p w14:paraId="2EE5FFCD"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6．负责在考核结束后将所有参加考核考生的个人材料档案收回。</w:t>
      </w:r>
    </w:p>
    <w:p w14:paraId="48933191" w14:textId="77777777" w:rsidR="000815D6" w:rsidRDefault="000815D6" w:rsidP="000815D6">
      <w:pPr>
        <w:spacing w:line="550" w:lineRule="exact"/>
        <w:ind w:firstLineChars="200" w:firstLine="632"/>
        <w:rPr>
          <w:rFonts w:ascii="仿宋_GB2312" w:eastAsia="仿宋_GB2312" w:hAnsi="仿宋" w:cs="宋体"/>
          <w:color w:val="000000"/>
          <w:spacing w:val="-4"/>
          <w:kern w:val="0"/>
          <w:sz w:val="32"/>
          <w:szCs w:val="32"/>
        </w:rPr>
      </w:pPr>
      <w:r>
        <w:rPr>
          <w:rFonts w:ascii="仿宋_GB2312" w:eastAsia="仿宋_GB2312" w:hAnsi="仿宋" w:cs="宋体" w:hint="eastAsia"/>
          <w:color w:val="000000"/>
          <w:spacing w:val="-4"/>
          <w:kern w:val="0"/>
          <w:sz w:val="32"/>
          <w:szCs w:val="32"/>
        </w:rPr>
        <w:t>7.其他工作。</w:t>
      </w:r>
    </w:p>
    <w:p w14:paraId="71D0128C" w14:textId="77777777" w:rsidR="000815D6" w:rsidRDefault="000815D6" w:rsidP="005B2FB4">
      <w:pPr>
        <w:spacing w:line="460" w:lineRule="atLeast"/>
        <w:rPr>
          <w:sz w:val="32"/>
          <w:szCs w:val="32"/>
        </w:rPr>
        <w:sectPr w:rsidR="000815D6" w:rsidSect="00244394">
          <w:pgSz w:w="11906" w:h="16838" w:code="9"/>
          <w:pgMar w:top="1440" w:right="1800" w:bottom="1440" w:left="1800" w:header="851" w:footer="861" w:gutter="0"/>
          <w:cols w:space="425"/>
          <w:titlePg/>
          <w:docGrid w:type="lines" w:linePitch="381"/>
        </w:sectPr>
      </w:pPr>
    </w:p>
    <w:p w14:paraId="77996472" w14:textId="617D09CB" w:rsidR="005B2FB4" w:rsidRPr="00806B10" w:rsidRDefault="005B2FB4"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FC5D54">
        <w:rPr>
          <w:rFonts w:ascii="Times New Roman" w:hAnsi="Times New Roman" w:cs="Times New Roman"/>
          <w:b/>
          <w:color w:val="000000" w:themeColor="text1"/>
        </w:rPr>
        <w:t>4</w:t>
      </w:r>
      <w:r w:rsidRPr="00806B10">
        <w:rPr>
          <w:rFonts w:ascii="Times New Roman" w:hAnsi="Times New Roman" w:cs="Times New Roman"/>
          <w:b/>
          <w:color w:val="000000" w:themeColor="text1"/>
        </w:rPr>
        <w:t>：</w:t>
      </w:r>
      <w:r w:rsidR="00CC4D80">
        <w:rPr>
          <w:rFonts w:ascii="Times New Roman" w:hAnsi="Times New Roman" w:cs="Times New Roman" w:hint="eastAsia"/>
          <w:b/>
          <w:color w:val="000000" w:themeColor="text1"/>
        </w:rPr>
        <w:t>表</w:t>
      </w:r>
      <w:r w:rsidR="00CC4D80">
        <w:rPr>
          <w:rFonts w:ascii="Times New Roman" w:hAnsi="Times New Roman" w:cs="Times New Roman"/>
          <w:b/>
          <w:color w:val="000000" w:themeColor="text1"/>
        </w:rPr>
        <w:t>1</w:t>
      </w:r>
    </w:p>
    <w:p w14:paraId="74CB5AAC" w14:textId="77777777" w:rsidR="000815D6" w:rsidRDefault="000815D6" w:rsidP="000815D6">
      <w:pPr>
        <w:widowControl/>
        <w:spacing w:line="60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中国地质大学（北京）</w:t>
      </w:r>
    </w:p>
    <w:p w14:paraId="38625F49" w14:textId="091DDCBA" w:rsidR="000815D6" w:rsidRDefault="000815D6" w:rsidP="000815D6">
      <w:pPr>
        <w:widowControl/>
        <w:spacing w:line="60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u w:val="single"/>
        </w:rPr>
        <w:t xml:space="preserve"> </w:t>
      </w:r>
      <w:r w:rsidR="00C06E9B">
        <w:rPr>
          <w:rFonts w:ascii="方正小标宋简体" w:eastAsia="方正小标宋简体" w:hAnsi="仿宋" w:cs="宋体" w:hint="eastAsia"/>
          <w:color w:val="000000"/>
          <w:kern w:val="0"/>
          <w:sz w:val="36"/>
          <w:szCs w:val="36"/>
          <w:u w:val="single"/>
        </w:rPr>
        <w:t>经济管理</w:t>
      </w:r>
      <w:r>
        <w:rPr>
          <w:rFonts w:ascii="方正小标宋简体" w:eastAsia="方正小标宋简体" w:hAnsi="仿宋" w:cs="宋体" w:hint="eastAsia"/>
          <w:color w:val="000000"/>
          <w:kern w:val="0"/>
          <w:sz w:val="36"/>
          <w:szCs w:val="36"/>
          <w:u w:val="single"/>
        </w:rPr>
        <w:t xml:space="preserve"> </w:t>
      </w:r>
      <w:r>
        <w:rPr>
          <w:rFonts w:ascii="方正小标宋简体" w:eastAsia="方正小标宋简体" w:hAnsi="仿宋" w:cs="宋体" w:hint="eastAsia"/>
          <w:color w:val="000000"/>
          <w:kern w:val="0"/>
          <w:sz w:val="36"/>
          <w:szCs w:val="36"/>
        </w:rPr>
        <w:t>学院2023年博士研究生考核情况表</w:t>
      </w:r>
    </w:p>
    <w:p w14:paraId="30EE5574" w14:textId="77777777" w:rsidR="000815D6" w:rsidRDefault="000815D6" w:rsidP="000815D6">
      <w:pPr>
        <w:rPr>
          <w:rFonts w:ascii="仿宋_GB2312" w:eastAsia="仿宋_GB2312" w:hAnsi="宋体"/>
          <w:b/>
          <w:bCs/>
          <w:sz w:val="24"/>
        </w:rPr>
      </w:pP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1134"/>
        <w:gridCol w:w="1082"/>
        <w:gridCol w:w="1081"/>
        <w:gridCol w:w="626"/>
        <w:gridCol w:w="278"/>
        <w:gridCol w:w="336"/>
        <w:gridCol w:w="1365"/>
        <w:gridCol w:w="2178"/>
      </w:tblGrid>
      <w:tr w:rsidR="000815D6" w14:paraId="0BBAB52F" w14:textId="77777777" w:rsidTr="00504028">
        <w:trPr>
          <w:cantSplit/>
          <w:trHeight w:val="459"/>
          <w:jc w:val="center"/>
        </w:trPr>
        <w:tc>
          <w:tcPr>
            <w:tcW w:w="1403" w:type="dxa"/>
            <w:tcBorders>
              <w:top w:val="single" w:sz="6" w:space="0" w:color="auto"/>
              <w:left w:val="single" w:sz="6" w:space="0" w:color="auto"/>
            </w:tcBorders>
            <w:vAlign w:val="center"/>
          </w:tcPr>
          <w:p w14:paraId="42510620"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考生姓名</w:t>
            </w:r>
          </w:p>
        </w:tc>
        <w:tc>
          <w:tcPr>
            <w:tcW w:w="2216" w:type="dxa"/>
            <w:gridSpan w:val="2"/>
            <w:tcBorders>
              <w:top w:val="single" w:sz="6" w:space="0" w:color="auto"/>
            </w:tcBorders>
            <w:vAlign w:val="center"/>
          </w:tcPr>
          <w:p w14:paraId="3964E24D" w14:textId="77777777" w:rsidR="000815D6" w:rsidRDefault="000815D6" w:rsidP="00D1673D">
            <w:pPr>
              <w:tabs>
                <w:tab w:val="clear" w:pos="0"/>
              </w:tabs>
              <w:adjustRightInd/>
              <w:snapToGrid/>
              <w:spacing w:line="240" w:lineRule="auto"/>
              <w:ind w:leftChars="63" w:left="176" w:firstLineChars="100" w:firstLine="210"/>
              <w:jc w:val="center"/>
              <w:rPr>
                <w:rFonts w:ascii="新宋体" w:eastAsia="新宋体" w:hAnsi="新宋体"/>
                <w:b/>
                <w:sz w:val="21"/>
                <w:szCs w:val="21"/>
              </w:rPr>
            </w:pPr>
            <w:r>
              <w:rPr>
                <w:rFonts w:ascii="新宋体" w:eastAsia="新宋体" w:hAnsi="新宋体" w:hint="eastAsia"/>
                <w:sz w:val="21"/>
                <w:szCs w:val="21"/>
              </w:rPr>
              <w:t xml:space="preserve"> </w:t>
            </w:r>
          </w:p>
        </w:tc>
        <w:tc>
          <w:tcPr>
            <w:tcW w:w="1081" w:type="dxa"/>
            <w:tcBorders>
              <w:top w:val="single" w:sz="6" w:space="0" w:color="auto"/>
            </w:tcBorders>
            <w:vAlign w:val="center"/>
          </w:tcPr>
          <w:p w14:paraId="6E4A744B"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性别</w:t>
            </w:r>
          </w:p>
        </w:tc>
        <w:tc>
          <w:tcPr>
            <w:tcW w:w="2605" w:type="dxa"/>
            <w:gridSpan w:val="4"/>
            <w:tcBorders>
              <w:top w:val="single" w:sz="6" w:space="0" w:color="auto"/>
            </w:tcBorders>
            <w:vAlign w:val="center"/>
          </w:tcPr>
          <w:p w14:paraId="395C56A9"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2178" w:type="dxa"/>
            <w:vMerge w:val="restart"/>
            <w:tcBorders>
              <w:top w:val="single" w:sz="6" w:space="0" w:color="auto"/>
              <w:right w:val="single" w:sz="6" w:space="0" w:color="auto"/>
            </w:tcBorders>
            <w:vAlign w:val="center"/>
          </w:tcPr>
          <w:p w14:paraId="26755D26"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本人近期</w:t>
            </w:r>
          </w:p>
          <w:p w14:paraId="7F8346C7"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一寸彩色</w:t>
            </w:r>
          </w:p>
          <w:p w14:paraId="6A3F4789"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蓝底正面</w:t>
            </w:r>
          </w:p>
          <w:p w14:paraId="18A84DBB"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sz w:val="21"/>
                <w:szCs w:val="21"/>
              </w:rPr>
              <w:t>免冠照片</w:t>
            </w:r>
          </w:p>
        </w:tc>
      </w:tr>
      <w:tr w:rsidR="000815D6" w14:paraId="16D6F41C" w14:textId="77777777" w:rsidTr="00504028">
        <w:trPr>
          <w:cantSplit/>
          <w:trHeight w:val="453"/>
          <w:jc w:val="center"/>
        </w:trPr>
        <w:tc>
          <w:tcPr>
            <w:tcW w:w="1403" w:type="dxa"/>
            <w:tcBorders>
              <w:left w:val="single" w:sz="6" w:space="0" w:color="auto"/>
            </w:tcBorders>
            <w:vAlign w:val="center"/>
          </w:tcPr>
          <w:p w14:paraId="14C59309"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sz w:val="21"/>
                <w:szCs w:val="21"/>
              </w:rPr>
              <w:t>出生日期</w:t>
            </w:r>
          </w:p>
        </w:tc>
        <w:tc>
          <w:tcPr>
            <w:tcW w:w="2216" w:type="dxa"/>
            <w:gridSpan w:val="2"/>
            <w:vAlign w:val="center"/>
          </w:tcPr>
          <w:p w14:paraId="7AA67444"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1081" w:type="dxa"/>
            <w:vAlign w:val="center"/>
          </w:tcPr>
          <w:p w14:paraId="5EC75727"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联系电话</w:t>
            </w:r>
          </w:p>
        </w:tc>
        <w:tc>
          <w:tcPr>
            <w:tcW w:w="2605" w:type="dxa"/>
            <w:gridSpan w:val="4"/>
            <w:vAlign w:val="center"/>
          </w:tcPr>
          <w:p w14:paraId="20675627"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2178" w:type="dxa"/>
            <w:vMerge/>
            <w:tcBorders>
              <w:right w:val="single" w:sz="6" w:space="0" w:color="auto"/>
            </w:tcBorders>
            <w:vAlign w:val="center"/>
          </w:tcPr>
          <w:p w14:paraId="3760C79F"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0668C04A" w14:textId="77777777" w:rsidTr="00D1673D">
        <w:trPr>
          <w:cantSplit/>
          <w:trHeight w:val="453"/>
          <w:jc w:val="center"/>
        </w:trPr>
        <w:tc>
          <w:tcPr>
            <w:tcW w:w="1403" w:type="dxa"/>
            <w:tcBorders>
              <w:left w:val="single" w:sz="6" w:space="0" w:color="auto"/>
            </w:tcBorders>
            <w:vAlign w:val="center"/>
          </w:tcPr>
          <w:p w14:paraId="4F5F8560"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身份证号</w:t>
            </w:r>
          </w:p>
        </w:tc>
        <w:tc>
          <w:tcPr>
            <w:tcW w:w="5902" w:type="dxa"/>
            <w:gridSpan w:val="7"/>
            <w:vAlign w:val="center"/>
          </w:tcPr>
          <w:p w14:paraId="1E8C9E5A"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2178" w:type="dxa"/>
            <w:vMerge/>
            <w:tcBorders>
              <w:right w:val="single" w:sz="6" w:space="0" w:color="auto"/>
            </w:tcBorders>
            <w:vAlign w:val="center"/>
          </w:tcPr>
          <w:p w14:paraId="13A39A72"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0AC61148" w14:textId="77777777" w:rsidTr="00D1673D">
        <w:trPr>
          <w:cantSplit/>
          <w:trHeight w:val="535"/>
          <w:jc w:val="center"/>
        </w:trPr>
        <w:tc>
          <w:tcPr>
            <w:tcW w:w="1403" w:type="dxa"/>
            <w:tcBorders>
              <w:left w:val="single" w:sz="6" w:space="0" w:color="auto"/>
            </w:tcBorders>
            <w:vAlign w:val="center"/>
          </w:tcPr>
          <w:p w14:paraId="7BA5852F"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通讯地址   邮编</w:t>
            </w:r>
          </w:p>
        </w:tc>
        <w:tc>
          <w:tcPr>
            <w:tcW w:w="5902" w:type="dxa"/>
            <w:gridSpan w:val="7"/>
            <w:vAlign w:val="center"/>
          </w:tcPr>
          <w:p w14:paraId="17F36605"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c>
          <w:tcPr>
            <w:tcW w:w="2178" w:type="dxa"/>
            <w:vMerge/>
            <w:tcBorders>
              <w:right w:val="single" w:sz="6" w:space="0" w:color="auto"/>
            </w:tcBorders>
            <w:vAlign w:val="center"/>
          </w:tcPr>
          <w:p w14:paraId="6F9D90BA"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0B6951E9" w14:textId="77777777" w:rsidTr="00D1673D">
        <w:trPr>
          <w:cantSplit/>
          <w:trHeight w:val="596"/>
          <w:jc w:val="center"/>
        </w:trPr>
        <w:tc>
          <w:tcPr>
            <w:tcW w:w="1403" w:type="dxa"/>
            <w:tcBorders>
              <w:left w:val="single" w:sz="6" w:space="0" w:color="auto"/>
            </w:tcBorders>
            <w:vAlign w:val="center"/>
          </w:tcPr>
          <w:p w14:paraId="6B91A53C"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考生来源</w:t>
            </w:r>
          </w:p>
        </w:tc>
        <w:tc>
          <w:tcPr>
            <w:tcW w:w="5902" w:type="dxa"/>
            <w:gridSpan w:val="7"/>
            <w:tcBorders>
              <w:bottom w:val="single" w:sz="6" w:space="0" w:color="auto"/>
            </w:tcBorders>
            <w:vAlign w:val="center"/>
          </w:tcPr>
          <w:p w14:paraId="4D7CE3D6"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sz w:val="21"/>
                <w:szCs w:val="21"/>
              </w:rPr>
              <w:t xml:space="preserve">   □ 应届硕士      □ 往届硕士     □ 硕博连读  </w:t>
            </w:r>
          </w:p>
        </w:tc>
        <w:tc>
          <w:tcPr>
            <w:tcW w:w="2178" w:type="dxa"/>
            <w:vMerge/>
            <w:tcBorders>
              <w:bottom w:val="single" w:sz="6" w:space="0" w:color="auto"/>
              <w:right w:val="single" w:sz="6" w:space="0" w:color="auto"/>
            </w:tcBorders>
            <w:vAlign w:val="center"/>
          </w:tcPr>
          <w:p w14:paraId="4B3D5817"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p>
        </w:tc>
      </w:tr>
      <w:tr w:rsidR="000815D6" w14:paraId="1252AD66" w14:textId="77777777" w:rsidTr="00D1673D">
        <w:trPr>
          <w:cantSplit/>
          <w:trHeight w:val="566"/>
          <w:jc w:val="center"/>
        </w:trPr>
        <w:tc>
          <w:tcPr>
            <w:tcW w:w="1403" w:type="dxa"/>
            <w:tcBorders>
              <w:left w:val="single" w:sz="6" w:space="0" w:color="auto"/>
            </w:tcBorders>
            <w:vAlign w:val="center"/>
          </w:tcPr>
          <w:p w14:paraId="62780C2B"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报考专业</w:t>
            </w:r>
          </w:p>
          <w:p w14:paraId="3277B420"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代码及名称</w:t>
            </w:r>
          </w:p>
        </w:tc>
        <w:tc>
          <w:tcPr>
            <w:tcW w:w="3923" w:type="dxa"/>
            <w:gridSpan w:val="4"/>
            <w:tcBorders>
              <w:right w:val="single" w:sz="4" w:space="0" w:color="auto"/>
            </w:tcBorders>
            <w:vAlign w:val="center"/>
          </w:tcPr>
          <w:p w14:paraId="3545F5AF"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sz w:val="21"/>
                <w:szCs w:val="21"/>
              </w:rPr>
              <w:t xml:space="preserve">  </w:t>
            </w:r>
          </w:p>
        </w:tc>
        <w:tc>
          <w:tcPr>
            <w:tcW w:w="1979" w:type="dxa"/>
            <w:gridSpan w:val="3"/>
            <w:tcBorders>
              <w:left w:val="single" w:sz="4" w:space="0" w:color="auto"/>
              <w:right w:val="single" w:sz="6" w:space="0" w:color="auto"/>
            </w:tcBorders>
            <w:vAlign w:val="center"/>
          </w:tcPr>
          <w:p w14:paraId="57EF0E0B"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导师</w:t>
            </w:r>
          </w:p>
        </w:tc>
        <w:tc>
          <w:tcPr>
            <w:tcW w:w="2178" w:type="dxa"/>
            <w:tcBorders>
              <w:right w:val="single" w:sz="6" w:space="0" w:color="auto"/>
            </w:tcBorders>
            <w:vAlign w:val="center"/>
          </w:tcPr>
          <w:p w14:paraId="08FAA32D"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r>
      <w:tr w:rsidR="000815D6" w14:paraId="1AA525A4" w14:textId="77777777" w:rsidTr="00D1673D">
        <w:trPr>
          <w:cantSplit/>
          <w:trHeight w:val="566"/>
          <w:jc w:val="center"/>
        </w:trPr>
        <w:tc>
          <w:tcPr>
            <w:tcW w:w="1403" w:type="dxa"/>
            <w:tcBorders>
              <w:left w:val="single" w:sz="6" w:space="0" w:color="auto"/>
            </w:tcBorders>
            <w:vAlign w:val="center"/>
          </w:tcPr>
          <w:p w14:paraId="08D2D070"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考核时间</w:t>
            </w:r>
          </w:p>
        </w:tc>
        <w:tc>
          <w:tcPr>
            <w:tcW w:w="3923" w:type="dxa"/>
            <w:gridSpan w:val="4"/>
            <w:tcBorders>
              <w:right w:val="single" w:sz="4" w:space="0" w:color="auto"/>
            </w:tcBorders>
            <w:vAlign w:val="center"/>
          </w:tcPr>
          <w:p w14:paraId="1A931CE0"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1979" w:type="dxa"/>
            <w:gridSpan w:val="3"/>
            <w:tcBorders>
              <w:left w:val="single" w:sz="4" w:space="0" w:color="auto"/>
              <w:right w:val="single" w:sz="6" w:space="0" w:color="auto"/>
            </w:tcBorders>
            <w:vAlign w:val="center"/>
          </w:tcPr>
          <w:p w14:paraId="18C77C18"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bCs/>
                <w:sz w:val="21"/>
                <w:szCs w:val="21"/>
              </w:rPr>
              <w:t>考核地点</w:t>
            </w:r>
          </w:p>
        </w:tc>
        <w:tc>
          <w:tcPr>
            <w:tcW w:w="2178" w:type="dxa"/>
            <w:tcBorders>
              <w:right w:val="single" w:sz="6" w:space="0" w:color="auto"/>
            </w:tcBorders>
            <w:vAlign w:val="center"/>
          </w:tcPr>
          <w:p w14:paraId="37F05978"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r>
      <w:tr w:rsidR="000815D6" w14:paraId="740D5805" w14:textId="77777777" w:rsidTr="00D1673D">
        <w:trPr>
          <w:cantSplit/>
          <w:trHeight w:val="566"/>
          <w:jc w:val="center"/>
        </w:trPr>
        <w:tc>
          <w:tcPr>
            <w:tcW w:w="9483" w:type="dxa"/>
            <w:gridSpan w:val="9"/>
            <w:tcBorders>
              <w:left w:val="single" w:sz="6" w:space="0" w:color="auto"/>
              <w:right w:val="single" w:sz="6" w:space="0" w:color="auto"/>
            </w:tcBorders>
            <w:vAlign w:val="center"/>
          </w:tcPr>
          <w:p w14:paraId="4CA1BE46"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bCs/>
                <w:sz w:val="21"/>
                <w:szCs w:val="21"/>
              </w:rPr>
              <w:t>考核情况</w:t>
            </w:r>
          </w:p>
        </w:tc>
      </w:tr>
      <w:tr w:rsidR="000815D6" w14:paraId="2615A92C" w14:textId="77777777" w:rsidTr="00D1673D">
        <w:trPr>
          <w:cantSplit/>
          <w:trHeight w:val="566"/>
          <w:jc w:val="center"/>
        </w:trPr>
        <w:tc>
          <w:tcPr>
            <w:tcW w:w="1403" w:type="dxa"/>
            <w:tcBorders>
              <w:left w:val="single" w:sz="6" w:space="0" w:color="auto"/>
              <w:right w:val="single" w:sz="4" w:space="0" w:color="auto"/>
            </w:tcBorders>
            <w:vAlign w:val="center"/>
          </w:tcPr>
          <w:p w14:paraId="3EF6BACB"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考核内容</w:t>
            </w:r>
          </w:p>
        </w:tc>
        <w:tc>
          <w:tcPr>
            <w:tcW w:w="2216" w:type="dxa"/>
            <w:gridSpan w:val="2"/>
            <w:tcBorders>
              <w:left w:val="single" w:sz="4" w:space="0" w:color="auto"/>
              <w:right w:val="single" w:sz="4" w:space="0" w:color="auto"/>
            </w:tcBorders>
            <w:vAlign w:val="center"/>
          </w:tcPr>
          <w:p w14:paraId="1A68C4B5"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外语水平</w:t>
            </w:r>
          </w:p>
        </w:tc>
        <w:tc>
          <w:tcPr>
            <w:tcW w:w="1985" w:type="dxa"/>
            <w:gridSpan w:val="3"/>
            <w:tcBorders>
              <w:left w:val="single" w:sz="4" w:space="0" w:color="auto"/>
              <w:right w:val="single" w:sz="4" w:space="0" w:color="auto"/>
            </w:tcBorders>
            <w:vAlign w:val="center"/>
          </w:tcPr>
          <w:p w14:paraId="404F07C1"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专业水平</w:t>
            </w:r>
          </w:p>
        </w:tc>
        <w:tc>
          <w:tcPr>
            <w:tcW w:w="1701" w:type="dxa"/>
            <w:gridSpan w:val="2"/>
            <w:tcBorders>
              <w:left w:val="single" w:sz="4" w:space="0" w:color="auto"/>
              <w:right w:val="single" w:sz="4" w:space="0" w:color="auto"/>
            </w:tcBorders>
            <w:vAlign w:val="center"/>
          </w:tcPr>
          <w:p w14:paraId="32E95334" w14:textId="77777777" w:rsidR="000815D6" w:rsidRDefault="000815D6" w:rsidP="00D1673D">
            <w:pPr>
              <w:tabs>
                <w:tab w:val="clear" w:pos="0"/>
              </w:tabs>
              <w:adjustRightInd/>
              <w:snapToGrid/>
              <w:spacing w:line="240" w:lineRule="auto"/>
              <w:jc w:val="center"/>
              <w:rPr>
                <w:b/>
                <w:sz w:val="21"/>
                <w:szCs w:val="21"/>
              </w:rPr>
            </w:pPr>
            <w:r>
              <w:rPr>
                <w:rFonts w:hint="eastAsia"/>
                <w:b/>
                <w:sz w:val="21"/>
                <w:szCs w:val="21"/>
              </w:rPr>
              <w:t>综合素质</w:t>
            </w:r>
          </w:p>
        </w:tc>
        <w:tc>
          <w:tcPr>
            <w:tcW w:w="2178" w:type="dxa"/>
            <w:tcBorders>
              <w:left w:val="single" w:sz="4" w:space="0" w:color="auto"/>
              <w:right w:val="single" w:sz="6" w:space="0" w:color="auto"/>
            </w:tcBorders>
            <w:vAlign w:val="center"/>
          </w:tcPr>
          <w:p w14:paraId="3C29AE6F"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hint="eastAsia"/>
                <w:b/>
                <w:sz w:val="21"/>
                <w:szCs w:val="21"/>
              </w:rPr>
              <w:t>总成绩</w:t>
            </w:r>
          </w:p>
        </w:tc>
      </w:tr>
      <w:tr w:rsidR="000815D6" w14:paraId="5ACB7BD0" w14:textId="77777777" w:rsidTr="00D1673D">
        <w:trPr>
          <w:cantSplit/>
          <w:trHeight w:val="566"/>
          <w:jc w:val="center"/>
        </w:trPr>
        <w:tc>
          <w:tcPr>
            <w:tcW w:w="1403" w:type="dxa"/>
            <w:tcBorders>
              <w:left w:val="single" w:sz="6" w:space="0" w:color="auto"/>
              <w:right w:val="single" w:sz="4" w:space="0" w:color="auto"/>
            </w:tcBorders>
            <w:vAlign w:val="center"/>
          </w:tcPr>
          <w:p w14:paraId="2807D673" w14:textId="77777777" w:rsidR="000815D6" w:rsidRDefault="000815D6" w:rsidP="00D1673D">
            <w:pPr>
              <w:tabs>
                <w:tab w:val="clear" w:pos="0"/>
              </w:tabs>
              <w:adjustRightInd/>
              <w:snapToGrid/>
              <w:spacing w:line="240" w:lineRule="auto"/>
              <w:jc w:val="center"/>
              <w:rPr>
                <w:sz w:val="21"/>
                <w:szCs w:val="21"/>
              </w:rPr>
            </w:pPr>
            <w:r>
              <w:rPr>
                <w:rFonts w:hint="eastAsia"/>
                <w:b/>
                <w:sz w:val="21"/>
                <w:szCs w:val="21"/>
              </w:rPr>
              <w:t>成绩</w:t>
            </w:r>
          </w:p>
        </w:tc>
        <w:tc>
          <w:tcPr>
            <w:tcW w:w="2216" w:type="dxa"/>
            <w:gridSpan w:val="2"/>
            <w:tcBorders>
              <w:left w:val="single" w:sz="4" w:space="0" w:color="auto"/>
              <w:right w:val="single" w:sz="4" w:space="0" w:color="auto"/>
            </w:tcBorders>
            <w:vAlign w:val="center"/>
          </w:tcPr>
          <w:p w14:paraId="4FBACEF8" w14:textId="77777777" w:rsidR="000815D6" w:rsidRDefault="000815D6" w:rsidP="00D1673D">
            <w:pPr>
              <w:tabs>
                <w:tab w:val="clear" w:pos="0"/>
              </w:tabs>
              <w:adjustRightInd/>
              <w:snapToGrid/>
              <w:spacing w:line="240" w:lineRule="auto"/>
              <w:jc w:val="center"/>
              <w:rPr>
                <w:sz w:val="21"/>
                <w:szCs w:val="21"/>
              </w:rPr>
            </w:pPr>
          </w:p>
        </w:tc>
        <w:tc>
          <w:tcPr>
            <w:tcW w:w="1985" w:type="dxa"/>
            <w:gridSpan w:val="3"/>
            <w:tcBorders>
              <w:left w:val="single" w:sz="4" w:space="0" w:color="auto"/>
              <w:right w:val="single" w:sz="4" w:space="0" w:color="auto"/>
            </w:tcBorders>
            <w:vAlign w:val="center"/>
          </w:tcPr>
          <w:p w14:paraId="4CA2EE17" w14:textId="77777777" w:rsidR="000815D6" w:rsidRDefault="000815D6" w:rsidP="00D1673D">
            <w:pPr>
              <w:tabs>
                <w:tab w:val="clear" w:pos="0"/>
              </w:tabs>
              <w:adjustRightInd/>
              <w:snapToGrid/>
              <w:spacing w:line="240" w:lineRule="auto"/>
              <w:jc w:val="center"/>
              <w:rPr>
                <w:sz w:val="21"/>
                <w:szCs w:val="21"/>
              </w:rPr>
            </w:pPr>
          </w:p>
        </w:tc>
        <w:tc>
          <w:tcPr>
            <w:tcW w:w="1701" w:type="dxa"/>
            <w:gridSpan w:val="2"/>
            <w:tcBorders>
              <w:left w:val="single" w:sz="4" w:space="0" w:color="auto"/>
              <w:right w:val="single" w:sz="4" w:space="0" w:color="auto"/>
            </w:tcBorders>
            <w:vAlign w:val="center"/>
          </w:tcPr>
          <w:p w14:paraId="2194B4B6" w14:textId="77777777" w:rsidR="000815D6" w:rsidRDefault="000815D6" w:rsidP="00D1673D">
            <w:pPr>
              <w:tabs>
                <w:tab w:val="clear" w:pos="0"/>
              </w:tabs>
              <w:adjustRightInd/>
              <w:snapToGrid/>
              <w:spacing w:line="240" w:lineRule="auto"/>
              <w:jc w:val="center"/>
              <w:rPr>
                <w:sz w:val="21"/>
                <w:szCs w:val="21"/>
              </w:rPr>
            </w:pPr>
          </w:p>
        </w:tc>
        <w:tc>
          <w:tcPr>
            <w:tcW w:w="2178" w:type="dxa"/>
            <w:tcBorders>
              <w:left w:val="single" w:sz="4" w:space="0" w:color="auto"/>
              <w:right w:val="single" w:sz="6" w:space="0" w:color="auto"/>
            </w:tcBorders>
            <w:vAlign w:val="center"/>
          </w:tcPr>
          <w:p w14:paraId="60E5611D"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p>
        </w:tc>
      </w:tr>
      <w:tr w:rsidR="000815D6" w14:paraId="7AC56A22" w14:textId="77777777" w:rsidTr="00D1673D">
        <w:trPr>
          <w:cantSplit/>
          <w:trHeight w:val="566"/>
          <w:jc w:val="center"/>
        </w:trPr>
        <w:tc>
          <w:tcPr>
            <w:tcW w:w="3619" w:type="dxa"/>
            <w:gridSpan w:val="3"/>
            <w:tcBorders>
              <w:left w:val="single" w:sz="6" w:space="0" w:color="auto"/>
              <w:right w:val="single" w:sz="4" w:space="0" w:color="auto"/>
            </w:tcBorders>
            <w:vAlign w:val="center"/>
          </w:tcPr>
          <w:p w14:paraId="4B59B214" w14:textId="77777777" w:rsidR="000815D6" w:rsidRDefault="000815D6" w:rsidP="00D1673D">
            <w:pPr>
              <w:tabs>
                <w:tab w:val="clear" w:pos="0"/>
              </w:tabs>
              <w:adjustRightInd/>
              <w:snapToGrid/>
              <w:spacing w:line="240" w:lineRule="auto"/>
              <w:rPr>
                <w:b/>
                <w:sz w:val="21"/>
                <w:szCs w:val="21"/>
              </w:rPr>
            </w:pPr>
            <w:r>
              <w:rPr>
                <w:rFonts w:hint="eastAsia"/>
                <w:b/>
                <w:sz w:val="21"/>
                <w:szCs w:val="21"/>
              </w:rPr>
              <w:t>思想政治素质和品德</w:t>
            </w:r>
          </w:p>
        </w:tc>
        <w:tc>
          <w:tcPr>
            <w:tcW w:w="5864" w:type="dxa"/>
            <w:gridSpan w:val="6"/>
            <w:tcBorders>
              <w:left w:val="single" w:sz="4" w:space="0" w:color="auto"/>
              <w:right w:val="single" w:sz="6" w:space="0" w:color="auto"/>
            </w:tcBorders>
            <w:vAlign w:val="center"/>
          </w:tcPr>
          <w:p w14:paraId="4B118919" w14:textId="77777777" w:rsidR="000815D6" w:rsidRDefault="000815D6" w:rsidP="00D1673D">
            <w:pPr>
              <w:tabs>
                <w:tab w:val="clear" w:pos="0"/>
              </w:tabs>
              <w:adjustRightInd/>
              <w:snapToGrid/>
              <w:spacing w:line="240" w:lineRule="auto"/>
              <w:ind w:firstLineChars="300" w:firstLine="632"/>
              <w:jc w:val="center"/>
              <w:rPr>
                <w:rFonts w:ascii="新宋体" w:eastAsia="新宋体" w:hAnsi="新宋体"/>
                <w:b/>
                <w:bCs/>
                <w:sz w:val="21"/>
                <w:szCs w:val="21"/>
              </w:rPr>
            </w:pPr>
            <w:r>
              <w:rPr>
                <w:rFonts w:ascii="宋体" w:hAnsi="宋体" w:hint="eastAsia"/>
                <w:b/>
                <w:sz w:val="21"/>
                <w:szCs w:val="21"/>
              </w:rPr>
              <w:t>□</w:t>
            </w:r>
            <w:r>
              <w:rPr>
                <w:rFonts w:hint="eastAsia"/>
                <w:b/>
                <w:sz w:val="21"/>
                <w:szCs w:val="21"/>
              </w:rPr>
              <w:t>合格</w:t>
            </w:r>
            <w:r>
              <w:rPr>
                <w:rFonts w:hint="eastAsia"/>
                <w:b/>
                <w:sz w:val="21"/>
                <w:szCs w:val="21"/>
              </w:rPr>
              <w:t xml:space="preserve"> </w:t>
            </w:r>
            <w:r>
              <w:rPr>
                <w:b/>
                <w:sz w:val="21"/>
                <w:szCs w:val="21"/>
              </w:rPr>
              <w:t xml:space="preserve">                   </w:t>
            </w:r>
            <w:r>
              <w:rPr>
                <w:rFonts w:ascii="宋体" w:hAnsi="宋体" w:hint="eastAsia"/>
                <w:b/>
                <w:sz w:val="21"/>
                <w:szCs w:val="21"/>
              </w:rPr>
              <w:t>□</w:t>
            </w:r>
            <w:r>
              <w:rPr>
                <w:rFonts w:hint="eastAsia"/>
                <w:b/>
                <w:sz w:val="21"/>
                <w:szCs w:val="21"/>
              </w:rPr>
              <w:t>不合格</w:t>
            </w:r>
          </w:p>
        </w:tc>
      </w:tr>
      <w:tr w:rsidR="000815D6" w14:paraId="00866223" w14:textId="77777777" w:rsidTr="00D1673D">
        <w:trPr>
          <w:cantSplit/>
          <w:trHeight w:val="1722"/>
          <w:jc w:val="center"/>
        </w:trPr>
        <w:tc>
          <w:tcPr>
            <w:tcW w:w="1403" w:type="dxa"/>
            <w:vMerge w:val="restart"/>
            <w:tcBorders>
              <w:left w:val="single" w:sz="6" w:space="0" w:color="auto"/>
            </w:tcBorders>
            <w:vAlign w:val="center"/>
          </w:tcPr>
          <w:p w14:paraId="02858355"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综合评价</w:t>
            </w:r>
          </w:p>
        </w:tc>
        <w:tc>
          <w:tcPr>
            <w:tcW w:w="8080" w:type="dxa"/>
            <w:gridSpan w:val="8"/>
            <w:tcBorders>
              <w:right w:val="single" w:sz="6" w:space="0" w:color="auto"/>
            </w:tcBorders>
            <w:vAlign w:val="center"/>
          </w:tcPr>
          <w:p w14:paraId="570BF36C" w14:textId="77777777" w:rsidR="000815D6" w:rsidRDefault="000815D6" w:rsidP="00D1673D">
            <w:pPr>
              <w:tabs>
                <w:tab w:val="clear" w:pos="0"/>
              </w:tabs>
              <w:adjustRightInd/>
              <w:snapToGrid/>
              <w:spacing w:line="240" w:lineRule="auto"/>
              <w:rPr>
                <w:rFonts w:ascii="新宋体" w:eastAsia="新宋体" w:hAnsi="新宋体"/>
                <w:sz w:val="21"/>
                <w:szCs w:val="21"/>
              </w:rPr>
            </w:pPr>
          </w:p>
        </w:tc>
      </w:tr>
      <w:tr w:rsidR="000815D6" w14:paraId="7209A017" w14:textId="77777777" w:rsidTr="00504028">
        <w:trPr>
          <w:cantSplit/>
          <w:trHeight w:val="969"/>
          <w:jc w:val="center"/>
        </w:trPr>
        <w:tc>
          <w:tcPr>
            <w:tcW w:w="1403" w:type="dxa"/>
            <w:vMerge/>
            <w:tcBorders>
              <w:left w:val="single" w:sz="6" w:space="0" w:color="auto"/>
            </w:tcBorders>
            <w:vAlign w:val="center"/>
          </w:tcPr>
          <w:p w14:paraId="3E6F9269"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p>
        </w:tc>
        <w:tc>
          <w:tcPr>
            <w:tcW w:w="1134" w:type="dxa"/>
            <w:tcBorders>
              <w:right w:val="single" w:sz="4" w:space="0" w:color="auto"/>
            </w:tcBorders>
            <w:vAlign w:val="center"/>
          </w:tcPr>
          <w:p w14:paraId="59509ABD"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组长签名</w:t>
            </w:r>
          </w:p>
        </w:tc>
        <w:tc>
          <w:tcPr>
            <w:tcW w:w="2163" w:type="dxa"/>
            <w:gridSpan w:val="2"/>
            <w:tcBorders>
              <w:right w:val="single" w:sz="6" w:space="0" w:color="auto"/>
            </w:tcBorders>
            <w:vAlign w:val="center"/>
          </w:tcPr>
          <w:p w14:paraId="044D2CBD"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c>
          <w:tcPr>
            <w:tcW w:w="1240" w:type="dxa"/>
            <w:gridSpan w:val="3"/>
            <w:tcBorders>
              <w:right w:val="single" w:sz="4" w:space="0" w:color="auto"/>
            </w:tcBorders>
            <w:vAlign w:val="center"/>
          </w:tcPr>
          <w:p w14:paraId="1FBA0D9A"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r>
              <w:rPr>
                <w:rFonts w:ascii="新宋体" w:eastAsia="新宋体" w:hAnsi="新宋体" w:hint="eastAsia"/>
                <w:b/>
                <w:sz w:val="21"/>
                <w:szCs w:val="21"/>
              </w:rPr>
              <w:t>考核组</w:t>
            </w:r>
          </w:p>
          <w:p w14:paraId="3FA8969A" w14:textId="77777777" w:rsidR="000815D6" w:rsidRDefault="000815D6" w:rsidP="00D1673D">
            <w:pPr>
              <w:tabs>
                <w:tab w:val="clear" w:pos="0"/>
              </w:tabs>
              <w:adjustRightInd/>
              <w:snapToGrid/>
              <w:spacing w:line="240" w:lineRule="auto"/>
              <w:jc w:val="center"/>
              <w:rPr>
                <w:rFonts w:ascii="新宋体" w:eastAsia="新宋体" w:hAnsi="新宋体"/>
                <w:sz w:val="21"/>
                <w:szCs w:val="21"/>
              </w:rPr>
            </w:pPr>
            <w:r>
              <w:rPr>
                <w:rFonts w:ascii="新宋体" w:eastAsia="新宋体" w:hAnsi="新宋体" w:hint="eastAsia"/>
                <w:b/>
                <w:sz w:val="21"/>
                <w:szCs w:val="21"/>
              </w:rPr>
              <w:t>成员签名</w:t>
            </w:r>
          </w:p>
        </w:tc>
        <w:tc>
          <w:tcPr>
            <w:tcW w:w="3543" w:type="dxa"/>
            <w:gridSpan w:val="2"/>
            <w:tcBorders>
              <w:left w:val="single" w:sz="4" w:space="0" w:color="auto"/>
              <w:right w:val="single" w:sz="6" w:space="0" w:color="auto"/>
            </w:tcBorders>
            <w:vAlign w:val="center"/>
          </w:tcPr>
          <w:p w14:paraId="41A65AA0" w14:textId="77777777" w:rsidR="000815D6" w:rsidRDefault="000815D6" w:rsidP="00D1673D">
            <w:pPr>
              <w:widowControl/>
              <w:tabs>
                <w:tab w:val="clear" w:pos="0"/>
              </w:tabs>
              <w:adjustRightInd/>
              <w:snapToGrid/>
              <w:spacing w:line="240" w:lineRule="auto"/>
              <w:jc w:val="left"/>
              <w:rPr>
                <w:rFonts w:ascii="新宋体" w:eastAsia="新宋体" w:hAnsi="新宋体"/>
                <w:sz w:val="21"/>
                <w:szCs w:val="21"/>
              </w:rPr>
            </w:pPr>
          </w:p>
          <w:p w14:paraId="25EF8D4F" w14:textId="77777777" w:rsidR="000815D6" w:rsidRDefault="000815D6" w:rsidP="00D1673D">
            <w:pPr>
              <w:widowControl/>
              <w:tabs>
                <w:tab w:val="clear" w:pos="0"/>
              </w:tabs>
              <w:adjustRightInd/>
              <w:snapToGrid/>
              <w:spacing w:line="240" w:lineRule="auto"/>
              <w:jc w:val="left"/>
              <w:rPr>
                <w:rFonts w:ascii="新宋体" w:eastAsia="新宋体" w:hAnsi="新宋体"/>
                <w:b/>
                <w:sz w:val="21"/>
                <w:szCs w:val="21"/>
              </w:rPr>
            </w:pPr>
          </w:p>
          <w:p w14:paraId="720CD9BA" w14:textId="77777777" w:rsidR="000815D6" w:rsidRDefault="000815D6" w:rsidP="00D1673D">
            <w:pPr>
              <w:tabs>
                <w:tab w:val="clear" w:pos="0"/>
              </w:tabs>
              <w:adjustRightInd/>
              <w:snapToGrid/>
              <w:spacing w:line="240" w:lineRule="auto"/>
              <w:jc w:val="center"/>
              <w:rPr>
                <w:rFonts w:ascii="新宋体" w:eastAsia="新宋体" w:hAnsi="新宋体"/>
                <w:b/>
                <w:sz w:val="21"/>
                <w:szCs w:val="21"/>
              </w:rPr>
            </w:pPr>
          </w:p>
        </w:tc>
      </w:tr>
      <w:tr w:rsidR="000815D6" w14:paraId="29BD672C" w14:textId="77777777" w:rsidTr="00D1673D">
        <w:trPr>
          <w:cantSplit/>
          <w:trHeight w:val="1237"/>
          <w:jc w:val="center"/>
        </w:trPr>
        <w:tc>
          <w:tcPr>
            <w:tcW w:w="1403" w:type="dxa"/>
            <w:tcBorders>
              <w:left w:val="single" w:sz="6" w:space="0" w:color="auto"/>
              <w:bottom w:val="single" w:sz="4" w:space="0" w:color="auto"/>
            </w:tcBorders>
            <w:vAlign w:val="center"/>
          </w:tcPr>
          <w:p w14:paraId="764F855E"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导师意见</w:t>
            </w:r>
          </w:p>
        </w:tc>
        <w:tc>
          <w:tcPr>
            <w:tcW w:w="8080" w:type="dxa"/>
            <w:gridSpan w:val="8"/>
            <w:tcBorders>
              <w:bottom w:val="single" w:sz="4" w:space="0" w:color="auto"/>
              <w:right w:val="single" w:sz="6" w:space="0" w:color="auto"/>
            </w:tcBorders>
            <w:vAlign w:val="center"/>
          </w:tcPr>
          <w:p w14:paraId="63BC6075"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4CCD4557"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79E9F677"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1FA12799"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sz w:val="21"/>
                <w:szCs w:val="21"/>
              </w:rPr>
              <w:t xml:space="preserve">                                </w:t>
            </w:r>
            <w:r>
              <w:rPr>
                <w:rFonts w:ascii="新宋体" w:eastAsia="新宋体" w:hAnsi="新宋体" w:hint="eastAsia"/>
                <w:b/>
                <w:sz w:val="21"/>
                <w:szCs w:val="21"/>
              </w:rPr>
              <w:t xml:space="preserve">导师签名：         </w:t>
            </w:r>
          </w:p>
          <w:p w14:paraId="0478CF82"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sz w:val="21"/>
                <w:szCs w:val="21"/>
              </w:rPr>
              <w:t xml:space="preserve">                                                      </w:t>
            </w:r>
            <w:r>
              <w:rPr>
                <w:rFonts w:ascii="新宋体" w:eastAsia="新宋体" w:hAnsi="新宋体" w:hint="eastAsia"/>
                <w:b/>
                <w:bCs/>
                <w:sz w:val="21"/>
                <w:szCs w:val="21"/>
              </w:rPr>
              <w:t>20</w:t>
            </w:r>
            <w:r>
              <w:rPr>
                <w:rFonts w:ascii="新宋体" w:eastAsia="新宋体" w:hAnsi="新宋体"/>
                <w:b/>
                <w:bCs/>
                <w:sz w:val="21"/>
                <w:szCs w:val="21"/>
              </w:rPr>
              <w:t>23</w:t>
            </w:r>
            <w:r>
              <w:rPr>
                <w:rFonts w:ascii="新宋体" w:eastAsia="新宋体" w:hAnsi="新宋体" w:hint="eastAsia"/>
                <w:b/>
                <w:bCs/>
                <w:sz w:val="21"/>
                <w:szCs w:val="21"/>
              </w:rPr>
              <w:t>年  月   日</w:t>
            </w:r>
          </w:p>
        </w:tc>
      </w:tr>
      <w:tr w:rsidR="000815D6" w14:paraId="6D179A4D" w14:textId="77777777" w:rsidTr="00D1673D">
        <w:trPr>
          <w:cantSplit/>
          <w:jc w:val="center"/>
        </w:trPr>
        <w:tc>
          <w:tcPr>
            <w:tcW w:w="1403" w:type="dxa"/>
            <w:tcBorders>
              <w:left w:val="single" w:sz="6" w:space="0" w:color="auto"/>
            </w:tcBorders>
            <w:vAlign w:val="center"/>
          </w:tcPr>
          <w:p w14:paraId="622BDE9F" w14:textId="77777777" w:rsidR="000815D6" w:rsidRDefault="000815D6" w:rsidP="00D1673D">
            <w:pPr>
              <w:tabs>
                <w:tab w:val="clear" w:pos="0"/>
              </w:tabs>
              <w:adjustRightInd/>
              <w:snapToGrid/>
              <w:spacing w:line="240" w:lineRule="auto"/>
              <w:jc w:val="center"/>
              <w:rPr>
                <w:rFonts w:ascii="新宋体" w:eastAsia="新宋体" w:hAnsi="新宋体"/>
                <w:b/>
                <w:bCs/>
                <w:sz w:val="21"/>
                <w:szCs w:val="21"/>
              </w:rPr>
            </w:pPr>
            <w:r>
              <w:rPr>
                <w:rFonts w:ascii="新宋体" w:eastAsia="新宋体" w:hAnsi="新宋体" w:hint="eastAsia"/>
                <w:b/>
                <w:bCs/>
                <w:sz w:val="21"/>
                <w:szCs w:val="21"/>
              </w:rPr>
              <w:t>学院意见</w:t>
            </w:r>
          </w:p>
        </w:tc>
        <w:tc>
          <w:tcPr>
            <w:tcW w:w="8080" w:type="dxa"/>
            <w:gridSpan w:val="8"/>
            <w:tcBorders>
              <w:right w:val="single" w:sz="6" w:space="0" w:color="auto"/>
            </w:tcBorders>
            <w:vAlign w:val="center"/>
          </w:tcPr>
          <w:p w14:paraId="48085938"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0353A2EC"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3A9DE897" w14:textId="77777777" w:rsidR="000815D6" w:rsidRDefault="000815D6" w:rsidP="00D1673D">
            <w:pPr>
              <w:tabs>
                <w:tab w:val="clear" w:pos="0"/>
              </w:tabs>
              <w:adjustRightInd/>
              <w:snapToGrid/>
              <w:spacing w:line="240" w:lineRule="auto"/>
              <w:rPr>
                <w:rFonts w:ascii="新宋体" w:eastAsia="新宋体" w:hAnsi="新宋体"/>
                <w:sz w:val="21"/>
                <w:szCs w:val="21"/>
              </w:rPr>
            </w:pPr>
          </w:p>
          <w:p w14:paraId="56F0ACD1"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sz w:val="21"/>
                <w:szCs w:val="21"/>
              </w:rPr>
              <w:t xml:space="preserve">                               </w:t>
            </w:r>
            <w:r>
              <w:rPr>
                <w:rFonts w:ascii="新宋体" w:eastAsia="新宋体" w:hAnsi="新宋体" w:hint="eastAsia"/>
                <w:b/>
                <w:sz w:val="21"/>
                <w:szCs w:val="21"/>
              </w:rPr>
              <w:t xml:space="preserve">学院主管领导签字：   </w:t>
            </w:r>
          </w:p>
          <w:p w14:paraId="6A22B51A"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sz w:val="21"/>
                <w:szCs w:val="21"/>
              </w:rPr>
              <w:t xml:space="preserve">                                （学院公章）</w:t>
            </w:r>
          </w:p>
          <w:p w14:paraId="508A84DB" w14:textId="77777777" w:rsidR="000815D6" w:rsidRDefault="000815D6" w:rsidP="00D1673D">
            <w:pPr>
              <w:tabs>
                <w:tab w:val="clear" w:pos="0"/>
              </w:tabs>
              <w:adjustRightInd/>
              <w:snapToGrid/>
              <w:spacing w:line="240" w:lineRule="auto"/>
              <w:rPr>
                <w:rFonts w:ascii="新宋体" w:eastAsia="新宋体" w:hAnsi="新宋体"/>
                <w:b/>
                <w:sz w:val="21"/>
                <w:szCs w:val="21"/>
              </w:rPr>
            </w:pPr>
            <w:r>
              <w:rPr>
                <w:rFonts w:ascii="新宋体" w:eastAsia="新宋体" w:hAnsi="新宋体" w:hint="eastAsia"/>
                <w:b/>
                <w:bCs/>
                <w:sz w:val="21"/>
                <w:szCs w:val="21"/>
              </w:rPr>
              <w:t xml:space="preserve">                                                      20</w:t>
            </w:r>
            <w:r>
              <w:rPr>
                <w:rFonts w:ascii="新宋体" w:eastAsia="新宋体" w:hAnsi="新宋体"/>
                <w:b/>
                <w:bCs/>
                <w:sz w:val="21"/>
                <w:szCs w:val="21"/>
              </w:rPr>
              <w:t>23</w:t>
            </w:r>
            <w:r>
              <w:rPr>
                <w:rFonts w:ascii="新宋体" w:eastAsia="新宋体" w:hAnsi="新宋体" w:hint="eastAsia"/>
                <w:b/>
                <w:bCs/>
                <w:sz w:val="21"/>
                <w:szCs w:val="21"/>
              </w:rPr>
              <w:t>年  月   日</w:t>
            </w:r>
          </w:p>
        </w:tc>
      </w:tr>
    </w:tbl>
    <w:p w14:paraId="3D876685" w14:textId="5B05DA89" w:rsidR="000815D6" w:rsidRPr="00806B10" w:rsidRDefault="000815D6"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Pr>
          <w:rFonts w:ascii="仿宋_GB2312" w:eastAsia="仿宋_GB2312" w:hint="eastAsia"/>
          <w:b/>
          <w:bCs/>
        </w:rPr>
        <w:br w:type="page"/>
      </w:r>
      <w:r w:rsidRPr="00806B10">
        <w:rPr>
          <w:rFonts w:ascii="Times New Roman" w:hAnsi="Times New Roman" w:cs="Times New Roman" w:hint="eastAsia"/>
          <w:b/>
          <w:color w:val="000000" w:themeColor="text1"/>
        </w:rPr>
        <w:lastRenderedPageBreak/>
        <w:t>附件</w:t>
      </w:r>
      <w:r w:rsidR="00FC5D54">
        <w:rPr>
          <w:rFonts w:ascii="Times New Roman" w:hAnsi="Times New Roman" w:cs="Times New Roman"/>
          <w:b/>
          <w:color w:val="000000" w:themeColor="text1"/>
        </w:rPr>
        <w:t>5</w:t>
      </w:r>
      <w:r w:rsidRPr="00806B10">
        <w:rPr>
          <w:rFonts w:ascii="Times New Roman" w:hAnsi="Times New Roman" w:cs="Times New Roman" w:hint="eastAsia"/>
          <w:b/>
          <w:color w:val="000000" w:themeColor="text1"/>
        </w:rPr>
        <w:t>：</w:t>
      </w:r>
      <w:r w:rsidR="00CC4D80">
        <w:rPr>
          <w:rFonts w:ascii="Times New Roman" w:hAnsi="Times New Roman" w:cs="Times New Roman" w:hint="eastAsia"/>
          <w:b/>
          <w:color w:val="000000" w:themeColor="text1"/>
        </w:rPr>
        <w:t>表</w:t>
      </w:r>
      <w:r w:rsidR="00CC4D80">
        <w:rPr>
          <w:rFonts w:ascii="Times New Roman" w:hAnsi="Times New Roman" w:cs="Times New Roman" w:hint="eastAsia"/>
          <w:b/>
          <w:color w:val="000000" w:themeColor="text1"/>
        </w:rPr>
        <w:t>2</w:t>
      </w:r>
    </w:p>
    <w:p w14:paraId="0E74E18C" w14:textId="77777777" w:rsidR="000815D6" w:rsidRDefault="000815D6" w:rsidP="000815D6">
      <w:pPr>
        <w:widowControl/>
        <w:spacing w:line="54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rPr>
        <w:t>中国地质大学（北京）</w:t>
      </w:r>
    </w:p>
    <w:p w14:paraId="34FD7A8C" w14:textId="4C6AAA21" w:rsidR="000815D6" w:rsidRDefault="000815D6" w:rsidP="000815D6">
      <w:pPr>
        <w:widowControl/>
        <w:spacing w:line="540" w:lineRule="exact"/>
        <w:jc w:val="center"/>
        <w:rPr>
          <w:rFonts w:ascii="方正小标宋简体" w:eastAsia="方正小标宋简体" w:hAnsi="仿宋" w:cs="宋体"/>
          <w:color w:val="000000"/>
          <w:kern w:val="0"/>
          <w:sz w:val="36"/>
          <w:szCs w:val="36"/>
        </w:rPr>
      </w:pPr>
      <w:r>
        <w:rPr>
          <w:rFonts w:ascii="方正小标宋简体" w:eastAsia="方正小标宋简体" w:hAnsi="仿宋" w:cs="宋体" w:hint="eastAsia"/>
          <w:color w:val="000000"/>
          <w:kern w:val="0"/>
          <w:sz w:val="36"/>
          <w:szCs w:val="36"/>
          <w:u w:val="single"/>
        </w:rPr>
        <w:t xml:space="preserve">  </w:t>
      </w:r>
      <w:r w:rsidR="00C06E9B">
        <w:rPr>
          <w:rFonts w:ascii="方正小标宋简体" w:eastAsia="方正小标宋简体" w:hAnsi="仿宋" w:cs="宋体" w:hint="eastAsia"/>
          <w:color w:val="000000"/>
          <w:kern w:val="0"/>
          <w:sz w:val="36"/>
          <w:szCs w:val="36"/>
          <w:u w:val="single"/>
        </w:rPr>
        <w:t>经济管理</w:t>
      </w:r>
      <w:r>
        <w:rPr>
          <w:rFonts w:ascii="方正小标宋简体" w:eastAsia="方正小标宋简体" w:hAnsi="仿宋" w:cs="宋体" w:hint="eastAsia"/>
          <w:color w:val="000000"/>
          <w:kern w:val="0"/>
          <w:sz w:val="36"/>
          <w:szCs w:val="36"/>
          <w:u w:val="single"/>
        </w:rPr>
        <w:t xml:space="preserve">  </w:t>
      </w:r>
      <w:r>
        <w:rPr>
          <w:rFonts w:ascii="方正小标宋简体" w:eastAsia="方正小标宋简体" w:hAnsi="仿宋" w:cs="宋体" w:hint="eastAsia"/>
          <w:color w:val="000000"/>
          <w:kern w:val="0"/>
          <w:sz w:val="36"/>
          <w:szCs w:val="36"/>
        </w:rPr>
        <w:t>学院2023年博士研究生面试情况记录表</w:t>
      </w:r>
    </w:p>
    <w:p w14:paraId="7B5319A8" w14:textId="77777777" w:rsidR="000815D6" w:rsidRDefault="000815D6" w:rsidP="000815D6">
      <w:pPr>
        <w:spacing w:line="520" w:lineRule="exact"/>
        <w:jc w:val="center"/>
        <w:rPr>
          <w:rFonts w:ascii="方正小标宋简体" w:eastAsia="方正小标宋简体" w:hAnsi="宋体"/>
          <w:sz w:val="36"/>
          <w:szCs w:val="36"/>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2"/>
        <w:gridCol w:w="1512"/>
        <w:gridCol w:w="1417"/>
        <w:gridCol w:w="1134"/>
        <w:gridCol w:w="660"/>
        <w:gridCol w:w="474"/>
        <w:gridCol w:w="709"/>
        <w:gridCol w:w="2039"/>
      </w:tblGrid>
      <w:tr w:rsidR="000815D6" w14:paraId="2724AEE0" w14:textId="77777777" w:rsidTr="00D1673D">
        <w:trPr>
          <w:cantSplit/>
          <w:trHeight w:val="611"/>
          <w:jc w:val="center"/>
        </w:trPr>
        <w:tc>
          <w:tcPr>
            <w:tcW w:w="1602" w:type="dxa"/>
            <w:tcBorders>
              <w:top w:val="single" w:sz="6" w:space="0" w:color="auto"/>
              <w:left w:val="single" w:sz="6" w:space="0" w:color="auto"/>
            </w:tcBorders>
            <w:vAlign w:val="center"/>
          </w:tcPr>
          <w:p w14:paraId="3E0C4934"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考生姓名</w:t>
            </w:r>
          </w:p>
        </w:tc>
        <w:tc>
          <w:tcPr>
            <w:tcW w:w="1512" w:type="dxa"/>
            <w:tcBorders>
              <w:top w:val="single" w:sz="6" w:space="0" w:color="auto"/>
            </w:tcBorders>
            <w:vAlign w:val="center"/>
          </w:tcPr>
          <w:p w14:paraId="78611D70" w14:textId="77777777" w:rsidR="000815D6" w:rsidRDefault="000815D6" w:rsidP="00D1673D">
            <w:pPr>
              <w:tabs>
                <w:tab w:val="clear" w:pos="0"/>
              </w:tabs>
              <w:adjustRightInd/>
              <w:snapToGrid/>
              <w:spacing w:line="240" w:lineRule="auto"/>
              <w:jc w:val="center"/>
              <w:rPr>
                <w:rFonts w:ascii="新宋体" w:eastAsia="新宋体" w:hAnsi="新宋体"/>
                <w:sz w:val="21"/>
                <w:szCs w:val="20"/>
              </w:rPr>
            </w:pPr>
          </w:p>
        </w:tc>
        <w:tc>
          <w:tcPr>
            <w:tcW w:w="1417" w:type="dxa"/>
            <w:tcBorders>
              <w:top w:val="single" w:sz="6" w:space="0" w:color="auto"/>
            </w:tcBorders>
            <w:vAlign w:val="center"/>
          </w:tcPr>
          <w:p w14:paraId="40B351D1"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出生日期</w:t>
            </w:r>
          </w:p>
        </w:tc>
        <w:tc>
          <w:tcPr>
            <w:tcW w:w="1794" w:type="dxa"/>
            <w:gridSpan w:val="2"/>
            <w:tcBorders>
              <w:top w:val="single" w:sz="6" w:space="0" w:color="auto"/>
            </w:tcBorders>
            <w:vAlign w:val="center"/>
          </w:tcPr>
          <w:p w14:paraId="3A5689C8" w14:textId="77777777" w:rsidR="000815D6" w:rsidRDefault="000815D6" w:rsidP="00D1673D">
            <w:pPr>
              <w:tabs>
                <w:tab w:val="clear" w:pos="0"/>
              </w:tabs>
              <w:adjustRightInd/>
              <w:snapToGrid/>
              <w:spacing w:line="240" w:lineRule="auto"/>
              <w:ind w:leftChars="63" w:left="176" w:firstLineChars="100" w:firstLine="211"/>
              <w:jc w:val="center"/>
              <w:rPr>
                <w:rFonts w:ascii="新宋体" w:eastAsia="新宋体" w:hAnsi="新宋体"/>
                <w:b/>
                <w:sz w:val="21"/>
                <w:szCs w:val="20"/>
              </w:rPr>
            </w:pPr>
          </w:p>
        </w:tc>
        <w:tc>
          <w:tcPr>
            <w:tcW w:w="1183" w:type="dxa"/>
            <w:gridSpan w:val="2"/>
            <w:tcBorders>
              <w:top w:val="single" w:sz="4" w:space="0" w:color="auto"/>
            </w:tcBorders>
            <w:vAlign w:val="center"/>
          </w:tcPr>
          <w:p w14:paraId="24F082BE"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性 别</w:t>
            </w:r>
          </w:p>
        </w:tc>
        <w:tc>
          <w:tcPr>
            <w:tcW w:w="2039" w:type="dxa"/>
            <w:tcBorders>
              <w:top w:val="single" w:sz="6" w:space="0" w:color="auto"/>
              <w:right w:val="single" w:sz="6" w:space="0" w:color="auto"/>
            </w:tcBorders>
            <w:vAlign w:val="center"/>
          </w:tcPr>
          <w:p w14:paraId="39D478A2"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4CA94419" w14:textId="77777777" w:rsidTr="00D1673D">
        <w:trPr>
          <w:cantSplit/>
          <w:trHeight w:val="611"/>
          <w:jc w:val="center"/>
        </w:trPr>
        <w:tc>
          <w:tcPr>
            <w:tcW w:w="1602" w:type="dxa"/>
            <w:tcBorders>
              <w:top w:val="single" w:sz="6" w:space="0" w:color="auto"/>
              <w:left w:val="single" w:sz="6" w:space="0" w:color="auto"/>
            </w:tcBorders>
            <w:vAlign w:val="center"/>
          </w:tcPr>
          <w:p w14:paraId="4555A0EA"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本科就读学校</w:t>
            </w:r>
          </w:p>
        </w:tc>
        <w:tc>
          <w:tcPr>
            <w:tcW w:w="1512" w:type="dxa"/>
            <w:tcBorders>
              <w:top w:val="single" w:sz="6" w:space="0" w:color="auto"/>
            </w:tcBorders>
            <w:vAlign w:val="center"/>
          </w:tcPr>
          <w:p w14:paraId="010B0D2C" w14:textId="77777777" w:rsidR="000815D6" w:rsidRDefault="000815D6" w:rsidP="00D1673D">
            <w:pPr>
              <w:tabs>
                <w:tab w:val="clear" w:pos="0"/>
              </w:tabs>
              <w:adjustRightInd/>
              <w:snapToGrid/>
              <w:spacing w:line="240" w:lineRule="auto"/>
              <w:jc w:val="center"/>
              <w:rPr>
                <w:rFonts w:ascii="新宋体" w:eastAsia="新宋体" w:hAnsi="新宋体"/>
                <w:sz w:val="21"/>
                <w:szCs w:val="20"/>
              </w:rPr>
            </w:pPr>
          </w:p>
        </w:tc>
        <w:tc>
          <w:tcPr>
            <w:tcW w:w="1417" w:type="dxa"/>
            <w:tcBorders>
              <w:top w:val="single" w:sz="6" w:space="0" w:color="auto"/>
            </w:tcBorders>
            <w:vAlign w:val="center"/>
          </w:tcPr>
          <w:p w14:paraId="2005147F"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就读专业</w:t>
            </w:r>
          </w:p>
        </w:tc>
        <w:tc>
          <w:tcPr>
            <w:tcW w:w="1794" w:type="dxa"/>
            <w:gridSpan w:val="2"/>
            <w:tcBorders>
              <w:top w:val="single" w:sz="6" w:space="0" w:color="auto"/>
            </w:tcBorders>
            <w:vAlign w:val="center"/>
          </w:tcPr>
          <w:p w14:paraId="7DF018DC" w14:textId="77777777" w:rsidR="000815D6" w:rsidRDefault="000815D6" w:rsidP="00D1673D">
            <w:pPr>
              <w:tabs>
                <w:tab w:val="clear" w:pos="0"/>
              </w:tabs>
              <w:adjustRightInd/>
              <w:snapToGrid/>
              <w:spacing w:line="240" w:lineRule="auto"/>
              <w:ind w:leftChars="63" w:left="176" w:firstLineChars="100" w:firstLine="211"/>
              <w:jc w:val="center"/>
              <w:rPr>
                <w:rFonts w:ascii="新宋体" w:eastAsia="新宋体" w:hAnsi="新宋体"/>
                <w:b/>
                <w:sz w:val="21"/>
                <w:szCs w:val="20"/>
              </w:rPr>
            </w:pPr>
          </w:p>
        </w:tc>
        <w:tc>
          <w:tcPr>
            <w:tcW w:w="1183" w:type="dxa"/>
            <w:gridSpan w:val="2"/>
            <w:tcBorders>
              <w:top w:val="single" w:sz="4" w:space="0" w:color="auto"/>
            </w:tcBorders>
            <w:vAlign w:val="center"/>
          </w:tcPr>
          <w:p w14:paraId="7EF6BB9F"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毕业时间</w:t>
            </w:r>
          </w:p>
        </w:tc>
        <w:tc>
          <w:tcPr>
            <w:tcW w:w="2039" w:type="dxa"/>
            <w:tcBorders>
              <w:top w:val="single" w:sz="6" w:space="0" w:color="auto"/>
              <w:right w:val="single" w:sz="6" w:space="0" w:color="auto"/>
            </w:tcBorders>
            <w:vAlign w:val="center"/>
          </w:tcPr>
          <w:p w14:paraId="5A88C98E"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1E6B74E6" w14:textId="77777777" w:rsidTr="00D1673D">
        <w:trPr>
          <w:cantSplit/>
          <w:trHeight w:val="611"/>
          <w:jc w:val="center"/>
        </w:trPr>
        <w:tc>
          <w:tcPr>
            <w:tcW w:w="1602" w:type="dxa"/>
            <w:tcBorders>
              <w:top w:val="single" w:sz="6" w:space="0" w:color="auto"/>
              <w:left w:val="single" w:sz="6" w:space="0" w:color="auto"/>
            </w:tcBorders>
            <w:vAlign w:val="center"/>
          </w:tcPr>
          <w:p w14:paraId="14A6420F"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硕士就读学</w:t>
            </w:r>
            <w:r>
              <w:rPr>
                <w:rFonts w:ascii="新宋体" w:eastAsia="新宋体" w:hAnsi="新宋体" w:hint="eastAsia"/>
                <w:b/>
                <w:bCs/>
                <w:sz w:val="22"/>
                <w:szCs w:val="20"/>
              </w:rPr>
              <w:t>校</w:t>
            </w:r>
          </w:p>
        </w:tc>
        <w:tc>
          <w:tcPr>
            <w:tcW w:w="1512" w:type="dxa"/>
            <w:tcBorders>
              <w:top w:val="single" w:sz="6" w:space="0" w:color="auto"/>
            </w:tcBorders>
            <w:vAlign w:val="center"/>
          </w:tcPr>
          <w:p w14:paraId="4940FE29" w14:textId="77777777" w:rsidR="000815D6" w:rsidRDefault="000815D6" w:rsidP="00D1673D">
            <w:pPr>
              <w:tabs>
                <w:tab w:val="clear" w:pos="0"/>
              </w:tabs>
              <w:adjustRightInd/>
              <w:snapToGrid/>
              <w:spacing w:line="240" w:lineRule="auto"/>
              <w:jc w:val="center"/>
              <w:rPr>
                <w:rFonts w:ascii="新宋体" w:eastAsia="新宋体" w:hAnsi="新宋体"/>
                <w:sz w:val="21"/>
                <w:szCs w:val="20"/>
              </w:rPr>
            </w:pPr>
          </w:p>
        </w:tc>
        <w:tc>
          <w:tcPr>
            <w:tcW w:w="1417" w:type="dxa"/>
            <w:tcBorders>
              <w:top w:val="single" w:sz="6" w:space="0" w:color="auto"/>
            </w:tcBorders>
            <w:vAlign w:val="center"/>
          </w:tcPr>
          <w:p w14:paraId="5D633406"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就读专业</w:t>
            </w:r>
          </w:p>
        </w:tc>
        <w:tc>
          <w:tcPr>
            <w:tcW w:w="1794" w:type="dxa"/>
            <w:gridSpan w:val="2"/>
            <w:tcBorders>
              <w:top w:val="single" w:sz="6" w:space="0" w:color="auto"/>
            </w:tcBorders>
            <w:vAlign w:val="center"/>
          </w:tcPr>
          <w:p w14:paraId="41CFAECF" w14:textId="77777777" w:rsidR="000815D6" w:rsidRDefault="000815D6" w:rsidP="00D1673D">
            <w:pPr>
              <w:tabs>
                <w:tab w:val="clear" w:pos="0"/>
              </w:tabs>
              <w:adjustRightInd/>
              <w:snapToGrid/>
              <w:spacing w:line="240" w:lineRule="auto"/>
              <w:ind w:leftChars="63" w:left="176" w:firstLineChars="100" w:firstLine="211"/>
              <w:jc w:val="center"/>
              <w:rPr>
                <w:rFonts w:ascii="新宋体" w:eastAsia="新宋体" w:hAnsi="新宋体"/>
                <w:b/>
                <w:sz w:val="21"/>
                <w:szCs w:val="20"/>
              </w:rPr>
            </w:pPr>
          </w:p>
        </w:tc>
        <w:tc>
          <w:tcPr>
            <w:tcW w:w="1183" w:type="dxa"/>
            <w:gridSpan w:val="2"/>
            <w:tcBorders>
              <w:top w:val="single" w:sz="4" w:space="0" w:color="auto"/>
            </w:tcBorders>
            <w:vAlign w:val="center"/>
          </w:tcPr>
          <w:p w14:paraId="577212DD"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毕业时间</w:t>
            </w:r>
          </w:p>
        </w:tc>
        <w:tc>
          <w:tcPr>
            <w:tcW w:w="2039" w:type="dxa"/>
            <w:tcBorders>
              <w:top w:val="single" w:sz="6" w:space="0" w:color="auto"/>
              <w:right w:val="single" w:sz="6" w:space="0" w:color="auto"/>
            </w:tcBorders>
            <w:vAlign w:val="center"/>
          </w:tcPr>
          <w:p w14:paraId="4E4A960E"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3CA332FA" w14:textId="77777777" w:rsidTr="00D1673D">
        <w:trPr>
          <w:cantSplit/>
          <w:trHeight w:val="535"/>
          <w:jc w:val="center"/>
        </w:trPr>
        <w:tc>
          <w:tcPr>
            <w:tcW w:w="3114" w:type="dxa"/>
            <w:gridSpan w:val="2"/>
            <w:tcBorders>
              <w:left w:val="single" w:sz="6" w:space="0" w:color="auto"/>
            </w:tcBorders>
            <w:vAlign w:val="center"/>
          </w:tcPr>
          <w:p w14:paraId="1B705EEB"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报考专业代码及名称</w:t>
            </w:r>
          </w:p>
        </w:tc>
        <w:tc>
          <w:tcPr>
            <w:tcW w:w="6433" w:type="dxa"/>
            <w:gridSpan w:val="6"/>
            <w:tcBorders>
              <w:right w:val="single" w:sz="6" w:space="0" w:color="auto"/>
            </w:tcBorders>
            <w:vAlign w:val="center"/>
          </w:tcPr>
          <w:p w14:paraId="40F61C29"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378554D6" w14:textId="77777777" w:rsidTr="00D1673D">
        <w:trPr>
          <w:cantSplit/>
          <w:trHeight w:val="423"/>
          <w:jc w:val="center"/>
        </w:trPr>
        <w:tc>
          <w:tcPr>
            <w:tcW w:w="3114" w:type="dxa"/>
            <w:gridSpan w:val="2"/>
            <w:tcBorders>
              <w:left w:val="single" w:sz="6" w:space="0" w:color="auto"/>
            </w:tcBorders>
            <w:vAlign w:val="center"/>
          </w:tcPr>
          <w:p w14:paraId="5BE771BE" w14:textId="77777777" w:rsidR="000815D6" w:rsidRDefault="000815D6" w:rsidP="00D1673D">
            <w:pPr>
              <w:tabs>
                <w:tab w:val="clear" w:pos="0"/>
              </w:tabs>
              <w:adjustRightInd/>
              <w:snapToGrid/>
              <w:spacing w:line="240" w:lineRule="auto"/>
              <w:jc w:val="center"/>
              <w:rPr>
                <w:rFonts w:ascii="新宋体" w:eastAsia="新宋体" w:hAnsi="新宋体"/>
                <w:b/>
                <w:bCs/>
                <w:sz w:val="21"/>
                <w:szCs w:val="20"/>
              </w:rPr>
            </w:pPr>
            <w:r>
              <w:rPr>
                <w:rFonts w:ascii="新宋体" w:eastAsia="新宋体" w:hAnsi="新宋体" w:hint="eastAsia"/>
                <w:b/>
                <w:bCs/>
                <w:sz w:val="21"/>
                <w:szCs w:val="20"/>
              </w:rPr>
              <w:t>考核时间</w:t>
            </w:r>
          </w:p>
        </w:tc>
        <w:tc>
          <w:tcPr>
            <w:tcW w:w="2551" w:type="dxa"/>
            <w:gridSpan w:val="2"/>
            <w:tcBorders>
              <w:bottom w:val="double" w:sz="4" w:space="0" w:color="auto"/>
              <w:right w:val="single" w:sz="4" w:space="0" w:color="auto"/>
            </w:tcBorders>
            <w:vAlign w:val="center"/>
          </w:tcPr>
          <w:p w14:paraId="59036674"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c>
          <w:tcPr>
            <w:tcW w:w="1134" w:type="dxa"/>
            <w:gridSpan w:val="2"/>
            <w:tcBorders>
              <w:left w:val="single" w:sz="4" w:space="0" w:color="auto"/>
              <w:right w:val="single" w:sz="4" w:space="0" w:color="auto"/>
            </w:tcBorders>
            <w:vAlign w:val="center"/>
          </w:tcPr>
          <w:p w14:paraId="727E6793"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r>
              <w:rPr>
                <w:rFonts w:ascii="新宋体" w:eastAsia="新宋体" w:hAnsi="新宋体" w:hint="eastAsia"/>
                <w:b/>
                <w:sz w:val="21"/>
                <w:szCs w:val="20"/>
              </w:rPr>
              <w:t>考核地点</w:t>
            </w:r>
          </w:p>
        </w:tc>
        <w:tc>
          <w:tcPr>
            <w:tcW w:w="2748" w:type="dxa"/>
            <w:gridSpan w:val="2"/>
            <w:tcBorders>
              <w:left w:val="single" w:sz="4" w:space="0" w:color="auto"/>
              <w:right w:val="single" w:sz="6" w:space="0" w:color="auto"/>
            </w:tcBorders>
            <w:vAlign w:val="center"/>
          </w:tcPr>
          <w:p w14:paraId="765860C5" w14:textId="77777777" w:rsidR="000815D6" w:rsidRDefault="000815D6" w:rsidP="00D1673D">
            <w:pPr>
              <w:tabs>
                <w:tab w:val="clear" w:pos="0"/>
              </w:tabs>
              <w:adjustRightInd/>
              <w:snapToGrid/>
              <w:spacing w:line="240" w:lineRule="auto"/>
              <w:jc w:val="center"/>
              <w:rPr>
                <w:rFonts w:ascii="新宋体" w:eastAsia="新宋体" w:hAnsi="新宋体"/>
                <w:b/>
                <w:sz w:val="21"/>
                <w:szCs w:val="20"/>
              </w:rPr>
            </w:pPr>
          </w:p>
        </w:tc>
      </w:tr>
      <w:tr w:rsidR="000815D6" w14:paraId="52ECE803" w14:textId="77777777" w:rsidTr="00D1673D">
        <w:trPr>
          <w:cantSplit/>
          <w:trHeight w:val="7992"/>
          <w:jc w:val="center"/>
        </w:trPr>
        <w:tc>
          <w:tcPr>
            <w:tcW w:w="9547" w:type="dxa"/>
            <w:gridSpan w:val="8"/>
            <w:tcBorders>
              <w:top w:val="double" w:sz="4" w:space="0" w:color="auto"/>
              <w:left w:val="single" w:sz="6" w:space="0" w:color="auto"/>
              <w:bottom w:val="single" w:sz="6" w:space="0" w:color="auto"/>
              <w:right w:val="single" w:sz="6" w:space="0" w:color="auto"/>
            </w:tcBorders>
            <w:vAlign w:val="center"/>
          </w:tcPr>
          <w:p w14:paraId="1114658B" w14:textId="77777777" w:rsidR="000815D6" w:rsidRDefault="000815D6" w:rsidP="00D1673D">
            <w:pPr>
              <w:tabs>
                <w:tab w:val="clear" w:pos="0"/>
              </w:tabs>
              <w:adjustRightInd/>
              <w:snapToGrid/>
              <w:spacing w:line="240" w:lineRule="auto"/>
              <w:rPr>
                <w:rFonts w:ascii="新宋体" w:eastAsia="新宋体" w:hAnsi="新宋体"/>
                <w:b/>
                <w:bCs/>
                <w:sz w:val="24"/>
              </w:rPr>
            </w:pPr>
          </w:p>
          <w:p w14:paraId="56884A21" w14:textId="77777777" w:rsidR="000815D6" w:rsidRDefault="000815D6" w:rsidP="00D1673D">
            <w:pPr>
              <w:tabs>
                <w:tab w:val="clear" w:pos="0"/>
              </w:tabs>
              <w:adjustRightInd/>
              <w:snapToGrid/>
              <w:spacing w:line="240" w:lineRule="auto"/>
              <w:rPr>
                <w:rFonts w:ascii="新宋体" w:eastAsia="新宋体" w:hAnsi="新宋体"/>
                <w:b/>
                <w:bCs/>
                <w:sz w:val="24"/>
              </w:rPr>
            </w:pPr>
            <w:r>
              <w:rPr>
                <w:rFonts w:ascii="新宋体" w:eastAsia="新宋体" w:hAnsi="新宋体" w:hint="eastAsia"/>
                <w:b/>
                <w:bCs/>
                <w:sz w:val="24"/>
              </w:rPr>
              <w:t>面试情况记录（含口语测试）：</w:t>
            </w:r>
          </w:p>
          <w:p w14:paraId="4590BC83"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5C9CD65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7D79EE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75F7A87B"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907691A"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6C57CC01"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7F3A401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78B9AAC3"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5D8F726"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6F8E2D77"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C732511"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2861DA50"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4D01006F"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A7A8634"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97B579B"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5BDC7933"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34227398"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28B94E6F"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6802C559"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4D59DD0B"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B81D68D" w14:textId="77777777" w:rsidR="000815D6" w:rsidRDefault="000815D6" w:rsidP="00D1673D">
            <w:pPr>
              <w:tabs>
                <w:tab w:val="clear" w:pos="0"/>
              </w:tabs>
              <w:adjustRightInd/>
              <w:snapToGrid/>
              <w:spacing w:line="240" w:lineRule="auto"/>
              <w:rPr>
                <w:rFonts w:ascii="新宋体" w:eastAsia="新宋体" w:hAnsi="新宋体"/>
                <w:b/>
                <w:bCs/>
                <w:sz w:val="21"/>
                <w:szCs w:val="20"/>
              </w:rPr>
            </w:pPr>
          </w:p>
          <w:p w14:paraId="0F1093C0" w14:textId="77777777" w:rsidR="000815D6" w:rsidRDefault="000815D6" w:rsidP="00D1673D">
            <w:pPr>
              <w:tabs>
                <w:tab w:val="clear" w:pos="0"/>
              </w:tabs>
              <w:adjustRightInd/>
              <w:snapToGrid/>
              <w:spacing w:line="240" w:lineRule="auto"/>
              <w:ind w:firstLine="6540"/>
              <w:rPr>
                <w:rFonts w:ascii="新宋体" w:eastAsia="新宋体" w:hAnsi="新宋体"/>
                <w:b/>
                <w:bCs/>
                <w:sz w:val="21"/>
                <w:szCs w:val="20"/>
              </w:rPr>
            </w:pPr>
          </w:p>
          <w:p w14:paraId="0A00ECE4" w14:textId="77777777" w:rsidR="000815D6" w:rsidRDefault="000815D6" w:rsidP="00D1673D">
            <w:pPr>
              <w:tabs>
                <w:tab w:val="clear" w:pos="0"/>
              </w:tabs>
              <w:adjustRightInd/>
              <w:snapToGrid/>
              <w:spacing w:line="240" w:lineRule="auto"/>
              <w:rPr>
                <w:rFonts w:ascii="新宋体" w:eastAsia="新宋体" w:hAnsi="新宋体"/>
                <w:b/>
                <w:bCs/>
                <w:sz w:val="21"/>
                <w:szCs w:val="20"/>
              </w:rPr>
            </w:pPr>
            <w:r>
              <w:rPr>
                <w:rFonts w:ascii="新宋体" w:eastAsia="新宋体" w:hAnsi="新宋体" w:hint="eastAsia"/>
                <w:b/>
                <w:bCs/>
                <w:sz w:val="21"/>
                <w:szCs w:val="20"/>
              </w:rPr>
              <w:t xml:space="preserve">                                                      记录人：</w:t>
            </w:r>
          </w:p>
          <w:p w14:paraId="608CACE2" w14:textId="77777777" w:rsidR="000815D6" w:rsidRDefault="000815D6" w:rsidP="00D1673D">
            <w:pPr>
              <w:tabs>
                <w:tab w:val="clear" w:pos="0"/>
              </w:tabs>
              <w:adjustRightInd/>
              <w:snapToGrid/>
              <w:spacing w:line="240" w:lineRule="auto"/>
              <w:ind w:firstLineChars="3054" w:firstLine="6438"/>
              <w:rPr>
                <w:rFonts w:ascii="新宋体" w:eastAsia="新宋体" w:hAnsi="新宋体"/>
                <w:b/>
                <w:bCs/>
                <w:sz w:val="21"/>
                <w:szCs w:val="20"/>
              </w:rPr>
            </w:pPr>
          </w:p>
          <w:p w14:paraId="0FD153F0" w14:textId="77777777" w:rsidR="000815D6" w:rsidRDefault="000815D6" w:rsidP="00D1673D">
            <w:pPr>
              <w:tabs>
                <w:tab w:val="clear" w:pos="0"/>
              </w:tabs>
              <w:adjustRightInd/>
              <w:snapToGrid/>
              <w:spacing w:line="240" w:lineRule="auto"/>
              <w:ind w:leftChars="200" w:left="560" w:firstLineChars="197" w:firstLine="415"/>
              <w:rPr>
                <w:rFonts w:ascii="新宋体" w:eastAsia="新宋体" w:hAnsi="新宋体"/>
                <w:b/>
                <w:bCs/>
                <w:sz w:val="21"/>
                <w:szCs w:val="20"/>
              </w:rPr>
            </w:pPr>
            <w:r>
              <w:rPr>
                <w:rFonts w:ascii="新宋体" w:eastAsia="新宋体" w:hAnsi="新宋体" w:hint="eastAsia"/>
                <w:b/>
                <w:bCs/>
                <w:sz w:val="21"/>
                <w:szCs w:val="20"/>
              </w:rPr>
              <w:t xml:space="preserve">                                                        </w:t>
            </w:r>
          </w:p>
          <w:p w14:paraId="6C8DDF00" w14:textId="77777777" w:rsidR="000815D6" w:rsidRDefault="000815D6" w:rsidP="00D1673D">
            <w:pPr>
              <w:tabs>
                <w:tab w:val="clear" w:pos="0"/>
              </w:tabs>
              <w:adjustRightInd/>
              <w:snapToGrid/>
              <w:spacing w:line="240" w:lineRule="auto"/>
              <w:ind w:leftChars="200" w:left="560" w:firstLineChars="492" w:firstLine="1037"/>
              <w:rPr>
                <w:rFonts w:ascii="新宋体" w:eastAsia="新宋体" w:hAnsi="新宋体"/>
                <w:b/>
                <w:bCs/>
                <w:sz w:val="21"/>
                <w:szCs w:val="20"/>
              </w:rPr>
            </w:pPr>
            <w:r>
              <w:rPr>
                <w:rFonts w:ascii="新宋体" w:eastAsia="新宋体" w:hAnsi="新宋体" w:hint="eastAsia"/>
                <w:b/>
                <w:bCs/>
                <w:sz w:val="21"/>
                <w:szCs w:val="20"/>
              </w:rPr>
              <w:t>考核组长签字：               考核成员签字：</w:t>
            </w:r>
          </w:p>
          <w:p w14:paraId="19B0E16A" w14:textId="77777777" w:rsidR="000815D6" w:rsidRDefault="000815D6" w:rsidP="00D1673D">
            <w:pPr>
              <w:tabs>
                <w:tab w:val="clear" w:pos="0"/>
              </w:tabs>
              <w:adjustRightInd/>
              <w:snapToGrid/>
              <w:spacing w:line="240" w:lineRule="auto"/>
              <w:ind w:leftChars="200" w:left="560" w:firstLineChars="197" w:firstLine="415"/>
              <w:rPr>
                <w:rFonts w:ascii="新宋体" w:eastAsia="新宋体" w:hAnsi="新宋体"/>
                <w:b/>
                <w:bCs/>
                <w:sz w:val="21"/>
                <w:szCs w:val="20"/>
              </w:rPr>
            </w:pPr>
          </w:p>
          <w:p w14:paraId="31C44DE4" w14:textId="77777777" w:rsidR="000815D6" w:rsidRDefault="000815D6" w:rsidP="00D1673D">
            <w:pPr>
              <w:tabs>
                <w:tab w:val="clear" w:pos="0"/>
              </w:tabs>
              <w:adjustRightInd/>
              <w:snapToGrid/>
              <w:spacing w:line="240" w:lineRule="auto"/>
              <w:ind w:leftChars="200" w:left="560" w:firstLineChars="3042" w:firstLine="6413"/>
              <w:rPr>
                <w:rFonts w:ascii="新宋体" w:eastAsia="新宋体" w:hAnsi="新宋体"/>
                <w:b/>
                <w:bCs/>
                <w:sz w:val="21"/>
                <w:szCs w:val="20"/>
              </w:rPr>
            </w:pPr>
            <w:r>
              <w:rPr>
                <w:rFonts w:ascii="新宋体" w:eastAsia="新宋体" w:hAnsi="新宋体" w:hint="eastAsia"/>
                <w:b/>
                <w:bCs/>
                <w:sz w:val="21"/>
                <w:szCs w:val="20"/>
              </w:rPr>
              <w:t xml:space="preserve">  20</w:t>
            </w:r>
            <w:r>
              <w:rPr>
                <w:rFonts w:ascii="新宋体" w:eastAsia="新宋体" w:hAnsi="新宋体"/>
                <w:b/>
                <w:bCs/>
                <w:sz w:val="21"/>
                <w:szCs w:val="20"/>
              </w:rPr>
              <w:t>23</w:t>
            </w:r>
            <w:r>
              <w:rPr>
                <w:rFonts w:ascii="新宋体" w:eastAsia="新宋体" w:hAnsi="新宋体" w:hint="eastAsia"/>
                <w:b/>
                <w:bCs/>
                <w:sz w:val="21"/>
                <w:szCs w:val="20"/>
              </w:rPr>
              <w:t>年    月   日</w:t>
            </w:r>
          </w:p>
        </w:tc>
      </w:tr>
    </w:tbl>
    <w:p w14:paraId="3D67C96C" w14:textId="77777777" w:rsidR="00066385" w:rsidRDefault="000815D6" w:rsidP="005B2FB4">
      <w:pPr>
        <w:spacing w:line="460" w:lineRule="atLeast"/>
        <w:rPr>
          <w:rFonts w:ascii="仿宋_GB2312" w:eastAsia="仿宋_GB2312" w:hAnsi="宋体"/>
          <w:b/>
          <w:bCs/>
          <w:sz w:val="24"/>
        </w:rPr>
      </w:pPr>
      <w:r>
        <w:rPr>
          <w:rFonts w:ascii="仿宋_GB2312" w:eastAsia="仿宋_GB2312" w:hAnsi="宋体" w:hint="eastAsia"/>
          <w:b/>
          <w:bCs/>
          <w:sz w:val="24"/>
        </w:rPr>
        <w:t>上述表1、2装订成册，请使用A4纸张</w:t>
      </w:r>
    </w:p>
    <w:p w14:paraId="31AE8B0F" w14:textId="77777777" w:rsidR="00066385" w:rsidRDefault="00066385" w:rsidP="005B2FB4">
      <w:pPr>
        <w:spacing w:line="460" w:lineRule="atLeast"/>
        <w:rPr>
          <w:rFonts w:ascii="仿宋_GB2312" w:eastAsia="仿宋_GB2312" w:hAnsi="宋体"/>
          <w:b/>
          <w:bCs/>
          <w:sz w:val="24"/>
        </w:rPr>
        <w:sectPr w:rsidR="00066385" w:rsidSect="00244394">
          <w:pgSz w:w="11906" w:h="16838" w:code="9"/>
          <w:pgMar w:top="1440" w:right="1800" w:bottom="1440" w:left="1800" w:header="851" w:footer="861" w:gutter="0"/>
          <w:cols w:space="425"/>
          <w:titlePg/>
          <w:docGrid w:type="lines" w:linePitch="381"/>
        </w:sectPr>
      </w:pPr>
    </w:p>
    <w:p w14:paraId="4D26B76E" w14:textId="6D9D4905" w:rsidR="00E2686C" w:rsidRPr="00806B10" w:rsidRDefault="00E2686C"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hint="eastAsia"/>
          <w:b/>
          <w:color w:val="000000" w:themeColor="text1"/>
        </w:rPr>
        <w:lastRenderedPageBreak/>
        <w:t>附件</w:t>
      </w:r>
      <w:r w:rsidR="00FC5D54">
        <w:rPr>
          <w:rFonts w:ascii="Times New Roman" w:hAnsi="Times New Roman" w:cs="Times New Roman"/>
          <w:b/>
          <w:color w:val="000000" w:themeColor="text1"/>
        </w:rPr>
        <w:t>6</w:t>
      </w:r>
      <w:r w:rsidRPr="00806B10">
        <w:rPr>
          <w:rFonts w:ascii="Times New Roman" w:hAnsi="Times New Roman" w:cs="Times New Roman" w:hint="eastAsia"/>
          <w:b/>
          <w:color w:val="000000" w:themeColor="text1"/>
        </w:rPr>
        <w:t xml:space="preserve"> </w:t>
      </w:r>
      <w:r w:rsidRPr="00806B10">
        <w:rPr>
          <w:rFonts w:ascii="Times New Roman" w:hAnsi="Times New Roman" w:cs="Times New Roman" w:hint="eastAsia"/>
          <w:b/>
          <w:color w:val="000000" w:themeColor="text1"/>
        </w:rPr>
        <w:t>：</w:t>
      </w:r>
      <w:r w:rsidRPr="00806B10">
        <w:rPr>
          <w:rFonts w:ascii="Times New Roman" w:hAnsi="Times New Roman" w:cs="Times New Roman" w:hint="eastAsia"/>
          <w:b/>
          <w:color w:val="000000" w:themeColor="text1"/>
        </w:rPr>
        <w:t xml:space="preserve">                    </w:t>
      </w:r>
    </w:p>
    <w:p w14:paraId="71B4E942" w14:textId="3A0A215C" w:rsidR="000815D6" w:rsidRPr="00117CE1" w:rsidRDefault="000815D6" w:rsidP="005B2FB4">
      <w:pPr>
        <w:spacing w:line="460" w:lineRule="atLeast"/>
        <w:rPr>
          <w:sz w:val="32"/>
          <w:szCs w:val="32"/>
        </w:rPr>
      </w:pPr>
    </w:p>
    <w:p w14:paraId="36465B05" w14:textId="77777777" w:rsidR="00814053" w:rsidRPr="00AE5503" w:rsidRDefault="00814053" w:rsidP="00814053">
      <w:pPr>
        <w:widowControl/>
        <w:spacing w:line="360" w:lineRule="auto"/>
        <w:ind w:leftChars="202" w:left="566" w:rightChars="269" w:right="753"/>
        <w:jc w:val="center"/>
      </w:pPr>
      <w:r w:rsidRPr="00AE5503">
        <w:rPr>
          <w:rFonts w:ascii="宋体" w:hAnsi="宋体" w:cs="宋体" w:hint="eastAsia"/>
          <w:b/>
          <w:bCs/>
          <w:kern w:val="0"/>
          <w:sz w:val="36"/>
          <w:szCs w:val="36"/>
          <w:lang w:bidi="ar"/>
        </w:rPr>
        <w:t>中国地质大学（北京）</w:t>
      </w:r>
    </w:p>
    <w:p w14:paraId="441EB1DF" w14:textId="058B0E18" w:rsidR="00814053" w:rsidRPr="00AE5503" w:rsidRDefault="00814053" w:rsidP="00814053">
      <w:pPr>
        <w:widowControl/>
        <w:spacing w:line="360" w:lineRule="auto"/>
        <w:ind w:leftChars="202" w:left="566" w:rightChars="269" w:right="753"/>
        <w:jc w:val="center"/>
      </w:pPr>
      <w:r w:rsidRPr="00AE5503">
        <w:rPr>
          <w:rFonts w:ascii="宋体" w:hAnsi="宋体" w:cs="宋体" w:hint="eastAsia"/>
          <w:b/>
          <w:bCs/>
          <w:kern w:val="0"/>
          <w:sz w:val="36"/>
          <w:szCs w:val="36"/>
          <w:lang w:bidi="ar"/>
        </w:rPr>
        <w:t>研究生诚信</w:t>
      </w:r>
      <w:r w:rsidR="00F27D13">
        <w:rPr>
          <w:rFonts w:ascii="宋体" w:hAnsi="宋体" w:cs="宋体" w:hint="eastAsia"/>
          <w:b/>
          <w:bCs/>
          <w:kern w:val="0"/>
          <w:sz w:val="36"/>
          <w:szCs w:val="36"/>
          <w:lang w:bidi="ar"/>
        </w:rPr>
        <w:t>考核</w:t>
      </w:r>
      <w:r w:rsidRPr="00AE5503">
        <w:rPr>
          <w:rFonts w:ascii="宋体" w:hAnsi="宋体" w:cs="宋体" w:hint="eastAsia"/>
          <w:b/>
          <w:bCs/>
          <w:kern w:val="0"/>
          <w:sz w:val="36"/>
          <w:szCs w:val="36"/>
          <w:lang w:bidi="ar"/>
        </w:rPr>
        <w:t>承诺书</w:t>
      </w:r>
    </w:p>
    <w:p w14:paraId="689A96CB" w14:textId="77777777" w:rsidR="00814053" w:rsidRPr="00A440D2" w:rsidRDefault="00814053" w:rsidP="00814053">
      <w:pPr>
        <w:widowControl/>
        <w:spacing w:line="360" w:lineRule="auto"/>
        <w:ind w:right="104"/>
        <w:jc w:val="left"/>
      </w:pPr>
      <w:r w:rsidRPr="00A440D2">
        <w:rPr>
          <w:rFonts w:ascii="宋体" w:hAnsi="宋体" w:cs="Arial" w:hint="eastAsia"/>
          <w:kern w:val="0"/>
          <w:szCs w:val="28"/>
          <w:lang w:bidi="ar"/>
        </w:rPr>
        <w:t xml:space="preserve"> </w:t>
      </w:r>
    </w:p>
    <w:p w14:paraId="0D97E156" w14:textId="4C58EB47" w:rsidR="00814053" w:rsidRPr="00A440D2" w:rsidRDefault="00814053" w:rsidP="00540C18">
      <w:pPr>
        <w:widowControl/>
        <w:spacing w:line="360" w:lineRule="auto"/>
        <w:ind w:right="104" w:firstLine="560"/>
      </w:pPr>
      <w:r w:rsidRPr="00A440D2">
        <w:rPr>
          <w:rFonts w:ascii="宋体" w:hAnsi="宋体" w:cs="Arial" w:hint="eastAsia"/>
          <w:kern w:val="0"/>
          <w:szCs w:val="28"/>
          <w:lang w:bidi="ar"/>
        </w:rPr>
        <w:t>本人（考生姓名）</w:t>
      </w:r>
      <w:r w:rsidRPr="00A440D2">
        <w:rPr>
          <w:rFonts w:ascii="宋体" w:hAnsi="宋体" w:cs="宋体" w:hint="eastAsia"/>
          <w:kern w:val="0"/>
          <w:szCs w:val="28"/>
          <w:u w:val="single"/>
          <w:lang w:bidi="ar"/>
        </w:rPr>
        <w:t>     </w:t>
      </w:r>
      <w:r w:rsidR="00540C18">
        <w:rPr>
          <w:rFonts w:ascii="宋体" w:hAnsi="宋体" w:cs="宋体"/>
          <w:kern w:val="0"/>
          <w:szCs w:val="28"/>
          <w:u w:val="single"/>
          <w:lang w:bidi="ar"/>
        </w:rPr>
        <w:t xml:space="preserve">     </w:t>
      </w:r>
      <w:r w:rsidRPr="00A440D2">
        <w:rPr>
          <w:rFonts w:ascii="宋体" w:hAnsi="宋体" w:cs="宋体" w:hint="eastAsia"/>
          <w:kern w:val="0"/>
          <w:szCs w:val="28"/>
          <w:u w:val="single"/>
          <w:lang w:bidi="ar"/>
        </w:rPr>
        <w:t xml:space="preserve">  ，</w:t>
      </w:r>
      <w:r w:rsidRPr="00A440D2">
        <w:rPr>
          <w:rFonts w:ascii="宋体" w:hAnsi="宋体" w:cs="宋体" w:hint="eastAsia"/>
          <w:kern w:val="0"/>
          <w:szCs w:val="28"/>
          <w:lang w:bidi="ar"/>
        </w:rPr>
        <w:t>考生</w:t>
      </w:r>
      <w:r w:rsidR="00540C18">
        <w:rPr>
          <w:rFonts w:ascii="宋体" w:hAnsi="宋体" w:cs="宋体" w:hint="eastAsia"/>
          <w:kern w:val="0"/>
          <w:szCs w:val="28"/>
          <w:lang w:bidi="ar"/>
        </w:rPr>
        <w:t>身份证</w:t>
      </w:r>
      <w:r w:rsidRPr="00A440D2">
        <w:rPr>
          <w:rFonts w:ascii="宋体" w:hAnsi="宋体" w:cs="宋体" w:hint="eastAsia"/>
          <w:kern w:val="0"/>
          <w:szCs w:val="28"/>
          <w:lang w:bidi="ar"/>
        </w:rPr>
        <w:t>号</w:t>
      </w:r>
      <w:r w:rsidRPr="00A440D2">
        <w:rPr>
          <w:rFonts w:ascii="宋体" w:hAnsi="宋体" w:cs="宋体" w:hint="eastAsia"/>
          <w:kern w:val="0"/>
          <w:szCs w:val="28"/>
          <w:u w:val="single"/>
          <w:lang w:bidi="ar"/>
        </w:rPr>
        <w:t>                  ,</w:t>
      </w:r>
      <w:r w:rsidRPr="00A440D2">
        <w:rPr>
          <w:rFonts w:ascii="宋体" w:hAnsi="宋体" w:cs="宋体" w:hint="eastAsia"/>
          <w:kern w:val="0"/>
          <w:szCs w:val="28"/>
          <w:lang w:bidi="ar"/>
        </w:rPr>
        <w:t>是参加</w:t>
      </w:r>
      <w:r w:rsidRPr="00A440D2">
        <w:rPr>
          <w:rFonts w:ascii="宋体" w:hAnsi="宋体" w:cs="宋体" w:hint="eastAsia"/>
          <w:bCs/>
          <w:kern w:val="0"/>
          <w:szCs w:val="28"/>
          <w:lang w:bidi="ar"/>
        </w:rPr>
        <w:t>中国地质大学（北京）</w:t>
      </w:r>
      <w:r w:rsidRPr="00A440D2">
        <w:rPr>
          <w:rFonts w:ascii="宋体" w:hAnsi="宋体" w:cs="宋体" w:hint="eastAsia"/>
          <w:kern w:val="0"/>
          <w:szCs w:val="28"/>
          <w:u w:val="single"/>
          <w:lang w:bidi="ar"/>
        </w:rPr>
        <w:t>202</w:t>
      </w:r>
      <w:r>
        <w:rPr>
          <w:rFonts w:ascii="宋体" w:hAnsi="宋体" w:cs="宋体"/>
          <w:kern w:val="0"/>
          <w:szCs w:val="28"/>
          <w:u w:val="single"/>
          <w:lang w:bidi="ar"/>
        </w:rPr>
        <w:t>3</w:t>
      </w:r>
      <w:r w:rsidRPr="00A440D2">
        <w:rPr>
          <w:rFonts w:ascii="宋体" w:hAnsi="宋体" w:cs="宋体" w:hint="eastAsia"/>
          <w:kern w:val="0"/>
          <w:szCs w:val="28"/>
          <w:lang w:bidi="ar"/>
        </w:rPr>
        <w:t>年</w:t>
      </w:r>
      <w:r>
        <w:rPr>
          <w:rFonts w:ascii="宋体" w:hAnsi="宋体" w:cs="宋体" w:hint="eastAsia"/>
          <w:kern w:val="0"/>
          <w:szCs w:val="28"/>
          <w:lang w:bidi="ar"/>
        </w:rPr>
        <w:t>博</w:t>
      </w:r>
      <w:r w:rsidRPr="00A440D2">
        <w:rPr>
          <w:rFonts w:ascii="宋体" w:hAnsi="宋体" w:cs="宋体" w:hint="eastAsia"/>
          <w:kern w:val="0"/>
          <w:szCs w:val="28"/>
          <w:lang w:bidi="ar"/>
        </w:rPr>
        <w:t>士研究生</w:t>
      </w:r>
      <w:r w:rsidR="00F27D13">
        <w:rPr>
          <w:rFonts w:ascii="宋体" w:hAnsi="宋体" w:cs="宋体" w:hint="eastAsia"/>
          <w:kern w:val="0"/>
          <w:szCs w:val="28"/>
          <w:lang w:bidi="ar"/>
        </w:rPr>
        <w:t>考核</w:t>
      </w:r>
      <w:r w:rsidRPr="00A440D2">
        <w:rPr>
          <w:rFonts w:ascii="宋体" w:hAnsi="宋体" w:cs="宋体" w:hint="eastAsia"/>
          <w:kern w:val="0"/>
          <w:szCs w:val="28"/>
          <w:lang w:bidi="ar"/>
        </w:rPr>
        <w:t>的考生，我已登录过</w:t>
      </w:r>
      <w:r w:rsidRPr="00A440D2">
        <w:rPr>
          <w:rFonts w:ascii="宋体" w:hAnsi="宋体" w:cs="宋体" w:hint="eastAsia"/>
          <w:bCs/>
          <w:kern w:val="0"/>
          <w:szCs w:val="28"/>
          <w:lang w:bidi="ar"/>
        </w:rPr>
        <w:t>中国地质大学（北京）</w:t>
      </w:r>
      <w:hyperlink r:id="rId11" w:history="1">
        <w:r w:rsidRPr="00814053">
          <w:rPr>
            <w:rStyle w:val="afb"/>
            <w:rFonts w:ascii="等线" w:eastAsia="等线" w:hAnsi="等线" w:cs="等线"/>
            <w:b/>
            <w:color w:val="auto"/>
            <w:szCs w:val="28"/>
          </w:rPr>
          <w:t>研究生院招生网站</w:t>
        </w:r>
      </w:hyperlink>
      <w:r w:rsidRPr="00814053">
        <w:rPr>
          <w:rFonts w:ascii="宋体" w:hAnsi="宋体" w:cs="宋体" w:hint="eastAsia"/>
          <w:kern w:val="0"/>
          <w:szCs w:val="28"/>
          <w:lang w:bidi="ar"/>
        </w:rPr>
        <w:t>资料</w:t>
      </w:r>
      <w:r w:rsidRPr="00A440D2">
        <w:rPr>
          <w:rFonts w:ascii="宋体" w:hAnsi="宋体" w:cs="宋体" w:hint="eastAsia"/>
          <w:kern w:val="0"/>
          <w:szCs w:val="28"/>
          <w:lang w:bidi="ar"/>
        </w:rPr>
        <w:t>下载区，认真阅读了《国家教育考试违规处理办法》、《</w:t>
      </w:r>
      <w:r w:rsidRPr="00A440D2">
        <w:rPr>
          <w:rFonts w:ascii="宋体" w:hAnsi="宋体" w:cs="宋体" w:hint="eastAsia"/>
          <w:bCs/>
          <w:kern w:val="0"/>
          <w:szCs w:val="28"/>
          <w:lang w:bidi="ar"/>
        </w:rPr>
        <w:t>中国地质大学（北京）</w:t>
      </w:r>
      <w:r w:rsidRPr="00A440D2">
        <w:rPr>
          <w:rFonts w:ascii="宋体" w:hAnsi="宋体" w:cs="宋体" w:hint="eastAsia"/>
          <w:kern w:val="0"/>
          <w:szCs w:val="28"/>
          <w:lang w:bidi="ar"/>
        </w:rPr>
        <w:t>研究生考场规则》及学校、学院的</w:t>
      </w:r>
      <w:r w:rsidR="00F27D13">
        <w:rPr>
          <w:rFonts w:ascii="宋体" w:hAnsi="宋体" w:cs="宋体" w:hint="eastAsia"/>
          <w:kern w:val="0"/>
          <w:szCs w:val="28"/>
          <w:lang w:bidi="ar"/>
        </w:rPr>
        <w:t>考核</w:t>
      </w:r>
      <w:r w:rsidRPr="00A440D2">
        <w:rPr>
          <w:rFonts w:ascii="宋体" w:hAnsi="宋体" w:cs="宋体" w:hint="eastAsia"/>
          <w:kern w:val="0"/>
          <w:szCs w:val="28"/>
          <w:lang w:bidi="ar"/>
        </w:rPr>
        <w:t>相关规定，知晓其中所有内容并愿意自觉遵守。我承诺提供、提交的所有信息和材料是真实、准确的。如有违规违纪行为，我愿意接受取消</w:t>
      </w:r>
      <w:r w:rsidR="00F27D13">
        <w:rPr>
          <w:rFonts w:ascii="宋体" w:hAnsi="宋体" w:cs="宋体" w:hint="eastAsia"/>
          <w:kern w:val="0"/>
          <w:szCs w:val="28"/>
          <w:lang w:bidi="ar"/>
        </w:rPr>
        <w:t>考核</w:t>
      </w:r>
      <w:r w:rsidRPr="00A440D2">
        <w:rPr>
          <w:rFonts w:ascii="宋体" w:hAnsi="宋体" w:cs="宋体" w:hint="eastAsia"/>
          <w:kern w:val="0"/>
          <w:szCs w:val="28"/>
          <w:lang w:bidi="ar"/>
        </w:rPr>
        <w:t>资格、取消</w:t>
      </w:r>
      <w:r w:rsidR="00F27D13">
        <w:rPr>
          <w:rFonts w:ascii="宋体" w:hAnsi="宋体" w:cs="宋体" w:hint="eastAsia"/>
          <w:kern w:val="0"/>
          <w:szCs w:val="28"/>
          <w:lang w:bidi="ar"/>
        </w:rPr>
        <w:t>考核</w:t>
      </w:r>
      <w:r w:rsidRPr="00A440D2">
        <w:rPr>
          <w:rFonts w:ascii="宋体" w:hAnsi="宋体" w:cs="宋体" w:hint="eastAsia"/>
          <w:kern w:val="0"/>
          <w:szCs w:val="28"/>
          <w:lang w:bidi="ar"/>
        </w:rPr>
        <w:t>成绩、取消录取资格等处理决定，承担相应的法律责任。</w:t>
      </w:r>
    </w:p>
    <w:p w14:paraId="16AC4FD3" w14:textId="77777777" w:rsidR="00814053" w:rsidRPr="00A440D2" w:rsidRDefault="00814053" w:rsidP="00814053">
      <w:pPr>
        <w:widowControl/>
        <w:spacing w:line="360" w:lineRule="auto"/>
        <w:ind w:right="566" w:firstLine="4200"/>
        <w:jc w:val="left"/>
      </w:pPr>
      <w:r w:rsidRPr="00A440D2">
        <w:rPr>
          <w:rFonts w:ascii="宋体" w:hAnsi="宋体" w:cs="Arial" w:hint="eastAsia"/>
          <w:kern w:val="0"/>
          <w:szCs w:val="28"/>
          <w:lang w:bidi="ar"/>
        </w:rPr>
        <w:t xml:space="preserve"> </w:t>
      </w:r>
    </w:p>
    <w:p w14:paraId="6B7F123D" w14:textId="77777777" w:rsidR="00814053" w:rsidRPr="00ED6886" w:rsidRDefault="00814053" w:rsidP="00814053">
      <w:pPr>
        <w:widowControl/>
        <w:spacing w:line="360" w:lineRule="auto"/>
        <w:ind w:right="566" w:firstLine="3828"/>
        <w:jc w:val="left"/>
      </w:pPr>
      <w:r w:rsidRPr="00A440D2">
        <w:rPr>
          <w:rFonts w:ascii="宋体" w:hAnsi="宋体" w:cs="宋体" w:hint="eastAsia"/>
          <w:b/>
          <w:bCs/>
          <w:kern w:val="0"/>
          <w:szCs w:val="28"/>
          <w:lang w:bidi="ar"/>
        </w:rPr>
        <w:t>                 </w:t>
      </w:r>
      <w:r w:rsidRPr="00ED6886">
        <w:rPr>
          <w:rFonts w:ascii="宋体" w:hAnsi="宋体" w:cs="宋体" w:hint="eastAsia"/>
          <w:b/>
          <w:bCs/>
          <w:kern w:val="0"/>
          <w:szCs w:val="28"/>
          <w:lang w:bidi="ar"/>
        </w:rPr>
        <w:t xml:space="preserve">                        承诺人签名：</w:t>
      </w:r>
    </w:p>
    <w:p w14:paraId="23966244" w14:textId="77777777" w:rsidR="00814053" w:rsidRPr="00ED6886" w:rsidRDefault="00814053" w:rsidP="00814053">
      <w:pPr>
        <w:widowControl/>
        <w:spacing w:line="360" w:lineRule="auto"/>
        <w:ind w:right="566" w:firstLine="3828"/>
        <w:jc w:val="left"/>
      </w:pPr>
    </w:p>
    <w:p w14:paraId="5B44999A" w14:textId="77777777" w:rsidR="00814053" w:rsidRPr="00ED6886" w:rsidRDefault="00814053" w:rsidP="00814053">
      <w:pPr>
        <w:widowControl/>
        <w:spacing w:line="360" w:lineRule="auto"/>
        <w:ind w:right="566" w:firstLine="3828"/>
        <w:jc w:val="left"/>
      </w:pPr>
      <w:r w:rsidRPr="00ED6886">
        <w:rPr>
          <w:rFonts w:ascii="宋体" w:hAnsi="宋体" w:cs="宋体" w:hint="eastAsia"/>
          <w:b/>
          <w:bCs/>
          <w:kern w:val="0"/>
          <w:szCs w:val="28"/>
          <w:lang w:bidi="ar"/>
        </w:rPr>
        <w:t>                                          202</w:t>
      </w:r>
      <w:r>
        <w:rPr>
          <w:rFonts w:ascii="宋体" w:hAnsi="宋体" w:cs="宋体"/>
          <w:b/>
          <w:bCs/>
          <w:kern w:val="0"/>
          <w:szCs w:val="28"/>
          <w:lang w:bidi="ar"/>
        </w:rPr>
        <w:t>3</w:t>
      </w:r>
      <w:r w:rsidRPr="00ED6886">
        <w:rPr>
          <w:rFonts w:ascii="宋体" w:hAnsi="宋体" w:cs="宋体" w:hint="eastAsia"/>
          <w:b/>
          <w:bCs/>
          <w:kern w:val="0"/>
          <w:szCs w:val="28"/>
          <w:lang w:bidi="ar"/>
        </w:rPr>
        <w:t>年  月  日</w:t>
      </w:r>
    </w:p>
    <w:p w14:paraId="1CFDF18D" w14:textId="03FDAF9A" w:rsidR="005B2FB4" w:rsidRPr="00117CE1" w:rsidRDefault="005B2FB4" w:rsidP="005B2FB4">
      <w:pPr>
        <w:widowControl/>
        <w:shd w:val="clear" w:color="auto" w:fill="FFFFFF"/>
        <w:spacing w:line="360" w:lineRule="auto"/>
        <w:ind w:rightChars="269" w:right="753"/>
        <w:jc w:val="right"/>
        <w:rPr>
          <w:b/>
        </w:rPr>
      </w:pPr>
    </w:p>
    <w:p w14:paraId="176F9D8B" w14:textId="77777777" w:rsidR="00151A21" w:rsidRDefault="00151A21" w:rsidP="005B2FB4">
      <w:pPr>
        <w:spacing w:line="460" w:lineRule="atLeast"/>
        <w:rPr>
          <w:sz w:val="24"/>
        </w:rPr>
        <w:sectPr w:rsidR="00151A21" w:rsidSect="00244394">
          <w:pgSz w:w="11906" w:h="16838" w:code="9"/>
          <w:pgMar w:top="1440" w:right="1800" w:bottom="1440" w:left="1800" w:header="851" w:footer="861" w:gutter="0"/>
          <w:cols w:space="425"/>
          <w:titlePg/>
          <w:docGrid w:type="lines" w:linePitch="381"/>
        </w:sectPr>
      </w:pPr>
    </w:p>
    <w:p w14:paraId="376C29DA" w14:textId="1F48EA11" w:rsidR="00431F75" w:rsidRPr="00806B10" w:rsidRDefault="00431F75" w:rsidP="00806B10">
      <w:pPr>
        <w:pStyle w:val="af4"/>
        <w:shd w:val="clear" w:color="auto" w:fill="FFFFFF"/>
        <w:adjustRightInd w:val="0"/>
        <w:spacing w:before="0" w:beforeAutospacing="0" w:after="0" w:afterAutospacing="0" w:line="360" w:lineRule="auto"/>
        <w:rPr>
          <w:rFonts w:ascii="Times New Roman" w:hAnsi="Times New Roman" w:cs="Times New Roman"/>
          <w:b/>
          <w:color w:val="000000" w:themeColor="text1"/>
        </w:rPr>
      </w:pPr>
      <w:r w:rsidRPr="00806B10">
        <w:rPr>
          <w:rFonts w:ascii="Times New Roman" w:hAnsi="Times New Roman" w:cs="Times New Roman"/>
          <w:b/>
          <w:color w:val="000000" w:themeColor="text1"/>
        </w:rPr>
        <w:lastRenderedPageBreak/>
        <w:t>附件</w:t>
      </w:r>
      <w:r w:rsidR="00FC5D54">
        <w:rPr>
          <w:rFonts w:ascii="Times New Roman" w:hAnsi="Times New Roman" w:cs="Times New Roman"/>
          <w:b/>
          <w:color w:val="000000" w:themeColor="text1"/>
        </w:rPr>
        <w:t>7</w:t>
      </w:r>
      <w:r w:rsidRPr="00806B10">
        <w:rPr>
          <w:rFonts w:ascii="Times New Roman" w:hAnsi="Times New Roman" w:cs="Times New Roman"/>
          <w:b/>
          <w:color w:val="000000" w:themeColor="text1"/>
        </w:rPr>
        <w:t>：</w:t>
      </w:r>
    </w:p>
    <w:p w14:paraId="12D5511B" w14:textId="77777777" w:rsidR="005B2FB4" w:rsidRPr="00740255" w:rsidRDefault="005B2FB4" w:rsidP="005B2FB4">
      <w:pPr>
        <w:spacing w:line="500" w:lineRule="exact"/>
        <w:jc w:val="center"/>
        <w:rPr>
          <w:b/>
          <w:bCs/>
          <w:sz w:val="24"/>
        </w:rPr>
      </w:pPr>
      <w:r w:rsidRPr="00740255">
        <w:rPr>
          <w:b/>
          <w:bCs/>
          <w:sz w:val="24"/>
        </w:rPr>
        <w:t>中国地质大学（北京）</w:t>
      </w:r>
    </w:p>
    <w:p w14:paraId="1C952CA9" w14:textId="77777777" w:rsidR="005B2FB4" w:rsidRPr="00740255" w:rsidRDefault="005B2FB4" w:rsidP="005B2FB4">
      <w:pPr>
        <w:spacing w:line="420" w:lineRule="exact"/>
        <w:jc w:val="center"/>
        <w:rPr>
          <w:b/>
          <w:bCs/>
          <w:sz w:val="24"/>
        </w:rPr>
      </w:pPr>
      <w:r w:rsidRPr="00740255">
        <w:rPr>
          <w:b/>
          <w:bCs/>
          <w:sz w:val="24"/>
        </w:rPr>
        <w:t>博士研究生思想政治素质和道德品质考核要求</w:t>
      </w:r>
    </w:p>
    <w:p w14:paraId="21DF1D8C" w14:textId="77777777" w:rsidR="005B2FB4" w:rsidRPr="00740255" w:rsidRDefault="005B2FB4" w:rsidP="005B2FB4">
      <w:pPr>
        <w:spacing w:line="420" w:lineRule="exact"/>
        <w:jc w:val="center"/>
        <w:rPr>
          <w:sz w:val="24"/>
        </w:rPr>
      </w:pPr>
    </w:p>
    <w:p w14:paraId="077D48A6" w14:textId="77777777" w:rsidR="005B2FB4" w:rsidRPr="00740255" w:rsidRDefault="005B2FB4" w:rsidP="005B2FB4">
      <w:pPr>
        <w:spacing w:line="540" w:lineRule="atLeast"/>
        <w:ind w:firstLineChars="200" w:firstLine="474"/>
        <w:rPr>
          <w:spacing w:val="-12"/>
          <w:kern w:val="0"/>
          <w:sz w:val="24"/>
        </w:rPr>
      </w:pPr>
      <w:r w:rsidRPr="00740255">
        <w:rPr>
          <w:b/>
          <w:spacing w:val="-4"/>
          <w:kern w:val="0"/>
          <w:sz w:val="24"/>
        </w:rPr>
        <w:t>一、考核原则。</w:t>
      </w:r>
      <w:r w:rsidRPr="00740255">
        <w:rPr>
          <w:spacing w:val="-4"/>
          <w:kern w:val="0"/>
          <w:sz w:val="24"/>
        </w:rPr>
        <w:t>思</w:t>
      </w:r>
      <w:r w:rsidRPr="00740255">
        <w:rPr>
          <w:spacing w:val="-12"/>
          <w:kern w:val="0"/>
          <w:sz w:val="24"/>
        </w:rPr>
        <w:t>想政治素质和道德品质考核是保证入学新生质量的重要工作环节，招生单位必须严格遵循实事求是的原则认真做好考核工作，对于思想品德考核不合格者不予录取。</w:t>
      </w:r>
    </w:p>
    <w:p w14:paraId="6C58B20A"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二、考核内容。</w:t>
      </w:r>
      <w:r w:rsidRPr="00740255">
        <w:rPr>
          <w:spacing w:val="-4"/>
          <w:kern w:val="0"/>
          <w:sz w:val="24"/>
        </w:rPr>
        <w:t>思想政治素质和道德品质主要是考核考生本人的现实表现，内容应当包括考生的政治态度、思想表现、道德品质、遵纪守法、诚实守信等方面。</w:t>
      </w:r>
    </w:p>
    <w:p w14:paraId="21B30A25"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三、考核标准。</w:t>
      </w:r>
      <w:r w:rsidRPr="00740255">
        <w:rPr>
          <w:spacing w:val="-4"/>
          <w:kern w:val="0"/>
          <w:sz w:val="24"/>
        </w:rPr>
        <w:t>招生单位要强化对考生诚信的要求，充分利用《国家教育考试考生诚信档案》记录，对考生在报考时填写的考试</w:t>
      </w:r>
      <w:proofErr w:type="gramStart"/>
      <w:r w:rsidRPr="00740255">
        <w:rPr>
          <w:spacing w:val="-4"/>
          <w:kern w:val="0"/>
          <w:sz w:val="24"/>
        </w:rPr>
        <w:t>作弊受</w:t>
      </w:r>
      <w:proofErr w:type="gramEnd"/>
      <w:r w:rsidRPr="00740255">
        <w:rPr>
          <w:spacing w:val="-4"/>
          <w:kern w:val="0"/>
          <w:sz w:val="24"/>
        </w:rPr>
        <w:t>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14:paraId="6C98DF1E" w14:textId="0A46DD4F" w:rsidR="005B2FB4" w:rsidRPr="00740255" w:rsidRDefault="005B2FB4" w:rsidP="005B2FB4">
      <w:pPr>
        <w:spacing w:line="540" w:lineRule="atLeast"/>
        <w:ind w:firstLineChars="200" w:firstLine="474"/>
        <w:rPr>
          <w:spacing w:val="-4"/>
          <w:kern w:val="0"/>
          <w:sz w:val="24"/>
        </w:rPr>
      </w:pPr>
      <w:r w:rsidRPr="00740255">
        <w:rPr>
          <w:b/>
          <w:spacing w:val="-4"/>
          <w:kern w:val="0"/>
          <w:sz w:val="24"/>
        </w:rPr>
        <w:t>四、考核方式。</w:t>
      </w:r>
      <w:r w:rsidRPr="00740255">
        <w:rPr>
          <w:spacing w:val="-4"/>
          <w:kern w:val="0"/>
          <w:sz w:val="24"/>
        </w:rPr>
        <w:t>招生单位在</w:t>
      </w:r>
      <w:r w:rsidR="00F27D13">
        <w:rPr>
          <w:spacing w:val="-4"/>
          <w:kern w:val="0"/>
          <w:sz w:val="24"/>
        </w:rPr>
        <w:t>考核</w:t>
      </w:r>
      <w:r w:rsidRPr="00740255">
        <w:rPr>
          <w:spacing w:val="-4"/>
          <w:kern w:val="0"/>
          <w:sz w:val="24"/>
        </w:rPr>
        <w:t>的同时应当组织思想政治工作部门、招生工作部门、导师与考生交流，直接了解考生思想政治情况。招生单位还可采取</w:t>
      </w:r>
      <w:r w:rsidRPr="00740255">
        <w:rPr>
          <w:spacing w:val="-4"/>
          <w:kern w:val="0"/>
          <w:sz w:val="24"/>
        </w:rPr>
        <w:t>“</w:t>
      </w:r>
      <w:r w:rsidRPr="00740255">
        <w:rPr>
          <w:spacing w:val="-4"/>
          <w:kern w:val="0"/>
          <w:sz w:val="24"/>
        </w:rPr>
        <w:t>函调</w:t>
      </w:r>
      <w:r w:rsidRPr="00740255">
        <w:rPr>
          <w:spacing w:val="-4"/>
          <w:kern w:val="0"/>
          <w:sz w:val="24"/>
        </w:rPr>
        <w:t>”</w:t>
      </w:r>
      <w:r w:rsidRPr="00740255">
        <w:rPr>
          <w:spacing w:val="-4"/>
          <w:kern w:val="0"/>
          <w:sz w:val="24"/>
        </w:rPr>
        <w:t>或</w:t>
      </w:r>
      <w:r w:rsidRPr="00740255">
        <w:rPr>
          <w:spacing w:val="-4"/>
          <w:kern w:val="0"/>
          <w:sz w:val="24"/>
        </w:rPr>
        <w:t>“</w:t>
      </w:r>
      <w:r w:rsidRPr="00740255">
        <w:rPr>
          <w:spacing w:val="-4"/>
          <w:kern w:val="0"/>
          <w:sz w:val="24"/>
        </w:rPr>
        <w:t>派人外调</w:t>
      </w:r>
      <w:r w:rsidRPr="00740255">
        <w:rPr>
          <w:spacing w:val="-4"/>
          <w:kern w:val="0"/>
          <w:sz w:val="24"/>
        </w:rPr>
        <w:t>”</w:t>
      </w:r>
      <w:r w:rsidRPr="00740255">
        <w:rPr>
          <w:spacing w:val="-4"/>
          <w:kern w:val="0"/>
          <w:sz w:val="24"/>
        </w:rPr>
        <w:t>的方式对考生的思想政治素质和道德品质考核。</w:t>
      </w:r>
    </w:p>
    <w:p w14:paraId="3156E418" w14:textId="77777777" w:rsidR="005B2FB4" w:rsidRDefault="005B2FB4" w:rsidP="005B2FB4">
      <w:pPr>
        <w:rPr>
          <w:rFonts w:asciiTheme="minorEastAsia" w:eastAsiaTheme="minorEastAsia" w:hAnsiTheme="minorEastAsia"/>
          <w:b/>
          <w:color w:val="000000"/>
          <w:szCs w:val="28"/>
        </w:rPr>
      </w:pPr>
    </w:p>
    <w:sectPr w:rsidR="005B2FB4" w:rsidSect="00244394">
      <w:pgSz w:w="11906" w:h="16838" w:code="9"/>
      <w:pgMar w:top="1440" w:right="1800" w:bottom="1440" w:left="1800" w:header="851" w:footer="861" w:gutter="0"/>
      <w:cols w:space="425"/>
      <w:titlePg/>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0E84F" w14:textId="77777777" w:rsidR="00232CEE" w:rsidRDefault="00232CEE">
      <w:r>
        <w:separator/>
      </w:r>
    </w:p>
  </w:endnote>
  <w:endnote w:type="continuationSeparator" w:id="0">
    <w:p w14:paraId="5EDEAB93" w14:textId="77777777" w:rsidR="00232CEE" w:rsidRDefault="00232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方正小标宋简体">
    <w:altName w:val="Arial Unicode MS"/>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71DB5" w14:textId="2A9D6425" w:rsidR="00CA5E0B" w:rsidRDefault="00CA5E0B">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separate"/>
    </w:r>
    <w:r w:rsidR="00244394">
      <w:rPr>
        <w:rStyle w:val="a6"/>
        <w:noProof/>
      </w:rPr>
      <w:t>2</w:t>
    </w:r>
    <w:r>
      <w:rPr>
        <w:rStyle w:val="a6"/>
      </w:rPr>
      <w:fldChar w:fldCharType="end"/>
    </w:r>
  </w:p>
  <w:p w14:paraId="3F8B66CB" w14:textId="77777777" w:rsidR="00CA5E0B" w:rsidRDefault="00CA5E0B">
    <w:pPr>
      <w:pStyle w:val="a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980015"/>
      <w:docPartObj>
        <w:docPartGallery w:val="Page Numbers (Bottom of Page)"/>
        <w:docPartUnique/>
      </w:docPartObj>
    </w:sdtPr>
    <w:sdtEndPr/>
    <w:sdtContent>
      <w:p w14:paraId="5BFEE64F" w14:textId="3BF1A056" w:rsidR="009B57FA" w:rsidRDefault="009B57FA">
        <w:pPr>
          <w:pStyle w:val="a4"/>
          <w:jc w:val="center"/>
        </w:pPr>
        <w:r>
          <w:fldChar w:fldCharType="begin"/>
        </w:r>
        <w:r>
          <w:instrText>PAGE   \* MERGEFORMAT</w:instrText>
        </w:r>
        <w:r>
          <w:fldChar w:fldCharType="separate"/>
        </w:r>
        <w:r w:rsidR="00F67A70" w:rsidRPr="00F67A70">
          <w:rPr>
            <w:noProof/>
            <w:lang w:val="zh-CN"/>
          </w:rPr>
          <w:t>15</w:t>
        </w:r>
        <w:r>
          <w:fldChar w:fldCharType="end"/>
        </w:r>
      </w:p>
    </w:sdtContent>
  </w:sdt>
  <w:p w14:paraId="66ACF6E4" w14:textId="77777777" w:rsidR="00CA5E0B" w:rsidRDefault="00CA5E0B">
    <w:pPr>
      <w:pStyle w:val="a4"/>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177631"/>
      <w:docPartObj>
        <w:docPartGallery w:val="Page Numbers (Bottom of Page)"/>
        <w:docPartUnique/>
      </w:docPartObj>
    </w:sdtPr>
    <w:sdtEndPr/>
    <w:sdtContent>
      <w:p w14:paraId="41B020C6" w14:textId="2D2576C5" w:rsidR="009B57FA" w:rsidRDefault="009B57FA">
        <w:pPr>
          <w:pStyle w:val="a4"/>
          <w:jc w:val="center"/>
        </w:pPr>
        <w:r>
          <w:fldChar w:fldCharType="begin"/>
        </w:r>
        <w:r>
          <w:instrText>PAGE   \* MERGEFORMAT</w:instrText>
        </w:r>
        <w:r>
          <w:fldChar w:fldCharType="separate"/>
        </w:r>
        <w:r w:rsidR="00F67A70" w:rsidRPr="00F67A70">
          <w:rPr>
            <w:noProof/>
            <w:lang w:val="zh-CN"/>
          </w:rPr>
          <w:t>17</w:t>
        </w:r>
        <w:r>
          <w:fldChar w:fldCharType="end"/>
        </w:r>
      </w:p>
    </w:sdtContent>
  </w:sdt>
  <w:p w14:paraId="2393C372" w14:textId="77777777" w:rsidR="009B57FA" w:rsidRDefault="009B57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F1F77" w14:textId="77777777" w:rsidR="00232CEE" w:rsidRDefault="00232CEE">
      <w:r>
        <w:separator/>
      </w:r>
    </w:p>
  </w:footnote>
  <w:footnote w:type="continuationSeparator" w:id="0">
    <w:p w14:paraId="5F9D2E02" w14:textId="77777777" w:rsidR="00232CEE" w:rsidRDefault="00232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B21"/>
    <w:multiLevelType w:val="hybridMultilevel"/>
    <w:tmpl w:val="3544C102"/>
    <w:lvl w:ilvl="0" w:tplc="F8D83544">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FCA7800"/>
    <w:multiLevelType w:val="hybridMultilevel"/>
    <w:tmpl w:val="4146827C"/>
    <w:lvl w:ilvl="0" w:tplc="61764E88">
      <w:start w:val="4"/>
      <w:numFmt w:val="bullet"/>
      <w:lvlText w:val="□"/>
      <w:lvlJc w:val="left"/>
      <w:pPr>
        <w:ind w:left="360" w:hanging="360"/>
      </w:pPr>
      <w:rPr>
        <w:rFonts w:ascii="新宋体" w:eastAsia="新宋体" w:hAnsi="新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E3C7CEC"/>
    <w:multiLevelType w:val="hybridMultilevel"/>
    <w:tmpl w:val="9C3898D8"/>
    <w:lvl w:ilvl="0" w:tplc="04090001">
      <w:start w:val="1"/>
      <w:numFmt w:val="bullet"/>
      <w:lvlText w:val=""/>
      <w:lvlJc w:val="left"/>
      <w:pPr>
        <w:ind w:left="1452" w:hanging="420"/>
      </w:pPr>
      <w:rPr>
        <w:rFonts w:ascii="Wingdings" w:hAnsi="Wingding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3" w15:restartNumberingAfterBreak="0">
    <w:nsid w:val="405B209C"/>
    <w:multiLevelType w:val="hybridMultilevel"/>
    <w:tmpl w:val="1D885CFE"/>
    <w:lvl w:ilvl="0" w:tplc="D9B69E9C">
      <w:start w:val="1"/>
      <w:numFmt w:val="japaneseCounting"/>
      <w:lvlText w:val="%1、"/>
      <w:lvlJc w:val="left"/>
      <w:pPr>
        <w:tabs>
          <w:tab w:val="num" w:pos="1200"/>
        </w:tabs>
        <w:ind w:left="1200" w:hanging="720"/>
      </w:pPr>
      <w:rPr>
        <w:rFonts w:hint="default"/>
      </w:rPr>
    </w:lvl>
    <w:lvl w:ilvl="1" w:tplc="EDA67C04">
      <w:start w:val="1"/>
      <w:numFmt w:val="decimal"/>
      <w:lvlText w:val="%2、"/>
      <w:lvlJc w:val="left"/>
      <w:pPr>
        <w:tabs>
          <w:tab w:val="num" w:pos="1620"/>
        </w:tabs>
        <w:ind w:left="1620" w:hanging="720"/>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49E804E7"/>
    <w:multiLevelType w:val="hybridMultilevel"/>
    <w:tmpl w:val="E5F44D8C"/>
    <w:lvl w:ilvl="0" w:tplc="664CECB2">
      <w:start w:val="1"/>
      <w:numFmt w:val="japaneseCounting"/>
      <w:lvlText w:val="%1、"/>
      <w:lvlJc w:val="left"/>
      <w:pPr>
        <w:tabs>
          <w:tab w:val="num" w:pos="720"/>
        </w:tabs>
        <w:ind w:left="720" w:hanging="72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4E474483"/>
    <w:multiLevelType w:val="hybridMultilevel"/>
    <w:tmpl w:val="1138E51E"/>
    <w:lvl w:ilvl="0" w:tplc="73BC8F90">
      <w:start w:val="1"/>
      <w:numFmt w:val="decimal"/>
      <w:lvlText w:val="%1."/>
      <w:lvlJc w:val="left"/>
      <w:pPr>
        <w:ind w:left="1400" w:hanging="855"/>
      </w:pPr>
      <w:rPr>
        <w:rFonts w:hint="default"/>
        <w:b/>
        <w:color w:val="000000"/>
      </w:rPr>
    </w:lvl>
    <w:lvl w:ilvl="1" w:tplc="04090019" w:tentative="1">
      <w:start w:val="1"/>
      <w:numFmt w:val="lowerLetter"/>
      <w:lvlText w:val="%2)"/>
      <w:lvlJc w:val="left"/>
      <w:pPr>
        <w:ind w:left="1385" w:hanging="420"/>
      </w:pPr>
    </w:lvl>
    <w:lvl w:ilvl="2" w:tplc="0409001B" w:tentative="1">
      <w:start w:val="1"/>
      <w:numFmt w:val="lowerRoman"/>
      <w:lvlText w:val="%3."/>
      <w:lvlJc w:val="right"/>
      <w:pPr>
        <w:ind w:left="1805" w:hanging="420"/>
      </w:pPr>
    </w:lvl>
    <w:lvl w:ilvl="3" w:tplc="0409000F" w:tentative="1">
      <w:start w:val="1"/>
      <w:numFmt w:val="decimal"/>
      <w:lvlText w:val="%4."/>
      <w:lvlJc w:val="left"/>
      <w:pPr>
        <w:ind w:left="2225" w:hanging="420"/>
      </w:pPr>
    </w:lvl>
    <w:lvl w:ilvl="4" w:tplc="04090019" w:tentative="1">
      <w:start w:val="1"/>
      <w:numFmt w:val="lowerLetter"/>
      <w:lvlText w:val="%5)"/>
      <w:lvlJc w:val="left"/>
      <w:pPr>
        <w:ind w:left="2645" w:hanging="420"/>
      </w:pPr>
    </w:lvl>
    <w:lvl w:ilvl="5" w:tplc="0409001B" w:tentative="1">
      <w:start w:val="1"/>
      <w:numFmt w:val="lowerRoman"/>
      <w:lvlText w:val="%6."/>
      <w:lvlJc w:val="right"/>
      <w:pPr>
        <w:ind w:left="3065" w:hanging="420"/>
      </w:pPr>
    </w:lvl>
    <w:lvl w:ilvl="6" w:tplc="0409000F" w:tentative="1">
      <w:start w:val="1"/>
      <w:numFmt w:val="decimal"/>
      <w:lvlText w:val="%7."/>
      <w:lvlJc w:val="left"/>
      <w:pPr>
        <w:ind w:left="3485" w:hanging="420"/>
      </w:pPr>
    </w:lvl>
    <w:lvl w:ilvl="7" w:tplc="04090019" w:tentative="1">
      <w:start w:val="1"/>
      <w:numFmt w:val="lowerLetter"/>
      <w:lvlText w:val="%8)"/>
      <w:lvlJc w:val="left"/>
      <w:pPr>
        <w:ind w:left="3905" w:hanging="420"/>
      </w:pPr>
    </w:lvl>
    <w:lvl w:ilvl="8" w:tplc="0409001B" w:tentative="1">
      <w:start w:val="1"/>
      <w:numFmt w:val="lowerRoman"/>
      <w:lvlText w:val="%9."/>
      <w:lvlJc w:val="right"/>
      <w:pPr>
        <w:ind w:left="4325" w:hanging="420"/>
      </w:pPr>
    </w:lvl>
  </w:abstractNum>
  <w:abstractNum w:abstractNumId="6" w15:restartNumberingAfterBreak="0">
    <w:nsid w:val="5ABA4F7C"/>
    <w:multiLevelType w:val="hybridMultilevel"/>
    <w:tmpl w:val="A2FADCB2"/>
    <w:lvl w:ilvl="0" w:tplc="F35244BE">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5484742"/>
    <w:multiLevelType w:val="hybridMultilevel"/>
    <w:tmpl w:val="4E881CF4"/>
    <w:lvl w:ilvl="0" w:tplc="67942A9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71B42D6"/>
    <w:multiLevelType w:val="hybridMultilevel"/>
    <w:tmpl w:val="A28C3E8A"/>
    <w:lvl w:ilvl="0" w:tplc="04090011">
      <w:start w:val="1"/>
      <w:numFmt w:val="decimal"/>
      <w:lvlText w:val="%1)"/>
      <w:lvlJc w:val="left"/>
      <w:pPr>
        <w:ind w:left="1452" w:hanging="420"/>
      </w:pPr>
      <w:rPr>
        <w:rFont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9" w15:restartNumberingAfterBreak="0">
    <w:nsid w:val="77EF53E4"/>
    <w:multiLevelType w:val="hybridMultilevel"/>
    <w:tmpl w:val="330CC1CE"/>
    <w:lvl w:ilvl="0" w:tplc="04090011">
      <w:start w:val="1"/>
      <w:numFmt w:val="decimal"/>
      <w:lvlText w:val="%1)"/>
      <w:lvlJc w:val="left"/>
      <w:pPr>
        <w:ind w:left="1452" w:hanging="420"/>
      </w:pPr>
      <w:rPr>
        <w:rFont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10" w15:restartNumberingAfterBreak="0">
    <w:nsid w:val="782A29BB"/>
    <w:multiLevelType w:val="hybridMultilevel"/>
    <w:tmpl w:val="CC1CD128"/>
    <w:lvl w:ilvl="0" w:tplc="2B1092DE">
      <w:start w:val="1"/>
      <w:numFmt w:val="decimal"/>
      <w:lvlText w:val="%1."/>
      <w:lvlJc w:val="left"/>
      <w:pPr>
        <w:ind w:left="1392" w:hanging="360"/>
      </w:pPr>
      <w:rPr>
        <w:rFonts w:hint="default"/>
      </w:rPr>
    </w:lvl>
    <w:lvl w:ilvl="1" w:tplc="04090019" w:tentative="1">
      <w:start w:val="1"/>
      <w:numFmt w:val="lowerLetter"/>
      <w:lvlText w:val="%2)"/>
      <w:lvlJc w:val="left"/>
      <w:pPr>
        <w:ind w:left="1872" w:hanging="420"/>
      </w:pPr>
    </w:lvl>
    <w:lvl w:ilvl="2" w:tplc="0409001B" w:tentative="1">
      <w:start w:val="1"/>
      <w:numFmt w:val="lowerRoman"/>
      <w:lvlText w:val="%3."/>
      <w:lvlJc w:val="right"/>
      <w:pPr>
        <w:ind w:left="2292" w:hanging="420"/>
      </w:pPr>
    </w:lvl>
    <w:lvl w:ilvl="3" w:tplc="0409000F" w:tentative="1">
      <w:start w:val="1"/>
      <w:numFmt w:val="decimal"/>
      <w:lvlText w:val="%4."/>
      <w:lvlJc w:val="left"/>
      <w:pPr>
        <w:ind w:left="2712" w:hanging="420"/>
      </w:pPr>
    </w:lvl>
    <w:lvl w:ilvl="4" w:tplc="04090019" w:tentative="1">
      <w:start w:val="1"/>
      <w:numFmt w:val="lowerLetter"/>
      <w:lvlText w:val="%5)"/>
      <w:lvlJc w:val="left"/>
      <w:pPr>
        <w:ind w:left="3132" w:hanging="420"/>
      </w:pPr>
    </w:lvl>
    <w:lvl w:ilvl="5" w:tplc="0409001B" w:tentative="1">
      <w:start w:val="1"/>
      <w:numFmt w:val="lowerRoman"/>
      <w:lvlText w:val="%6."/>
      <w:lvlJc w:val="right"/>
      <w:pPr>
        <w:ind w:left="3552" w:hanging="420"/>
      </w:pPr>
    </w:lvl>
    <w:lvl w:ilvl="6" w:tplc="0409000F" w:tentative="1">
      <w:start w:val="1"/>
      <w:numFmt w:val="decimal"/>
      <w:lvlText w:val="%7."/>
      <w:lvlJc w:val="left"/>
      <w:pPr>
        <w:ind w:left="3972" w:hanging="420"/>
      </w:pPr>
    </w:lvl>
    <w:lvl w:ilvl="7" w:tplc="04090019" w:tentative="1">
      <w:start w:val="1"/>
      <w:numFmt w:val="lowerLetter"/>
      <w:lvlText w:val="%8)"/>
      <w:lvlJc w:val="left"/>
      <w:pPr>
        <w:ind w:left="4392" w:hanging="420"/>
      </w:pPr>
    </w:lvl>
    <w:lvl w:ilvl="8" w:tplc="0409001B" w:tentative="1">
      <w:start w:val="1"/>
      <w:numFmt w:val="lowerRoman"/>
      <w:lvlText w:val="%9."/>
      <w:lvlJc w:val="right"/>
      <w:pPr>
        <w:ind w:left="4812" w:hanging="420"/>
      </w:pPr>
    </w:lvl>
  </w:abstractNum>
  <w:num w:numId="1">
    <w:abstractNumId w:val="3"/>
  </w:num>
  <w:num w:numId="2">
    <w:abstractNumId w:val="0"/>
  </w:num>
  <w:num w:numId="3">
    <w:abstractNumId w:val="4"/>
  </w:num>
  <w:num w:numId="4">
    <w:abstractNumId w:val="5"/>
  </w:num>
  <w:num w:numId="5">
    <w:abstractNumId w:val="1"/>
  </w:num>
  <w:num w:numId="6">
    <w:abstractNumId w:val="7"/>
  </w:num>
  <w:num w:numId="7">
    <w:abstractNumId w:val="6"/>
  </w:num>
  <w:num w:numId="8">
    <w:abstractNumId w:val="2"/>
  </w:num>
  <w:num w:numId="9">
    <w:abstractNumId w:val="1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510"/>
    <w:rsid w:val="00001636"/>
    <w:rsid w:val="00001A99"/>
    <w:rsid w:val="000029F7"/>
    <w:rsid w:val="00020E5A"/>
    <w:rsid w:val="000210D2"/>
    <w:rsid w:val="00022A61"/>
    <w:rsid w:val="00023802"/>
    <w:rsid w:val="00032A10"/>
    <w:rsid w:val="00032D58"/>
    <w:rsid w:val="00045F62"/>
    <w:rsid w:val="00055379"/>
    <w:rsid w:val="00056E71"/>
    <w:rsid w:val="000637D3"/>
    <w:rsid w:val="000640C5"/>
    <w:rsid w:val="00066385"/>
    <w:rsid w:val="00070E41"/>
    <w:rsid w:val="000815D6"/>
    <w:rsid w:val="00082E87"/>
    <w:rsid w:val="000867C2"/>
    <w:rsid w:val="000922FE"/>
    <w:rsid w:val="0009467B"/>
    <w:rsid w:val="000A3B34"/>
    <w:rsid w:val="000B495F"/>
    <w:rsid w:val="000C7DAD"/>
    <w:rsid w:val="000D51C9"/>
    <w:rsid w:val="000E046F"/>
    <w:rsid w:val="000F3CB3"/>
    <w:rsid w:val="001052FE"/>
    <w:rsid w:val="00107EFE"/>
    <w:rsid w:val="0011795F"/>
    <w:rsid w:val="00124EE2"/>
    <w:rsid w:val="00126B10"/>
    <w:rsid w:val="00127508"/>
    <w:rsid w:val="001332A7"/>
    <w:rsid w:val="00144E35"/>
    <w:rsid w:val="001506E4"/>
    <w:rsid w:val="00150D6B"/>
    <w:rsid w:val="00151A21"/>
    <w:rsid w:val="001604FB"/>
    <w:rsid w:val="00163368"/>
    <w:rsid w:val="00164890"/>
    <w:rsid w:val="001715BB"/>
    <w:rsid w:val="00176175"/>
    <w:rsid w:val="00176DA1"/>
    <w:rsid w:val="00182C12"/>
    <w:rsid w:val="001972FC"/>
    <w:rsid w:val="001B216E"/>
    <w:rsid w:val="001D4255"/>
    <w:rsid w:val="001E2EB4"/>
    <w:rsid w:val="001E2F7B"/>
    <w:rsid w:val="001F12B3"/>
    <w:rsid w:val="001F2A7D"/>
    <w:rsid w:val="001F5BB1"/>
    <w:rsid w:val="00200BDE"/>
    <w:rsid w:val="002031D9"/>
    <w:rsid w:val="002048C7"/>
    <w:rsid w:val="00210F44"/>
    <w:rsid w:val="00213CFD"/>
    <w:rsid w:val="00220B3F"/>
    <w:rsid w:val="00227EF9"/>
    <w:rsid w:val="00232CEE"/>
    <w:rsid w:val="00233676"/>
    <w:rsid w:val="00244394"/>
    <w:rsid w:val="00265A9C"/>
    <w:rsid w:val="00265D80"/>
    <w:rsid w:val="002665A3"/>
    <w:rsid w:val="002676B1"/>
    <w:rsid w:val="00271076"/>
    <w:rsid w:val="002819A4"/>
    <w:rsid w:val="002835A1"/>
    <w:rsid w:val="0029134E"/>
    <w:rsid w:val="0029582B"/>
    <w:rsid w:val="002B0801"/>
    <w:rsid w:val="002B5910"/>
    <w:rsid w:val="002C0E7B"/>
    <w:rsid w:val="002D2CE9"/>
    <w:rsid w:val="002D6967"/>
    <w:rsid w:val="002D6F24"/>
    <w:rsid w:val="002E1A95"/>
    <w:rsid w:val="002E2E7A"/>
    <w:rsid w:val="002E49CA"/>
    <w:rsid w:val="002E60B7"/>
    <w:rsid w:val="00305196"/>
    <w:rsid w:val="00307D32"/>
    <w:rsid w:val="003209C0"/>
    <w:rsid w:val="00321355"/>
    <w:rsid w:val="00327E46"/>
    <w:rsid w:val="00333CBD"/>
    <w:rsid w:val="00333DE6"/>
    <w:rsid w:val="00337A81"/>
    <w:rsid w:val="003433A5"/>
    <w:rsid w:val="003455A5"/>
    <w:rsid w:val="00350573"/>
    <w:rsid w:val="0035244D"/>
    <w:rsid w:val="00354430"/>
    <w:rsid w:val="003545A8"/>
    <w:rsid w:val="003545AA"/>
    <w:rsid w:val="00354678"/>
    <w:rsid w:val="00363456"/>
    <w:rsid w:val="003673A0"/>
    <w:rsid w:val="003711FA"/>
    <w:rsid w:val="00374604"/>
    <w:rsid w:val="003752F9"/>
    <w:rsid w:val="0037663C"/>
    <w:rsid w:val="00380972"/>
    <w:rsid w:val="00393726"/>
    <w:rsid w:val="003A35B9"/>
    <w:rsid w:val="003A7D96"/>
    <w:rsid w:val="003B2975"/>
    <w:rsid w:val="003C5FC5"/>
    <w:rsid w:val="003C7470"/>
    <w:rsid w:val="003C7BE1"/>
    <w:rsid w:val="003D3676"/>
    <w:rsid w:val="003E1842"/>
    <w:rsid w:val="003E36CE"/>
    <w:rsid w:val="003E37D1"/>
    <w:rsid w:val="003E3BC4"/>
    <w:rsid w:val="003E592D"/>
    <w:rsid w:val="003F3D8B"/>
    <w:rsid w:val="003F43F9"/>
    <w:rsid w:val="003F5C62"/>
    <w:rsid w:val="0040103C"/>
    <w:rsid w:val="00406D2C"/>
    <w:rsid w:val="00420DC9"/>
    <w:rsid w:val="004211B1"/>
    <w:rsid w:val="004234D1"/>
    <w:rsid w:val="00431F75"/>
    <w:rsid w:val="0043718F"/>
    <w:rsid w:val="004407E6"/>
    <w:rsid w:val="00440A1D"/>
    <w:rsid w:val="00441F3C"/>
    <w:rsid w:val="00451F14"/>
    <w:rsid w:val="00454CFC"/>
    <w:rsid w:val="004611BD"/>
    <w:rsid w:val="00465718"/>
    <w:rsid w:val="00466EDE"/>
    <w:rsid w:val="00472DCC"/>
    <w:rsid w:val="00473E51"/>
    <w:rsid w:val="00486489"/>
    <w:rsid w:val="00486566"/>
    <w:rsid w:val="00497293"/>
    <w:rsid w:val="004979FA"/>
    <w:rsid w:val="004A498D"/>
    <w:rsid w:val="004A721E"/>
    <w:rsid w:val="004B61D8"/>
    <w:rsid w:val="004C2326"/>
    <w:rsid w:val="004C5B8B"/>
    <w:rsid w:val="004D0AA8"/>
    <w:rsid w:val="004D31C2"/>
    <w:rsid w:val="004E22E0"/>
    <w:rsid w:val="004F1A6F"/>
    <w:rsid w:val="004F780F"/>
    <w:rsid w:val="00504028"/>
    <w:rsid w:val="005111D5"/>
    <w:rsid w:val="00511891"/>
    <w:rsid w:val="005138FC"/>
    <w:rsid w:val="0051720F"/>
    <w:rsid w:val="00524031"/>
    <w:rsid w:val="00525CE9"/>
    <w:rsid w:val="005314B6"/>
    <w:rsid w:val="00534FC1"/>
    <w:rsid w:val="00536FE6"/>
    <w:rsid w:val="00540C18"/>
    <w:rsid w:val="00553B1F"/>
    <w:rsid w:val="00557198"/>
    <w:rsid w:val="00557549"/>
    <w:rsid w:val="00557660"/>
    <w:rsid w:val="005625AC"/>
    <w:rsid w:val="005678D0"/>
    <w:rsid w:val="00570C9F"/>
    <w:rsid w:val="00571C8C"/>
    <w:rsid w:val="005746F2"/>
    <w:rsid w:val="005820C6"/>
    <w:rsid w:val="00582401"/>
    <w:rsid w:val="00585A29"/>
    <w:rsid w:val="00585F83"/>
    <w:rsid w:val="005905BD"/>
    <w:rsid w:val="00590B0E"/>
    <w:rsid w:val="00590B70"/>
    <w:rsid w:val="00592B36"/>
    <w:rsid w:val="00594A29"/>
    <w:rsid w:val="005A4BFD"/>
    <w:rsid w:val="005A6EAE"/>
    <w:rsid w:val="005B0F49"/>
    <w:rsid w:val="005B289C"/>
    <w:rsid w:val="005B2FB4"/>
    <w:rsid w:val="005C0689"/>
    <w:rsid w:val="005C5D63"/>
    <w:rsid w:val="005E18AA"/>
    <w:rsid w:val="005E2F3D"/>
    <w:rsid w:val="005E3464"/>
    <w:rsid w:val="005E6DC7"/>
    <w:rsid w:val="005F2DD5"/>
    <w:rsid w:val="00601B6A"/>
    <w:rsid w:val="0060474E"/>
    <w:rsid w:val="00613E23"/>
    <w:rsid w:val="006255A8"/>
    <w:rsid w:val="00627709"/>
    <w:rsid w:val="006366E3"/>
    <w:rsid w:val="00645B27"/>
    <w:rsid w:val="00663EFE"/>
    <w:rsid w:val="006640FB"/>
    <w:rsid w:val="00665843"/>
    <w:rsid w:val="00674FD6"/>
    <w:rsid w:val="00676250"/>
    <w:rsid w:val="00676A8A"/>
    <w:rsid w:val="00682A90"/>
    <w:rsid w:val="00683E7D"/>
    <w:rsid w:val="00686730"/>
    <w:rsid w:val="006A49C8"/>
    <w:rsid w:val="006A60E0"/>
    <w:rsid w:val="006A67EA"/>
    <w:rsid w:val="006A6A2C"/>
    <w:rsid w:val="006A7892"/>
    <w:rsid w:val="006B06D5"/>
    <w:rsid w:val="006B1D3B"/>
    <w:rsid w:val="006B209C"/>
    <w:rsid w:val="006B47C3"/>
    <w:rsid w:val="006C15FB"/>
    <w:rsid w:val="006C3E48"/>
    <w:rsid w:val="006D2D98"/>
    <w:rsid w:val="006D6887"/>
    <w:rsid w:val="006E0A42"/>
    <w:rsid w:val="006E5EBD"/>
    <w:rsid w:val="006E6C9A"/>
    <w:rsid w:val="00703440"/>
    <w:rsid w:val="007128AA"/>
    <w:rsid w:val="00713E15"/>
    <w:rsid w:val="00727EBB"/>
    <w:rsid w:val="00740255"/>
    <w:rsid w:val="00741187"/>
    <w:rsid w:val="007517AB"/>
    <w:rsid w:val="0076044D"/>
    <w:rsid w:val="0076070B"/>
    <w:rsid w:val="0076563B"/>
    <w:rsid w:val="00770FE6"/>
    <w:rsid w:val="00771C9A"/>
    <w:rsid w:val="0077283A"/>
    <w:rsid w:val="007758D7"/>
    <w:rsid w:val="00775B3D"/>
    <w:rsid w:val="00777DE7"/>
    <w:rsid w:val="007821ED"/>
    <w:rsid w:val="00790251"/>
    <w:rsid w:val="00793E38"/>
    <w:rsid w:val="007A27CA"/>
    <w:rsid w:val="007A3A1A"/>
    <w:rsid w:val="007A737B"/>
    <w:rsid w:val="007B0222"/>
    <w:rsid w:val="007B2C92"/>
    <w:rsid w:val="007B331F"/>
    <w:rsid w:val="007B3EA0"/>
    <w:rsid w:val="007B403A"/>
    <w:rsid w:val="007B41F3"/>
    <w:rsid w:val="007B5279"/>
    <w:rsid w:val="007B6F15"/>
    <w:rsid w:val="007C232D"/>
    <w:rsid w:val="007C432B"/>
    <w:rsid w:val="007C718C"/>
    <w:rsid w:val="007E28BF"/>
    <w:rsid w:val="007E531E"/>
    <w:rsid w:val="007F077A"/>
    <w:rsid w:val="007F465A"/>
    <w:rsid w:val="007F49E9"/>
    <w:rsid w:val="00800944"/>
    <w:rsid w:val="00805F7D"/>
    <w:rsid w:val="00806A0C"/>
    <w:rsid w:val="00806B10"/>
    <w:rsid w:val="00814053"/>
    <w:rsid w:val="00815130"/>
    <w:rsid w:val="0081646A"/>
    <w:rsid w:val="008216E7"/>
    <w:rsid w:val="00821821"/>
    <w:rsid w:val="00823E3E"/>
    <w:rsid w:val="00824E34"/>
    <w:rsid w:val="0083699C"/>
    <w:rsid w:val="00844603"/>
    <w:rsid w:val="00847E99"/>
    <w:rsid w:val="0085165B"/>
    <w:rsid w:val="00852843"/>
    <w:rsid w:val="0085311A"/>
    <w:rsid w:val="0085728F"/>
    <w:rsid w:val="008636E5"/>
    <w:rsid w:val="00866122"/>
    <w:rsid w:val="008661FE"/>
    <w:rsid w:val="00870047"/>
    <w:rsid w:val="0087514F"/>
    <w:rsid w:val="00876B9F"/>
    <w:rsid w:val="0088251C"/>
    <w:rsid w:val="00891224"/>
    <w:rsid w:val="00893027"/>
    <w:rsid w:val="00893B37"/>
    <w:rsid w:val="008943C5"/>
    <w:rsid w:val="0089440C"/>
    <w:rsid w:val="0089458C"/>
    <w:rsid w:val="0089497C"/>
    <w:rsid w:val="00896B3E"/>
    <w:rsid w:val="008A5AE4"/>
    <w:rsid w:val="008A6847"/>
    <w:rsid w:val="008A7BCC"/>
    <w:rsid w:val="008B4B7D"/>
    <w:rsid w:val="008B7EDD"/>
    <w:rsid w:val="008C03D3"/>
    <w:rsid w:val="008C2E2D"/>
    <w:rsid w:val="008C63EE"/>
    <w:rsid w:val="008D39E9"/>
    <w:rsid w:val="008D5585"/>
    <w:rsid w:val="008D6FF1"/>
    <w:rsid w:val="008E02AA"/>
    <w:rsid w:val="008F3A40"/>
    <w:rsid w:val="008F49BC"/>
    <w:rsid w:val="008F60B8"/>
    <w:rsid w:val="008F6BDD"/>
    <w:rsid w:val="008F7FA6"/>
    <w:rsid w:val="00900E7A"/>
    <w:rsid w:val="0090763D"/>
    <w:rsid w:val="00911296"/>
    <w:rsid w:val="00917B71"/>
    <w:rsid w:val="009212D2"/>
    <w:rsid w:val="00925F96"/>
    <w:rsid w:val="00926DC1"/>
    <w:rsid w:val="009329AF"/>
    <w:rsid w:val="00940286"/>
    <w:rsid w:val="009478DB"/>
    <w:rsid w:val="00953E09"/>
    <w:rsid w:val="0095543C"/>
    <w:rsid w:val="00957E47"/>
    <w:rsid w:val="00972090"/>
    <w:rsid w:val="00973725"/>
    <w:rsid w:val="00981472"/>
    <w:rsid w:val="0098709A"/>
    <w:rsid w:val="00995E02"/>
    <w:rsid w:val="009A1802"/>
    <w:rsid w:val="009A23A3"/>
    <w:rsid w:val="009A7E7E"/>
    <w:rsid w:val="009B57FA"/>
    <w:rsid w:val="009B5F17"/>
    <w:rsid w:val="009B5F50"/>
    <w:rsid w:val="009C17EE"/>
    <w:rsid w:val="009C67BA"/>
    <w:rsid w:val="009C6ED1"/>
    <w:rsid w:val="009D45DB"/>
    <w:rsid w:val="009E74BB"/>
    <w:rsid w:val="009F265A"/>
    <w:rsid w:val="009F736E"/>
    <w:rsid w:val="00A0009E"/>
    <w:rsid w:val="00A058F4"/>
    <w:rsid w:val="00A07652"/>
    <w:rsid w:val="00A14A39"/>
    <w:rsid w:val="00A20A33"/>
    <w:rsid w:val="00A25996"/>
    <w:rsid w:val="00A27B47"/>
    <w:rsid w:val="00A33E1F"/>
    <w:rsid w:val="00A34D05"/>
    <w:rsid w:val="00A4470E"/>
    <w:rsid w:val="00A4780B"/>
    <w:rsid w:val="00A51151"/>
    <w:rsid w:val="00A52707"/>
    <w:rsid w:val="00A55726"/>
    <w:rsid w:val="00A66A9B"/>
    <w:rsid w:val="00A70C28"/>
    <w:rsid w:val="00A7586F"/>
    <w:rsid w:val="00A858CF"/>
    <w:rsid w:val="00A91406"/>
    <w:rsid w:val="00A96E31"/>
    <w:rsid w:val="00AB05CE"/>
    <w:rsid w:val="00AB1FAC"/>
    <w:rsid w:val="00AB2389"/>
    <w:rsid w:val="00AB67F5"/>
    <w:rsid w:val="00AD2645"/>
    <w:rsid w:val="00AD431B"/>
    <w:rsid w:val="00AE0DD0"/>
    <w:rsid w:val="00AE14D8"/>
    <w:rsid w:val="00AF03EB"/>
    <w:rsid w:val="00AF06CF"/>
    <w:rsid w:val="00B00396"/>
    <w:rsid w:val="00B2594B"/>
    <w:rsid w:val="00B261EC"/>
    <w:rsid w:val="00B42B6D"/>
    <w:rsid w:val="00B43BFE"/>
    <w:rsid w:val="00B449C4"/>
    <w:rsid w:val="00B473BE"/>
    <w:rsid w:val="00B47618"/>
    <w:rsid w:val="00B508F3"/>
    <w:rsid w:val="00B535F3"/>
    <w:rsid w:val="00B56788"/>
    <w:rsid w:val="00B632AE"/>
    <w:rsid w:val="00B67766"/>
    <w:rsid w:val="00B75773"/>
    <w:rsid w:val="00B81B00"/>
    <w:rsid w:val="00B826B6"/>
    <w:rsid w:val="00B85008"/>
    <w:rsid w:val="00B86FC4"/>
    <w:rsid w:val="00B9693D"/>
    <w:rsid w:val="00B973EF"/>
    <w:rsid w:val="00BA56F6"/>
    <w:rsid w:val="00BA6CE3"/>
    <w:rsid w:val="00BB289F"/>
    <w:rsid w:val="00BC3DDD"/>
    <w:rsid w:val="00BC7AA2"/>
    <w:rsid w:val="00BD3F87"/>
    <w:rsid w:val="00BD63BD"/>
    <w:rsid w:val="00BE5974"/>
    <w:rsid w:val="00C01537"/>
    <w:rsid w:val="00C01B06"/>
    <w:rsid w:val="00C06E9B"/>
    <w:rsid w:val="00C07F96"/>
    <w:rsid w:val="00C115B2"/>
    <w:rsid w:val="00C22884"/>
    <w:rsid w:val="00C23D5B"/>
    <w:rsid w:val="00C26BB4"/>
    <w:rsid w:val="00C30CB8"/>
    <w:rsid w:val="00C31C46"/>
    <w:rsid w:val="00C32F30"/>
    <w:rsid w:val="00C40DA6"/>
    <w:rsid w:val="00C42106"/>
    <w:rsid w:val="00C46F14"/>
    <w:rsid w:val="00C5317D"/>
    <w:rsid w:val="00C54414"/>
    <w:rsid w:val="00C60457"/>
    <w:rsid w:val="00C6135E"/>
    <w:rsid w:val="00C641D6"/>
    <w:rsid w:val="00C66D65"/>
    <w:rsid w:val="00C74500"/>
    <w:rsid w:val="00C77604"/>
    <w:rsid w:val="00C818CD"/>
    <w:rsid w:val="00C856CB"/>
    <w:rsid w:val="00C9338F"/>
    <w:rsid w:val="00CA0E50"/>
    <w:rsid w:val="00CA1EB4"/>
    <w:rsid w:val="00CA59A7"/>
    <w:rsid w:val="00CA5E0B"/>
    <w:rsid w:val="00CA75E5"/>
    <w:rsid w:val="00CB0671"/>
    <w:rsid w:val="00CB16CA"/>
    <w:rsid w:val="00CB548A"/>
    <w:rsid w:val="00CB5A06"/>
    <w:rsid w:val="00CC4D80"/>
    <w:rsid w:val="00CD3755"/>
    <w:rsid w:val="00CD6A2E"/>
    <w:rsid w:val="00CE0B44"/>
    <w:rsid w:val="00CE2F7F"/>
    <w:rsid w:val="00CE3055"/>
    <w:rsid w:val="00CE5FB4"/>
    <w:rsid w:val="00CE7DD6"/>
    <w:rsid w:val="00D019DE"/>
    <w:rsid w:val="00D05A3A"/>
    <w:rsid w:val="00D1298C"/>
    <w:rsid w:val="00D15286"/>
    <w:rsid w:val="00D15F54"/>
    <w:rsid w:val="00D17916"/>
    <w:rsid w:val="00D20B47"/>
    <w:rsid w:val="00D2780F"/>
    <w:rsid w:val="00D40E1C"/>
    <w:rsid w:val="00D40E9F"/>
    <w:rsid w:val="00D4617E"/>
    <w:rsid w:val="00D46BFC"/>
    <w:rsid w:val="00D50454"/>
    <w:rsid w:val="00D51692"/>
    <w:rsid w:val="00D520CD"/>
    <w:rsid w:val="00D54A76"/>
    <w:rsid w:val="00D5774C"/>
    <w:rsid w:val="00D57E16"/>
    <w:rsid w:val="00D62050"/>
    <w:rsid w:val="00D65B12"/>
    <w:rsid w:val="00D66CF9"/>
    <w:rsid w:val="00D747E6"/>
    <w:rsid w:val="00D772C0"/>
    <w:rsid w:val="00D779A7"/>
    <w:rsid w:val="00D81A04"/>
    <w:rsid w:val="00D851D2"/>
    <w:rsid w:val="00DA382C"/>
    <w:rsid w:val="00DA7076"/>
    <w:rsid w:val="00DB0AE8"/>
    <w:rsid w:val="00DC03B0"/>
    <w:rsid w:val="00DD3C8A"/>
    <w:rsid w:val="00DE0760"/>
    <w:rsid w:val="00DE1E10"/>
    <w:rsid w:val="00DE4425"/>
    <w:rsid w:val="00DE6085"/>
    <w:rsid w:val="00DE7550"/>
    <w:rsid w:val="00DF3E87"/>
    <w:rsid w:val="00DF5CF1"/>
    <w:rsid w:val="00E02C11"/>
    <w:rsid w:val="00E07DFF"/>
    <w:rsid w:val="00E2019F"/>
    <w:rsid w:val="00E2156B"/>
    <w:rsid w:val="00E229E3"/>
    <w:rsid w:val="00E23385"/>
    <w:rsid w:val="00E2469D"/>
    <w:rsid w:val="00E2686C"/>
    <w:rsid w:val="00E27FA2"/>
    <w:rsid w:val="00E44289"/>
    <w:rsid w:val="00E5227D"/>
    <w:rsid w:val="00E53F4B"/>
    <w:rsid w:val="00E54D1B"/>
    <w:rsid w:val="00E55BAB"/>
    <w:rsid w:val="00E601B1"/>
    <w:rsid w:val="00E64D27"/>
    <w:rsid w:val="00E668C1"/>
    <w:rsid w:val="00E71CD8"/>
    <w:rsid w:val="00E7708A"/>
    <w:rsid w:val="00E776A3"/>
    <w:rsid w:val="00E87C10"/>
    <w:rsid w:val="00E93668"/>
    <w:rsid w:val="00E936FB"/>
    <w:rsid w:val="00E93CF8"/>
    <w:rsid w:val="00E96F81"/>
    <w:rsid w:val="00EA0F0A"/>
    <w:rsid w:val="00EB169A"/>
    <w:rsid w:val="00EB4694"/>
    <w:rsid w:val="00EC0088"/>
    <w:rsid w:val="00EC5649"/>
    <w:rsid w:val="00EC5970"/>
    <w:rsid w:val="00EC61F4"/>
    <w:rsid w:val="00ED33A4"/>
    <w:rsid w:val="00ED4E95"/>
    <w:rsid w:val="00ED6336"/>
    <w:rsid w:val="00ED7EDB"/>
    <w:rsid w:val="00EF0561"/>
    <w:rsid w:val="00EF4D69"/>
    <w:rsid w:val="00F0140A"/>
    <w:rsid w:val="00F106D2"/>
    <w:rsid w:val="00F14FEA"/>
    <w:rsid w:val="00F15145"/>
    <w:rsid w:val="00F27D13"/>
    <w:rsid w:val="00F31AA6"/>
    <w:rsid w:val="00F40AFA"/>
    <w:rsid w:val="00F42E8B"/>
    <w:rsid w:val="00F43DB8"/>
    <w:rsid w:val="00F548F3"/>
    <w:rsid w:val="00F65510"/>
    <w:rsid w:val="00F65D62"/>
    <w:rsid w:val="00F66330"/>
    <w:rsid w:val="00F67A70"/>
    <w:rsid w:val="00F7593E"/>
    <w:rsid w:val="00F8279E"/>
    <w:rsid w:val="00FA2089"/>
    <w:rsid w:val="00FA3C35"/>
    <w:rsid w:val="00FB14F7"/>
    <w:rsid w:val="00FB153F"/>
    <w:rsid w:val="00FC0BD4"/>
    <w:rsid w:val="00FC3B93"/>
    <w:rsid w:val="00FC5D54"/>
    <w:rsid w:val="00FD41C0"/>
    <w:rsid w:val="00FE285A"/>
    <w:rsid w:val="00FF34B6"/>
    <w:rsid w:val="00FF4649"/>
    <w:rsid w:val="00FF48FD"/>
    <w:rsid w:val="00FF69C2"/>
    <w:rsid w:val="00FF74B8"/>
    <w:rsid w:val="00FF7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2F1F07"/>
  <w15:docId w15:val="{5DD1A058-8B15-48A4-BF15-808579B2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520CD"/>
    <w:pPr>
      <w:widowControl w:val="0"/>
      <w:tabs>
        <w:tab w:val="left" w:pos="0"/>
      </w:tabs>
      <w:adjustRightInd w:val="0"/>
      <w:snapToGrid w:val="0"/>
      <w:spacing w:line="240" w:lineRule="atLeast"/>
      <w:jc w:val="both"/>
    </w:pPr>
    <w:rPr>
      <w:kern w:val="2"/>
      <w:sz w:val="28"/>
      <w:szCs w:val="24"/>
    </w:rPr>
  </w:style>
  <w:style w:type="paragraph" w:styleId="1">
    <w:name w:val="heading 1"/>
    <w:basedOn w:val="a"/>
    <w:next w:val="a"/>
    <w:link w:val="10"/>
    <w:qFormat/>
    <w:rsid w:val="00164890"/>
    <w:pPr>
      <w:keepNext/>
      <w:tabs>
        <w:tab w:val="clear" w:pos="0"/>
      </w:tabs>
      <w:adjustRightInd/>
      <w:snapToGrid/>
      <w:spacing w:line="240" w:lineRule="auto"/>
      <w:ind w:leftChars="-305" w:left="-640" w:firstLineChars="318" w:firstLine="638"/>
      <w:outlineLvl w:val="0"/>
    </w:pPr>
    <w:rPr>
      <w:b/>
      <w:bCs/>
      <w:sz w:val="20"/>
      <w:szCs w:val="20"/>
    </w:rPr>
  </w:style>
  <w:style w:type="paragraph" w:styleId="2">
    <w:name w:val="heading 2"/>
    <w:basedOn w:val="a"/>
    <w:next w:val="a"/>
    <w:link w:val="20"/>
    <w:qFormat/>
    <w:rsid w:val="00164890"/>
    <w:pPr>
      <w:keepNext/>
      <w:tabs>
        <w:tab w:val="clear" w:pos="0"/>
      </w:tabs>
      <w:adjustRightInd/>
      <w:snapToGrid/>
      <w:spacing w:line="360" w:lineRule="exact"/>
      <w:outlineLvl w:val="1"/>
    </w:pPr>
    <w:rPr>
      <w:rFonts w:ascii="宋体" w:hAnsi="宋体"/>
      <w:b/>
      <w:bCs/>
      <w:color w:val="000000"/>
      <w:sz w:val="21"/>
      <w:szCs w:val="20"/>
    </w:rPr>
  </w:style>
  <w:style w:type="paragraph" w:styleId="3">
    <w:name w:val="heading 3"/>
    <w:basedOn w:val="a"/>
    <w:next w:val="a"/>
    <w:link w:val="30"/>
    <w:qFormat/>
    <w:rsid w:val="00164890"/>
    <w:pPr>
      <w:keepNext/>
      <w:tabs>
        <w:tab w:val="clear" w:pos="0"/>
      </w:tabs>
      <w:adjustRightInd/>
      <w:snapToGrid/>
      <w:spacing w:line="240" w:lineRule="auto"/>
      <w:ind w:left="325" w:hangingChars="162" w:hanging="325"/>
      <w:outlineLvl w:val="2"/>
    </w:pPr>
    <w:rPr>
      <w:b/>
      <w:bCs/>
      <w:color w:val="33333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520CD"/>
    <w:pPr>
      <w:spacing w:line="640" w:lineRule="atLeast"/>
    </w:pPr>
    <w:rPr>
      <w:rFonts w:eastAsia="仿宋_GB2312"/>
      <w:sz w:val="32"/>
    </w:rPr>
  </w:style>
  <w:style w:type="paragraph" w:styleId="a4">
    <w:name w:val="footer"/>
    <w:basedOn w:val="a"/>
    <w:link w:val="a5"/>
    <w:uiPriority w:val="99"/>
    <w:rsid w:val="00D520CD"/>
    <w:pPr>
      <w:tabs>
        <w:tab w:val="clear" w:pos="0"/>
        <w:tab w:val="center" w:pos="4153"/>
        <w:tab w:val="right" w:pos="8306"/>
      </w:tabs>
      <w:jc w:val="left"/>
    </w:pPr>
    <w:rPr>
      <w:sz w:val="18"/>
      <w:szCs w:val="18"/>
    </w:rPr>
  </w:style>
  <w:style w:type="character" w:styleId="a6">
    <w:name w:val="page number"/>
    <w:basedOn w:val="a0"/>
    <w:rsid w:val="00D520CD"/>
  </w:style>
  <w:style w:type="paragraph" w:customStyle="1" w:styleId="Default">
    <w:name w:val="Default"/>
    <w:qFormat/>
    <w:rsid w:val="00B86FC4"/>
    <w:pPr>
      <w:widowControl w:val="0"/>
      <w:autoSpaceDE w:val="0"/>
      <w:autoSpaceDN w:val="0"/>
      <w:adjustRightInd w:val="0"/>
    </w:pPr>
    <w:rPr>
      <w:rFonts w:ascii="Arial Unicode MS" w:eastAsia="Arial Unicode MS" w:hAnsi="等线" w:cs="Arial Unicode MS"/>
      <w:color w:val="000000"/>
      <w:sz w:val="24"/>
      <w:szCs w:val="24"/>
    </w:rPr>
  </w:style>
  <w:style w:type="paragraph" w:customStyle="1" w:styleId="Char">
    <w:name w:val="Char"/>
    <w:basedOn w:val="a"/>
    <w:semiHidden/>
    <w:rsid w:val="00B86FC4"/>
    <w:pPr>
      <w:widowControl/>
      <w:tabs>
        <w:tab w:val="clear" w:pos="0"/>
      </w:tabs>
      <w:adjustRightInd/>
      <w:snapToGrid/>
      <w:spacing w:line="240" w:lineRule="auto"/>
      <w:ind w:firstLineChars="200" w:firstLine="420"/>
      <w:jc w:val="left"/>
    </w:pPr>
    <w:rPr>
      <w:rFonts w:hAnsi="宋体"/>
      <w:color w:val="000000"/>
      <w:sz w:val="21"/>
      <w:lang w:bidi="he-IL"/>
    </w:rPr>
  </w:style>
  <w:style w:type="paragraph" w:styleId="a7">
    <w:name w:val="header"/>
    <w:basedOn w:val="a"/>
    <w:link w:val="a8"/>
    <w:rsid w:val="00233676"/>
    <w:pPr>
      <w:pBdr>
        <w:bottom w:val="single" w:sz="6" w:space="1" w:color="auto"/>
      </w:pBdr>
      <w:tabs>
        <w:tab w:val="clear" w:pos="0"/>
        <w:tab w:val="center" w:pos="4153"/>
        <w:tab w:val="right" w:pos="8306"/>
      </w:tabs>
      <w:jc w:val="center"/>
    </w:pPr>
    <w:rPr>
      <w:sz w:val="18"/>
      <w:szCs w:val="18"/>
    </w:rPr>
  </w:style>
  <w:style w:type="character" w:customStyle="1" w:styleId="a8">
    <w:name w:val="页眉 字符"/>
    <w:basedOn w:val="a0"/>
    <w:link w:val="a7"/>
    <w:rsid w:val="00233676"/>
    <w:rPr>
      <w:kern w:val="2"/>
      <w:sz w:val="18"/>
      <w:szCs w:val="18"/>
    </w:rPr>
  </w:style>
  <w:style w:type="paragraph" w:styleId="a9">
    <w:name w:val="Date"/>
    <w:basedOn w:val="a"/>
    <w:next w:val="a"/>
    <w:link w:val="aa"/>
    <w:rsid w:val="00164890"/>
    <w:pPr>
      <w:ind w:leftChars="2500" w:left="100"/>
    </w:pPr>
  </w:style>
  <w:style w:type="character" w:customStyle="1" w:styleId="aa">
    <w:name w:val="日期 字符"/>
    <w:basedOn w:val="a0"/>
    <w:link w:val="a9"/>
    <w:rsid w:val="00164890"/>
    <w:rPr>
      <w:kern w:val="2"/>
      <w:sz w:val="28"/>
      <w:szCs w:val="24"/>
    </w:rPr>
  </w:style>
  <w:style w:type="character" w:customStyle="1" w:styleId="10">
    <w:name w:val="标题 1 字符"/>
    <w:basedOn w:val="a0"/>
    <w:link w:val="1"/>
    <w:rsid w:val="00164890"/>
    <w:rPr>
      <w:b/>
      <w:bCs/>
      <w:kern w:val="2"/>
    </w:rPr>
  </w:style>
  <w:style w:type="character" w:customStyle="1" w:styleId="20">
    <w:name w:val="标题 2 字符"/>
    <w:basedOn w:val="a0"/>
    <w:link w:val="2"/>
    <w:rsid w:val="00164890"/>
    <w:rPr>
      <w:rFonts w:ascii="宋体" w:hAnsi="宋体"/>
      <w:b/>
      <w:bCs/>
      <w:color w:val="000000"/>
      <w:kern w:val="2"/>
      <w:sz w:val="21"/>
    </w:rPr>
  </w:style>
  <w:style w:type="character" w:customStyle="1" w:styleId="30">
    <w:name w:val="标题 3 字符"/>
    <w:basedOn w:val="a0"/>
    <w:link w:val="3"/>
    <w:rsid w:val="00164890"/>
    <w:rPr>
      <w:b/>
      <w:bCs/>
      <w:color w:val="333333"/>
      <w:kern w:val="2"/>
    </w:rPr>
  </w:style>
  <w:style w:type="paragraph" w:styleId="ab">
    <w:name w:val="Body Text Indent"/>
    <w:basedOn w:val="a"/>
    <w:link w:val="ac"/>
    <w:rsid w:val="00164890"/>
    <w:pPr>
      <w:tabs>
        <w:tab w:val="clear" w:pos="0"/>
      </w:tabs>
      <w:adjustRightInd/>
      <w:snapToGrid/>
      <w:spacing w:line="400" w:lineRule="exact"/>
      <w:ind w:firstLineChars="225" w:firstLine="540"/>
    </w:pPr>
    <w:rPr>
      <w:rFonts w:ascii="宋体"/>
      <w:sz w:val="24"/>
      <w:szCs w:val="20"/>
    </w:rPr>
  </w:style>
  <w:style w:type="character" w:customStyle="1" w:styleId="ac">
    <w:name w:val="正文文本缩进 字符"/>
    <w:basedOn w:val="a0"/>
    <w:link w:val="ab"/>
    <w:rsid w:val="00164890"/>
    <w:rPr>
      <w:rFonts w:ascii="宋体"/>
      <w:kern w:val="2"/>
      <w:sz w:val="24"/>
    </w:rPr>
  </w:style>
  <w:style w:type="paragraph" w:styleId="21">
    <w:name w:val="Body Text Indent 2"/>
    <w:basedOn w:val="a"/>
    <w:link w:val="22"/>
    <w:rsid w:val="00164890"/>
    <w:pPr>
      <w:tabs>
        <w:tab w:val="clear" w:pos="0"/>
      </w:tabs>
      <w:adjustRightInd/>
      <w:snapToGrid/>
      <w:spacing w:line="240" w:lineRule="auto"/>
      <w:ind w:firstLineChars="200" w:firstLine="480"/>
    </w:pPr>
    <w:rPr>
      <w:rFonts w:ascii="仿宋_GB2312" w:eastAsia="仿宋_GB2312"/>
      <w:sz w:val="24"/>
      <w:szCs w:val="20"/>
    </w:rPr>
  </w:style>
  <w:style w:type="character" w:customStyle="1" w:styleId="22">
    <w:name w:val="正文文本缩进 2 字符"/>
    <w:basedOn w:val="a0"/>
    <w:link w:val="21"/>
    <w:rsid w:val="00164890"/>
    <w:rPr>
      <w:rFonts w:ascii="仿宋_GB2312" w:eastAsia="仿宋_GB2312"/>
      <w:kern w:val="2"/>
      <w:sz w:val="24"/>
    </w:rPr>
  </w:style>
  <w:style w:type="paragraph" w:styleId="ad">
    <w:name w:val="Plain Text"/>
    <w:basedOn w:val="a"/>
    <w:link w:val="ae"/>
    <w:rsid w:val="00164890"/>
    <w:pPr>
      <w:widowControl/>
      <w:tabs>
        <w:tab w:val="clear" w:pos="0"/>
      </w:tabs>
      <w:adjustRightInd/>
      <w:snapToGrid/>
      <w:spacing w:line="240" w:lineRule="auto"/>
      <w:jc w:val="left"/>
    </w:pPr>
    <w:rPr>
      <w:rFonts w:ascii="宋体" w:hAnsi="Courier New"/>
      <w:kern w:val="0"/>
      <w:sz w:val="21"/>
      <w:szCs w:val="20"/>
    </w:rPr>
  </w:style>
  <w:style w:type="character" w:customStyle="1" w:styleId="ae">
    <w:name w:val="纯文本 字符"/>
    <w:basedOn w:val="a0"/>
    <w:link w:val="ad"/>
    <w:rsid w:val="00164890"/>
    <w:rPr>
      <w:rFonts w:ascii="宋体" w:hAnsi="Courier New"/>
      <w:sz w:val="21"/>
    </w:rPr>
  </w:style>
  <w:style w:type="paragraph" w:styleId="af">
    <w:name w:val="Balloon Text"/>
    <w:basedOn w:val="a"/>
    <w:link w:val="af0"/>
    <w:rsid w:val="00164890"/>
    <w:pPr>
      <w:tabs>
        <w:tab w:val="clear" w:pos="0"/>
      </w:tabs>
      <w:adjustRightInd/>
      <w:snapToGrid/>
      <w:spacing w:line="240" w:lineRule="auto"/>
    </w:pPr>
    <w:rPr>
      <w:sz w:val="18"/>
      <w:szCs w:val="18"/>
    </w:rPr>
  </w:style>
  <w:style w:type="character" w:customStyle="1" w:styleId="af0">
    <w:name w:val="批注框文本 字符"/>
    <w:basedOn w:val="a0"/>
    <w:link w:val="af"/>
    <w:rsid w:val="00164890"/>
    <w:rPr>
      <w:kern w:val="2"/>
      <w:sz w:val="18"/>
      <w:szCs w:val="18"/>
    </w:rPr>
  </w:style>
  <w:style w:type="table" w:styleId="af1">
    <w:name w:val="Table Grid"/>
    <w:basedOn w:val="a1"/>
    <w:uiPriority w:val="39"/>
    <w:rsid w:val="0016489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Document Map"/>
    <w:basedOn w:val="a"/>
    <w:link w:val="af3"/>
    <w:rsid w:val="00164890"/>
    <w:pPr>
      <w:shd w:val="clear" w:color="auto" w:fill="000080"/>
      <w:tabs>
        <w:tab w:val="clear" w:pos="0"/>
      </w:tabs>
      <w:adjustRightInd/>
      <w:snapToGrid/>
      <w:spacing w:line="240" w:lineRule="auto"/>
    </w:pPr>
    <w:rPr>
      <w:sz w:val="21"/>
      <w:szCs w:val="20"/>
    </w:rPr>
  </w:style>
  <w:style w:type="character" w:customStyle="1" w:styleId="af3">
    <w:name w:val="文档结构图 字符"/>
    <w:basedOn w:val="a0"/>
    <w:link w:val="af2"/>
    <w:rsid w:val="00164890"/>
    <w:rPr>
      <w:kern w:val="2"/>
      <w:sz w:val="21"/>
      <w:shd w:val="clear" w:color="auto" w:fill="000080"/>
    </w:rPr>
  </w:style>
  <w:style w:type="paragraph" w:styleId="af4">
    <w:name w:val="Normal (Web)"/>
    <w:basedOn w:val="a"/>
    <w:uiPriority w:val="99"/>
    <w:unhideWhenUsed/>
    <w:rsid w:val="00164890"/>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styleId="af5">
    <w:name w:val="Hyperlink"/>
    <w:basedOn w:val="a0"/>
    <w:rsid w:val="00164890"/>
    <w:rPr>
      <w:color w:val="0000FF"/>
      <w:u w:val="single"/>
    </w:rPr>
  </w:style>
  <w:style w:type="paragraph" w:styleId="af6">
    <w:name w:val="List Paragraph"/>
    <w:basedOn w:val="a"/>
    <w:uiPriority w:val="99"/>
    <w:qFormat/>
    <w:rsid w:val="00164890"/>
    <w:pPr>
      <w:tabs>
        <w:tab w:val="clear" w:pos="0"/>
      </w:tabs>
      <w:adjustRightInd/>
      <w:snapToGrid/>
      <w:spacing w:line="240" w:lineRule="auto"/>
      <w:ind w:firstLineChars="200" w:firstLine="420"/>
    </w:pPr>
    <w:rPr>
      <w:rFonts w:ascii="Calibri" w:hAnsi="Calibri"/>
      <w:sz w:val="21"/>
      <w:szCs w:val="22"/>
    </w:rPr>
  </w:style>
  <w:style w:type="paragraph" w:customStyle="1" w:styleId="font5">
    <w:name w:val="font5"/>
    <w:basedOn w:val="a"/>
    <w:rsid w:val="00164890"/>
    <w:pPr>
      <w:widowControl/>
      <w:tabs>
        <w:tab w:val="clear" w:pos="0"/>
      </w:tabs>
      <w:adjustRightInd/>
      <w:snapToGrid/>
      <w:spacing w:before="100" w:beforeAutospacing="1" w:after="100" w:afterAutospacing="1" w:line="240" w:lineRule="auto"/>
      <w:jc w:val="left"/>
    </w:pPr>
    <w:rPr>
      <w:rFonts w:ascii="宋体" w:hAnsi="宋体" w:hint="eastAsia"/>
      <w:kern w:val="0"/>
      <w:sz w:val="18"/>
      <w:szCs w:val="18"/>
    </w:rPr>
  </w:style>
  <w:style w:type="paragraph" w:customStyle="1" w:styleId="font6">
    <w:name w:val="font6"/>
    <w:basedOn w:val="a"/>
    <w:rsid w:val="00164890"/>
    <w:pPr>
      <w:widowControl/>
      <w:tabs>
        <w:tab w:val="clear" w:pos="0"/>
      </w:tabs>
      <w:adjustRightInd/>
      <w:snapToGrid/>
      <w:spacing w:before="100" w:beforeAutospacing="1" w:after="100" w:afterAutospacing="1" w:line="240" w:lineRule="auto"/>
      <w:jc w:val="left"/>
    </w:pPr>
    <w:rPr>
      <w:rFonts w:ascii="宋体" w:hAnsi="宋体" w:hint="eastAsia"/>
      <w:b/>
      <w:bCs/>
      <w:kern w:val="0"/>
      <w:szCs w:val="28"/>
    </w:rPr>
  </w:style>
  <w:style w:type="paragraph" w:customStyle="1" w:styleId="font7">
    <w:name w:val="font7"/>
    <w:basedOn w:val="a"/>
    <w:rsid w:val="00164890"/>
    <w:pPr>
      <w:widowControl/>
      <w:tabs>
        <w:tab w:val="clear" w:pos="0"/>
      </w:tabs>
      <w:adjustRightInd/>
      <w:snapToGrid/>
      <w:spacing w:before="100" w:beforeAutospacing="1" w:after="100" w:afterAutospacing="1" w:line="240" w:lineRule="auto"/>
      <w:jc w:val="left"/>
    </w:pPr>
    <w:rPr>
      <w:b/>
      <w:bCs/>
      <w:kern w:val="0"/>
      <w:szCs w:val="28"/>
    </w:rPr>
  </w:style>
  <w:style w:type="paragraph" w:customStyle="1" w:styleId="font8">
    <w:name w:val="font8"/>
    <w:basedOn w:val="a"/>
    <w:rsid w:val="00164890"/>
    <w:pPr>
      <w:widowControl/>
      <w:tabs>
        <w:tab w:val="clear" w:pos="0"/>
      </w:tabs>
      <w:adjustRightInd/>
      <w:snapToGrid/>
      <w:spacing w:before="100" w:beforeAutospacing="1" w:after="100" w:afterAutospacing="1" w:line="240" w:lineRule="auto"/>
      <w:jc w:val="left"/>
    </w:pPr>
    <w:rPr>
      <w:kern w:val="0"/>
      <w:sz w:val="20"/>
      <w:szCs w:val="20"/>
    </w:rPr>
  </w:style>
  <w:style w:type="paragraph" w:customStyle="1" w:styleId="font9">
    <w:name w:val="font9"/>
    <w:basedOn w:val="a"/>
    <w:rsid w:val="00164890"/>
    <w:pPr>
      <w:widowControl/>
      <w:tabs>
        <w:tab w:val="clear" w:pos="0"/>
      </w:tabs>
      <w:adjustRightInd/>
      <w:snapToGrid/>
      <w:spacing w:before="100" w:beforeAutospacing="1" w:after="100" w:afterAutospacing="1" w:line="240" w:lineRule="auto"/>
      <w:jc w:val="left"/>
    </w:pPr>
    <w:rPr>
      <w:rFonts w:ascii="宋体" w:hAnsi="宋体" w:hint="eastAsia"/>
      <w:kern w:val="0"/>
      <w:sz w:val="20"/>
      <w:szCs w:val="20"/>
    </w:rPr>
  </w:style>
  <w:style w:type="paragraph" w:customStyle="1" w:styleId="font10">
    <w:name w:val="font10"/>
    <w:basedOn w:val="a"/>
    <w:rsid w:val="00164890"/>
    <w:pPr>
      <w:widowControl/>
      <w:tabs>
        <w:tab w:val="clear" w:pos="0"/>
      </w:tabs>
      <w:adjustRightInd/>
      <w:snapToGrid/>
      <w:spacing w:before="100" w:beforeAutospacing="1" w:after="100" w:afterAutospacing="1" w:line="240" w:lineRule="auto"/>
      <w:jc w:val="left"/>
    </w:pPr>
    <w:rPr>
      <w:rFonts w:ascii="宋体" w:hAnsi="宋体" w:hint="eastAsia"/>
      <w:color w:val="000000"/>
      <w:kern w:val="0"/>
      <w:sz w:val="20"/>
      <w:szCs w:val="20"/>
    </w:rPr>
  </w:style>
  <w:style w:type="paragraph" w:customStyle="1" w:styleId="font11">
    <w:name w:val="font11"/>
    <w:basedOn w:val="a"/>
    <w:rsid w:val="00164890"/>
    <w:pPr>
      <w:widowControl/>
      <w:tabs>
        <w:tab w:val="clear" w:pos="0"/>
      </w:tabs>
      <w:adjustRightInd/>
      <w:snapToGrid/>
      <w:spacing w:before="100" w:beforeAutospacing="1" w:after="100" w:afterAutospacing="1" w:line="240" w:lineRule="auto"/>
      <w:jc w:val="left"/>
    </w:pPr>
    <w:rPr>
      <w:color w:val="000000"/>
      <w:kern w:val="0"/>
      <w:sz w:val="20"/>
      <w:szCs w:val="20"/>
    </w:rPr>
  </w:style>
  <w:style w:type="paragraph" w:customStyle="1" w:styleId="font12">
    <w:name w:val="font12"/>
    <w:basedOn w:val="a"/>
    <w:rsid w:val="00164890"/>
    <w:pPr>
      <w:widowControl/>
      <w:tabs>
        <w:tab w:val="clear" w:pos="0"/>
      </w:tabs>
      <w:adjustRightInd/>
      <w:snapToGrid/>
      <w:spacing w:before="100" w:beforeAutospacing="1" w:after="100" w:afterAutospacing="1" w:line="240" w:lineRule="auto"/>
      <w:jc w:val="left"/>
    </w:pPr>
    <w:rPr>
      <w:rFonts w:ascii="宋体" w:hAnsi="宋体" w:hint="eastAsia"/>
      <w:color w:val="3366FF"/>
      <w:kern w:val="0"/>
      <w:sz w:val="20"/>
      <w:szCs w:val="20"/>
    </w:rPr>
  </w:style>
  <w:style w:type="paragraph" w:customStyle="1" w:styleId="xl25">
    <w:name w:val="xl25"/>
    <w:basedOn w:val="a"/>
    <w:rsid w:val="00164890"/>
    <w:pPr>
      <w:widowControl/>
      <w:tabs>
        <w:tab w:val="clear" w:pos="0"/>
      </w:tabs>
      <w:adjustRightInd/>
      <w:snapToGrid/>
      <w:spacing w:before="100" w:beforeAutospacing="1" w:after="100" w:afterAutospacing="1" w:line="240" w:lineRule="auto"/>
      <w:jc w:val="center"/>
      <w:textAlignment w:val="top"/>
    </w:pPr>
    <w:rPr>
      <w:rFonts w:ascii="宋体" w:hAnsi="宋体"/>
      <w:b/>
      <w:bCs/>
      <w:kern w:val="0"/>
      <w:sz w:val="18"/>
      <w:szCs w:val="18"/>
    </w:rPr>
  </w:style>
  <w:style w:type="paragraph" w:customStyle="1" w:styleId="xl26">
    <w:name w:val="xl26"/>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24"/>
    </w:rPr>
  </w:style>
  <w:style w:type="paragraph" w:customStyle="1" w:styleId="xl27">
    <w:name w:val="xl27"/>
    <w:basedOn w:val="a"/>
    <w:rsid w:val="00164890"/>
    <w:pPr>
      <w:widowControl/>
      <w:tabs>
        <w:tab w:val="clear" w:pos="0"/>
      </w:tabs>
      <w:adjustRightInd/>
      <w:snapToGrid/>
      <w:spacing w:before="100" w:beforeAutospacing="1" w:after="100" w:afterAutospacing="1" w:line="240" w:lineRule="auto"/>
      <w:jc w:val="left"/>
      <w:textAlignment w:val="top"/>
    </w:pPr>
    <w:rPr>
      <w:b/>
      <w:bCs/>
      <w:kern w:val="0"/>
      <w:sz w:val="24"/>
    </w:rPr>
  </w:style>
  <w:style w:type="paragraph" w:customStyle="1" w:styleId="xl28">
    <w:name w:val="xl28"/>
    <w:basedOn w:val="a"/>
    <w:rsid w:val="00164890"/>
    <w:pPr>
      <w:widowControl/>
      <w:tabs>
        <w:tab w:val="clear" w:pos="0"/>
      </w:tabs>
      <w:adjustRightInd/>
      <w:snapToGrid/>
      <w:spacing w:before="100" w:beforeAutospacing="1" w:after="100" w:afterAutospacing="1" w:line="240" w:lineRule="auto"/>
      <w:jc w:val="center"/>
      <w:textAlignment w:val="top"/>
    </w:pPr>
    <w:rPr>
      <w:rFonts w:ascii="宋体" w:hAnsi="宋体"/>
      <w:b/>
      <w:bCs/>
      <w:kern w:val="0"/>
      <w:sz w:val="24"/>
    </w:rPr>
  </w:style>
  <w:style w:type="paragraph" w:customStyle="1" w:styleId="xl29">
    <w:name w:val="xl29"/>
    <w:basedOn w:val="a"/>
    <w:rsid w:val="00164890"/>
    <w:pPr>
      <w:widowControl/>
      <w:tabs>
        <w:tab w:val="clear" w:pos="0"/>
      </w:tabs>
      <w:adjustRightInd/>
      <w:snapToGrid/>
      <w:spacing w:before="100" w:beforeAutospacing="1" w:after="100" w:afterAutospacing="1" w:line="240" w:lineRule="auto"/>
      <w:jc w:val="left"/>
      <w:textAlignment w:val="top"/>
    </w:pPr>
    <w:rPr>
      <w:b/>
      <w:bCs/>
      <w:kern w:val="0"/>
      <w:szCs w:val="28"/>
    </w:rPr>
  </w:style>
  <w:style w:type="paragraph" w:customStyle="1" w:styleId="xl30">
    <w:name w:val="xl30"/>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22"/>
      <w:szCs w:val="22"/>
    </w:rPr>
  </w:style>
  <w:style w:type="paragraph" w:customStyle="1" w:styleId="xl31">
    <w:name w:val="xl31"/>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2">
    <w:name w:val="xl32"/>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3">
    <w:name w:val="xl33"/>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4">
    <w:name w:val="xl34"/>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rFonts w:ascii="宋体" w:hAnsi="宋体"/>
      <w:kern w:val="0"/>
      <w:sz w:val="22"/>
      <w:szCs w:val="22"/>
    </w:rPr>
  </w:style>
  <w:style w:type="paragraph" w:customStyle="1" w:styleId="xl35">
    <w:name w:val="xl35"/>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kern w:val="0"/>
      <w:sz w:val="20"/>
      <w:szCs w:val="20"/>
    </w:rPr>
  </w:style>
  <w:style w:type="paragraph" w:customStyle="1" w:styleId="xl36">
    <w:name w:val="xl36"/>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kern w:val="0"/>
      <w:sz w:val="20"/>
      <w:szCs w:val="20"/>
    </w:rPr>
  </w:style>
  <w:style w:type="paragraph" w:customStyle="1" w:styleId="xl37">
    <w:name w:val="xl37"/>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kern w:val="0"/>
      <w:sz w:val="20"/>
      <w:szCs w:val="20"/>
    </w:rPr>
  </w:style>
  <w:style w:type="paragraph" w:customStyle="1" w:styleId="xl38">
    <w:name w:val="xl38"/>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kern w:val="0"/>
      <w:sz w:val="20"/>
      <w:szCs w:val="20"/>
    </w:rPr>
  </w:style>
  <w:style w:type="paragraph" w:customStyle="1" w:styleId="xl39">
    <w:name w:val="xl39"/>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kern w:val="0"/>
      <w:sz w:val="20"/>
      <w:szCs w:val="20"/>
    </w:rPr>
  </w:style>
  <w:style w:type="paragraph" w:customStyle="1" w:styleId="xl40">
    <w:name w:val="xl40"/>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kern w:val="0"/>
      <w:sz w:val="20"/>
      <w:szCs w:val="20"/>
    </w:rPr>
  </w:style>
  <w:style w:type="paragraph" w:customStyle="1" w:styleId="xl41">
    <w:name w:val="xl41"/>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textAlignment w:val="top"/>
    </w:pPr>
    <w:rPr>
      <w:rFonts w:ascii="宋体" w:hAnsi="宋体"/>
      <w:kern w:val="0"/>
      <w:sz w:val="20"/>
      <w:szCs w:val="20"/>
    </w:rPr>
  </w:style>
  <w:style w:type="paragraph" w:customStyle="1" w:styleId="xl42">
    <w:name w:val="xl42"/>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textAlignment w:val="top"/>
    </w:pPr>
    <w:rPr>
      <w:kern w:val="0"/>
      <w:sz w:val="20"/>
      <w:szCs w:val="20"/>
    </w:rPr>
  </w:style>
  <w:style w:type="paragraph" w:customStyle="1" w:styleId="xl43">
    <w:name w:val="xl43"/>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800080"/>
      <w:kern w:val="0"/>
      <w:sz w:val="20"/>
      <w:szCs w:val="20"/>
    </w:rPr>
  </w:style>
  <w:style w:type="paragraph" w:customStyle="1" w:styleId="xl44">
    <w:name w:val="xl44"/>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000000"/>
      <w:kern w:val="0"/>
      <w:sz w:val="20"/>
      <w:szCs w:val="20"/>
    </w:rPr>
  </w:style>
  <w:style w:type="paragraph" w:customStyle="1" w:styleId="xl45">
    <w:name w:val="xl45"/>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color w:val="000000"/>
      <w:kern w:val="0"/>
      <w:sz w:val="20"/>
      <w:szCs w:val="20"/>
    </w:rPr>
  </w:style>
  <w:style w:type="paragraph" w:customStyle="1" w:styleId="xl46">
    <w:name w:val="xl46"/>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color w:val="000000"/>
      <w:kern w:val="0"/>
      <w:sz w:val="20"/>
      <w:szCs w:val="20"/>
    </w:rPr>
  </w:style>
  <w:style w:type="paragraph" w:customStyle="1" w:styleId="xl47">
    <w:name w:val="xl47"/>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3366FF"/>
      <w:kern w:val="0"/>
      <w:sz w:val="20"/>
      <w:szCs w:val="20"/>
    </w:rPr>
  </w:style>
  <w:style w:type="paragraph" w:styleId="af7">
    <w:name w:val="annotation text"/>
    <w:basedOn w:val="a"/>
    <w:link w:val="af8"/>
    <w:rsid w:val="00164890"/>
    <w:pPr>
      <w:tabs>
        <w:tab w:val="clear" w:pos="0"/>
      </w:tabs>
      <w:adjustRightInd/>
      <w:snapToGrid/>
      <w:spacing w:line="240" w:lineRule="auto"/>
      <w:jc w:val="left"/>
    </w:pPr>
    <w:rPr>
      <w:sz w:val="21"/>
    </w:rPr>
  </w:style>
  <w:style w:type="character" w:customStyle="1" w:styleId="af8">
    <w:name w:val="批注文字 字符"/>
    <w:basedOn w:val="a0"/>
    <w:link w:val="af7"/>
    <w:rsid w:val="00164890"/>
    <w:rPr>
      <w:kern w:val="2"/>
      <w:sz w:val="21"/>
      <w:szCs w:val="24"/>
    </w:rPr>
  </w:style>
  <w:style w:type="character" w:styleId="af9">
    <w:name w:val="annotation reference"/>
    <w:basedOn w:val="a0"/>
    <w:rsid w:val="00164890"/>
    <w:rPr>
      <w:sz w:val="21"/>
      <w:szCs w:val="21"/>
    </w:rPr>
  </w:style>
  <w:style w:type="character" w:customStyle="1" w:styleId="a5">
    <w:name w:val="页脚 字符"/>
    <w:basedOn w:val="a0"/>
    <w:link w:val="a4"/>
    <w:uiPriority w:val="99"/>
    <w:rsid w:val="00164890"/>
    <w:rPr>
      <w:kern w:val="2"/>
      <w:sz w:val="18"/>
      <w:szCs w:val="18"/>
    </w:rPr>
  </w:style>
  <w:style w:type="character" w:styleId="afa">
    <w:name w:val="Strong"/>
    <w:basedOn w:val="a0"/>
    <w:uiPriority w:val="22"/>
    <w:qFormat/>
    <w:rsid w:val="00815130"/>
    <w:rPr>
      <w:b/>
      <w:bCs/>
    </w:rPr>
  </w:style>
  <w:style w:type="character" w:customStyle="1" w:styleId="11">
    <w:name w:val="未处理的提及1"/>
    <w:basedOn w:val="a0"/>
    <w:uiPriority w:val="99"/>
    <w:semiHidden/>
    <w:unhideWhenUsed/>
    <w:rsid w:val="00001A99"/>
    <w:rPr>
      <w:color w:val="605E5C"/>
      <w:shd w:val="clear" w:color="auto" w:fill="E1DFDD"/>
    </w:rPr>
  </w:style>
  <w:style w:type="character" w:styleId="afb">
    <w:name w:val="FollowedHyperlink"/>
    <w:basedOn w:val="a0"/>
    <w:rsid w:val="00814053"/>
    <w:rPr>
      <w:color w:val="800080"/>
      <w:u w:val="single"/>
    </w:rPr>
  </w:style>
  <w:style w:type="paragraph" w:styleId="afc">
    <w:name w:val="Revision"/>
    <w:hidden/>
    <w:uiPriority w:val="99"/>
    <w:semiHidden/>
    <w:rsid w:val="00FF69C2"/>
    <w:rPr>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59590">
      <w:bodyDiv w:val="1"/>
      <w:marLeft w:val="0"/>
      <w:marRight w:val="0"/>
      <w:marTop w:val="0"/>
      <w:marBottom w:val="0"/>
      <w:divBdr>
        <w:top w:val="none" w:sz="0" w:space="0" w:color="auto"/>
        <w:left w:val="none" w:sz="0" w:space="0" w:color="auto"/>
        <w:bottom w:val="none" w:sz="0" w:space="0" w:color="auto"/>
        <w:right w:val="none" w:sz="0" w:space="0" w:color="auto"/>
      </w:divBdr>
      <w:divsChild>
        <w:div w:id="449976889">
          <w:marLeft w:val="0"/>
          <w:marRight w:val="0"/>
          <w:marTop w:val="0"/>
          <w:marBottom w:val="0"/>
          <w:divBdr>
            <w:top w:val="none" w:sz="0" w:space="0" w:color="auto"/>
            <w:left w:val="none" w:sz="0" w:space="0" w:color="auto"/>
            <w:bottom w:val="none" w:sz="0" w:space="0" w:color="auto"/>
            <w:right w:val="none" w:sz="0" w:space="0" w:color="auto"/>
          </w:divBdr>
          <w:divsChild>
            <w:div w:id="1711031461">
              <w:marLeft w:val="0"/>
              <w:marRight w:val="0"/>
              <w:marTop w:val="0"/>
              <w:marBottom w:val="0"/>
              <w:divBdr>
                <w:top w:val="none" w:sz="0" w:space="0" w:color="auto"/>
                <w:left w:val="none" w:sz="0" w:space="0" w:color="auto"/>
                <w:bottom w:val="none" w:sz="0" w:space="0" w:color="auto"/>
                <w:right w:val="none" w:sz="0" w:space="0" w:color="auto"/>
              </w:divBdr>
              <w:divsChild>
                <w:div w:id="295768708">
                  <w:marLeft w:val="0"/>
                  <w:marRight w:val="0"/>
                  <w:marTop w:val="0"/>
                  <w:marBottom w:val="0"/>
                  <w:divBdr>
                    <w:top w:val="none" w:sz="0" w:space="0" w:color="auto"/>
                    <w:left w:val="none" w:sz="0" w:space="0" w:color="auto"/>
                    <w:bottom w:val="none" w:sz="0" w:space="0" w:color="auto"/>
                    <w:right w:val="none" w:sz="0" w:space="0" w:color="auto"/>
                  </w:divBdr>
                  <w:divsChild>
                    <w:div w:id="2028826562">
                      <w:marLeft w:val="0"/>
                      <w:marRight w:val="0"/>
                      <w:marTop w:val="0"/>
                      <w:marBottom w:val="0"/>
                      <w:divBdr>
                        <w:top w:val="none" w:sz="0" w:space="0" w:color="auto"/>
                        <w:left w:val="none" w:sz="0" w:space="0" w:color="auto"/>
                        <w:bottom w:val="none" w:sz="0" w:space="0" w:color="auto"/>
                        <w:right w:val="none" w:sz="0" w:space="0" w:color="auto"/>
                      </w:divBdr>
                      <w:divsChild>
                        <w:div w:id="6468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m.cugb.edu.cn/c/2022-12-08/769009.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cugb.edu.cn/yjsyzsb/" TargetMode="Externa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20140;&#23383;.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京字</Template>
  <TotalTime>17</TotalTime>
  <Pages>17</Pages>
  <Words>1392</Words>
  <Characters>7935</Characters>
  <Application>Microsoft Office Word</Application>
  <DocSecurity>0</DocSecurity>
  <Lines>66</Lines>
  <Paragraphs>18</Paragraphs>
  <ScaleCrop>false</ScaleCrop>
  <Company>Microsoft</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中地大京发〔2005〕号</dc:title>
  <dc:creator>郑伟波</dc:creator>
  <cp:lastModifiedBy>Administrator</cp:lastModifiedBy>
  <cp:revision>18</cp:revision>
  <cp:lastPrinted>2023-05-13T04:39:00Z</cp:lastPrinted>
  <dcterms:created xsi:type="dcterms:W3CDTF">2023-05-12T09:09:00Z</dcterms:created>
  <dcterms:modified xsi:type="dcterms:W3CDTF">2023-05-13T05:51:00Z</dcterms:modified>
</cp:coreProperties>
</file>