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BEB93">
      <w:pPr>
        <w:spacing w:line="480" w:lineRule="auto"/>
        <w:jc w:val="center"/>
        <w:rPr>
          <w:b/>
          <w:sz w:val="84"/>
          <w:szCs w:val="84"/>
        </w:rPr>
      </w:pPr>
    </w:p>
    <w:p w14:paraId="1B493F1F">
      <w:pPr>
        <w:spacing w:line="480" w:lineRule="auto"/>
        <w:jc w:val="center"/>
        <w:rPr>
          <w:b/>
          <w:sz w:val="84"/>
          <w:szCs w:val="84"/>
        </w:rPr>
      </w:pPr>
    </w:p>
    <w:p w14:paraId="64073E22"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 w14:paraId="04E78F33">
      <w:pPr>
        <w:spacing w:line="480" w:lineRule="auto"/>
        <w:jc w:val="center"/>
        <w:rPr>
          <w:b/>
          <w:sz w:val="84"/>
          <w:szCs w:val="84"/>
        </w:rPr>
      </w:pPr>
    </w:p>
    <w:p w14:paraId="426D39C5"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2024秋季博士研究生课表</w:t>
      </w:r>
    </w:p>
    <w:p w14:paraId="734E14C7">
      <w:pPr>
        <w:jc w:val="center"/>
        <w:rPr>
          <w:b/>
          <w:sz w:val="36"/>
        </w:rPr>
      </w:pPr>
    </w:p>
    <w:p w14:paraId="15800ACF">
      <w:pPr>
        <w:jc w:val="center"/>
        <w:rPr>
          <w:b/>
          <w:sz w:val="36"/>
        </w:rPr>
      </w:pPr>
    </w:p>
    <w:p w14:paraId="6C2B6C0E">
      <w:pPr>
        <w:jc w:val="center"/>
        <w:rPr>
          <w:b/>
          <w:sz w:val="36"/>
        </w:rPr>
      </w:pPr>
    </w:p>
    <w:p w14:paraId="58DD5284">
      <w:pPr>
        <w:jc w:val="center"/>
        <w:rPr>
          <w:b/>
          <w:sz w:val="36"/>
        </w:rPr>
      </w:pPr>
    </w:p>
    <w:p w14:paraId="3DB36E7D">
      <w:pPr>
        <w:jc w:val="center"/>
        <w:rPr>
          <w:b/>
          <w:sz w:val="36"/>
        </w:rPr>
      </w:pPr>
    </w:p>
    <w:p w14:paraId="27A297C4">
      <w:pPr>
        <w:ind w:firstLine="5120"/>
        <w:rPr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  <w:lang w:bidi="ar"/>
        </w:rPr>
        <w:t>2024</w:t>
      </w:r>
      <w:r>
        <w:rPr>
          <w:rFonts w:hint="eastAsia" w:ascii="Calibri" w:hAnsi="Calibri" w:cs="宋体"/>
          <w:b/>
          <w:sz w:val="32"/>
          <w:szCs w:val="32"/>
          <w:lang w:bidi="ar"/>
        </w:rPr>
        <w:t>秋季博士研究生公共课课表</w:t>
      </w:r>
      <w:r>
        <w:rPr>
          <w:rFonts w:ascii="Calibri" w:hAnsi="Calibri"/>
          <w:b/>
          <w:sz w:val="32"/>
          <w:szCs w:val="32"/>
          <w:lang w:bidi="ar"/>
        </w:rPr>
        <w:t xml:space="preserve">   </w:t>
      </w:r>
    </w:p>
    <w:p w14:paraId="23A4F254">
      <w:pPr>
        <w:jc w:val="right"/>
        <w:rPr>
          <w:b/>
          <w:bCs/>
          <w:sz w:val="24"/>
          <w:szCs w:val="22"/>
        </w:rPr>
      </w:pPr>
      <w:r>
        <w:rPr>
          <w:rFonts w:ascii="Calibri" w:hAnsi="Calibri"/>
          <w:b/>
          <w:szCs w:val="22"/>
          <w:lang w:bidi="ar"/>
        </w:rPr>
        <w:t xml:space="preserve">                              </w:t>
      </w:r>
      <w:r>
        <w:rPr>
          <w:rFonts w:hint="eastAsia" w:ascii="Calibri" w:hAnsi="Calibri" w:cs="宋体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 w:cs="宋体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 w:cs="宋体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 w:cs="宋体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 w:cs="宋体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 w:cs="宋体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 w:cs="宋体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 w:cs="宋体"/>
          <w:b/>
          <w:bCs/>
          <w:szCs w:val="22"/>
          <w:lang w:bidi="ar"/>
        </w:rPr>
        <w:t>周）</w:t>
      </w:r>
    </w:p>
    <w:tbl>
      <w:tblPr>
        <w:tblStyle w:val="8"/>
        <w:tblW w:w="14195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3939"/>
        <w:gridCol w:w="3828"/>
        <w:gridCol w:w="5017"/>
      </w:tblGrid>
      <w:tr w14:paraId="1B4CB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721" w:hRule="atLeast"/>
        </w:trPr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F135DE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9525" r="5080" b="11430"/>
                      <wp:wrapNone/>
                      <wp:docPr id="28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7" o:spid="_x0000_s1026" o:spt="20" style="position:absolute;left:0pt;margin-left:-0.3pt;margin-top:1.15pt;height:23.85pt;width:63.4pt;mso-position-horizontal-relative:page;z-index:251683840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8eH3LdQAAAAGAQAADwAAAAAAAAABACAAAAAiAAAAZHJzL2Rvd25yZXYueG1sUEsBAhQAFAAAAAgA&#10;h07iQOt4+LbwAQAAugMAAA4AAAAAAAAAAQAgAAAAIw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9525" r="5080" b="5715"/>
                      <wp:wrapNone/>
                      <wp:docPr id="27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6" o:spid="_x0000_s1026" o:spt="20" style="position:absolute;left:0pt;margin-left:-0.3pt;margin-top:1.15pt;height:46.8pt;width:52.15pt;mso-position-horizontal-relative:page;z-index:251684864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bapUh1QAAAAYBAAAPAAAAAAAAAAEAIAAAACIAAABkcnMvZG93bnJldi54bWxQSwECFAAUAAAA&#10;CACHTuJAWbQ39/EBAAC6AwAADgAAAAAAAAABACAAAAAkAQAAZHJzL2Uyb0RvYy54bWxQSwUGAAAA&#10;AAYABgBZAQAAh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05AC45B7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3CFB3C92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3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F84A2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1-2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9FFB4A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3-4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5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C3FEA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9-11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23DCC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40" w:hRule="atLeast"/>
        </w:trPr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B381C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3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A47F97">
            <w:pPr>
              <w:rPr>
                <w:bCs/>
              </w:rPr>
            </w:pP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BF692C">
            <w:pPr>
              <w:rPr>
                <w:bCs/>
              </w:rPr>
            </w:pPr>
          </w:p>
        </w:tc>
        <w:tc>
          <w:tcPr>
            <w:tcW w:w="5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B1D247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14:paraId="1C96D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786" w:hRule="atLeast"/>
        </w:trPr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8ED5A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3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4BFE6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</w:t>
            </w:r>
            <w:r>
              <w:rPr>
                <w:rFonts w:ascii="宋体" w:hAnsi="宋体" w:cs="宋体"/>
              </w:rPr>
              <w:t>1</w:t>
            </w:r>
            <w:r>
              <w:rPr>
                <w:rFonts w:hint="eastAsia" w:ascii="宋体" w:hAnsi="宋体" w:cs="宋体"/>
              </w:rPr>
              <w:t>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周）外教科-411</w:t>
            </w:r>
          </w:p>
          <w:p w14:paraId="0FE2A0B1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</w:t>
            </w: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</w:t>
            </w:r>
            <w:r>
              <w:rPr>
                <w:rFonts w:ascii="宋体" w:hAnsi="宋体" w:cs="宋体"/>
              </w:rPr>
              <w:t>2</w:t>
            </w:r>
          </w:p>
          <w:p w14:paraId="043B5A61">
            <w:pPr>
              <w:rPr>
                <w:rFonts w:ascii="宋体" w:hAnsi="宋体" w:cs="宋体"/>
              </w:rPr>
            </w:pPr>
          </w:p>
          <w:p w14:paraId="7406F7ED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博士写译</w:t>
            </w:r>
            <w:r>
              <w:rPr>
                <w:rFonts w:ascii="宋体" w:hAnsi="宋体" w:cs="宋体"/>
              </w:rPr>
              <w:t>6</w:t>
            </w:r>
            <w:r>
              <w:rPr>
                <w:rFonts w:hint="eastAsia" w:ascii="宋体" w:hAnsi="宋体" w:cs="宋体"/>
              </w:rPr>
              <w:t>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周）科-311</w:t>
            </w:r>
          </w:p>
          <w:p w14:paraId="4A62443F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博士写译3班（1-1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</w:t>
            </w:r>
            <w:r>
              <w:rPr>
                <w:rFonts w:ascii="宋体" w:hAnsi="宋体" w:cs="宋体"/>
              </w:rPr>
              <w:t>305</w:t>
            </w:r>
          </w:p>
          <w:p w14:paraId="36E0F62F">
            <w:r>
              <w:t>博士写译10</w:t>
            </w:r>
            <w:r>
              <w:rPr>
                <w:rFonts w:hint="eastAsia"/>
              </w:rPr>
              <w:t>班 （</w:t>
            </w:r>
            <w:r>
              <w:rPr>
                <w:rFonts w:hint="eastAsia" w:ascii="宋体" w:hAnsi="宋体" w:cs="宋体"/>
              </w:rPr>
              <w:t>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/>
              </w:rPr>
              <w:t>周）科-</w:t>
            </w:r>
            <w:r>
              <w:t>313</w:t>
            </w:r>
          </w:p>
          <w:p w14:paraId="0E12C8AD">
            <w:r>
              <w:t>博士写译</w:t>
            </w:r>
            <w:r>
              <w:rPr>
                <w:rFonts w:hint="eastAsia"/>
              </w:rPr>
              <w:t>1</w:t>
            </w:r>
            <w:r>
              <w:t>1班</w:t>
            </w:r>
            <w:r>
              <w:rPr>
                <w:rFonts w:hint="eastAsia"/>
              </w:rPr>
              <w:t>（1-</w:t>
            </w:r>
            <w:r>
              <w:t>17周</w:t>
            </w:r>
            <w:r>
              <w:rPr>
                <w:rFonts w:hint="eastAsia"/>
              </w:rPr>
              <w:t>）科</w:t>
            </w:r>
            <w:r>
              <w:rPr>
                <w:rFonts w:hint="eastAsia"/>
                <w:lang w:val="en-US" w:eastAsia="zh-CN"/>
              </w:rPr>
              <w:t>-</w:t>
            </w:r>
            <w:r>
              <w:rPr>
                <w:rFonts w:hint="eastAsia"/>
              </w:rPr>
              <w:t>3</w:t>
            </w:r>
            <w:r>
              <w:t>12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5879C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博士听说3班（1-1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</w:t>
            </w:r>
            <w:r>
              <w:rPr>
                <w:rFonts w:ascii="宋体" w:hAnsi="宋体" w:cs="宋体"/>
              </w:rPr>
              <w:t>1</w:t>
            </w:r>
          </w:p>
          <w:p w14:paraId="65003ADF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</w:t>
            </w:r>
            <w:r>
              <w:rPr>
                <w:rFonts w:ascii="宋体" w:hAnsi="宋体" w:cs="宋体"/>
              </w:rPr>
              <w:t>4</w:t>
            </w:r>
            <w:r>
              <w:rPr>
                <w:rFonts w:hint="eastAsia" w:ascii="宋体" w:hAnsi="宋体" w:cs="宋体"/>
              </w:rPr>
              <w:t>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</w:t>
            </w:r>
            <w:r>
              <w:rPr>
                <w:rFonts w:ascii="宋体" w:hAnsi="宋体" w:cs="宋体"/>
              </w:rPr>
              <w:t>2</w:t>
            </w:r>
          </w:p>
          <w:p w14:paraId="54DF56A0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博士听说5班（1-1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</w:t>
            </w:r>
            <w:r>
              <w:rPr>
                <w:rFonts w:ascii="宋体" w:hAnsi="宋体" w:cs="宋体"/>
              </w:rPr>
              <w:t>13</w:t>
            </w:r>
          </w:p>
          <w:p w14:paraId="170B1B42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博士写译7班（1-1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</w:t>
            </w:r>
            <w:r>
              <w:rPr>
                <w:rFonts w:ascii="宋体" w:hAnsi="宋体" w:cs="宋体"/>
              </w:rPr>
              <w:t>312</w:t>
            </w:r>
          </w:p>
          <w:p w14:paraId="2021725E">
            <w:r>
              <w:t>博士写译8</w:t>
            </w:r>
            <w:r>
              <w:rPr>
                <w:rFonts w:hint="eastAsia"/>
              </w:rPr>
              <w:t>班（</w:t>
            </w:r>
            <w:r>
              <w:rPr>
                <w:rFonts w:hint="eastAsia" w:ascii="宋体" w:hAnsi="宋体" w:cs="宋体"/>
              </w:rPr>
              <w:t>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/>
              </w:rPr>
              <w:t>周）科-3</w:t>
            </w:r>
            <w:r>
              <w:t>05</w:t>
            </w:r>
          </w:p>
          <w:p w14:paraId="3E2D4D40">
            <w:pPr>
              <w:rPr>
                <w:rFonts w:ascii="宋体" w:hAnsi="宋体" w:cs="宋体"/>
              </w:rPr>
            </w:pPr>
            <w:r>
              <w:t>博士写译</w:t>
            </w:r>
            <w:r>
              <w:rPr>
                <w:rFonts w:hint="eastAsia"/>
              </w:rPr>
              <w:t>9班（</w:t>
            </w:r>
            <w:r>
              <w:rPr>
                <w:rFonts w:hint="eastAsia" w:ascii="宋体" w:hAnsi="宋体" w:cs="宋体"/>
              </w:rPr>
              <w:t>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/>
              </w:rPr>
              <w:t>周）科-311</w:t>
            </w:r>
          </w:p>
          <w:p w14:paraId="775CBC29">
            <w:r>
              <w:rPr>
                <w:rFonts w:hint="eastAsia" w:ascii="宋体" w:hAnsi="宋体" w:cs="宋体"/>
              </w:rPr>
              <w:t>博士写译1班（1-1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</w:t>
            </w:r>
            <w:r>
              <w:rPr>
                <w:rFonts w:ascii="宋体" w:hAnsi="宋体" w:cs="宋体"/>
              </w:rPr>
              <w:t>31</w:t>
            </w: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5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C0190B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中国马克思主义与当代1班（1周，3-6周，8-13周）教4-101</w:t>
            </w:r>
          </w:p>
          <w:p w14:paraId="3C8D8793">
            <w:pPr>
              <w:jc w:val="left"/>
            </w:pPr>
            <w:r>
              <w:rPr>
                <w:rFonts w:hint="eastAsia" w:ascii="宋体" w:hAnsi="宋体" w:cs="宋体"/>
                <w:szCs w:val="21"/>
                <w:lang w:bidi="ar"/>
              </w:rPr>
              <w:t>中国马克思主义与当代2班（1周，3-6周，8-13周）教3-101</w:t>
            </w:r>
          </w:p>
        </w:tc>
      </w:tr>
      <w:tr w14:paraId="3058B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87" w:hRule="atLeast"/>
        </w:trPr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B3040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3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D6DFE5"/>
          <w:p w14:paraId="0758031A">
            <w:pPr>
              <w:rPr>
                <w:bCs/>
                <w:szCs w:val="21"/>
              </w:rPr>
            </w:pP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BA4AE"/>
        </w:tc>
        <w:tc>
          <w:tcPr>
            <w:tcW w:w="5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A4DD92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中国马克思主义与当代3班（1周，3-6周，8-13周）教4-101</w:t>
            </w:r>
          </w:p>
          <w:p w14:paraId="48D50CCB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中国马克思主义与当代4班（1周，3-6周，8-13周）教3-101</w:t>
            </w:r>
          </w:p>
        </w:tc>
      </w:tr>
      <w:tr w14:paraId="7FE3E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30" w:hRule="atLeast"/>
        </w:trPr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BEE8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3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BB613"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博士听说</w:t>
            </w:r>
            <w:r>
              <w:rPr>
                <w:rFonts w:hint="eastAsia" w:ascii="宋体" w:hAnsi="宋体" w:cs="宋体"/>
              </w:rPr>
              <w:t>6班（1-1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周）外教科-411</w:t>
            </w:r>
          </w:p>
          <w:p w14:paraId="47B4B505"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博士听说</w:t>
            </w:r>
            <w:r>
              <w:rPr>
                <w:rFonts w:hint="eastAsia" w:ascii="宋体" w:hAnsi="宋体" w:cs="宋体"/>
              </w:rPr>
              <w:t>7班（1-1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周）外教科-412</w:t>
            </w:r>
          </w:p>
          <w:p w14:paraId="7A914A8B">
            <w:pPr>
              <w:rPr>
                <w:rFonts w:ascii="宋体" w:hAnsi="宋体" w:cs="宋体"/>
              </w:rPr>
            </w:pPr>
          </w:p>
          <w:p w14:paraId="32E5AC82">
            <w:pPr>
              <w:rPr>
                <w:rFonts w:ascii="宋体" w:hAnsi="宋体" w:cs="宋体"/>
              </w:rPr>
            </w:pPr>
          </w:p>
          <w:p w14:paraId="3017D45D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博士写译4班（1-1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</w:t>
            </w:r>
            <w:r>
              <w:rPr>
                <w:rFonts w:ascii="宋体" w:hAnsi="宋体" w:cs="宋体"/>
              </w:rPr>
              <w:t>305</w:t>
            </w:r>
          </w:p>
          <w:p w14:paraId="1D3AC529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博士写译</w:t>
            </w:r>
            <w:r>
              <w:rPr>
                <w:rFonts w:ascii="宋体" w:hAnsi="宋体" w:cs="宋体"/>
              </w:rPr>
              <w:t>5</w:t>
            </w:r>
            <w:r>
              <w:rPr>
                <w:rFonts w:hint="eastAsia" w:ascii="宋体" w:hAnsi="宋体" w:cs="宋体"/>
              </w:rPr>
              <w:t>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</w:t>
            </w:r>
            <w:r>
              <w:rPr>
                <w:rFonts w:ascii="宋体" w:hAnsi="宋体" w:cs="宋体"/>
              </w:rPr>
              <w:t>404</w:t>
            </w:r>
          </w:p>
          <w:p w14:paraId="1D478CDA"/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C67A15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博士听说8班（1-1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周）外教科-411</w:t>
            </w:r>
          </w:p>
          <w:p w14:paraId="544637C4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博士听说9班（1-1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周）外教科-412</w:t>
            </w:r>
          </w:p>
          <w:p w14:paraId="24D646A0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博士听说10班（1-1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周）外教科-413</w:t>
            </w:r>
          </w:p>
          <w:p w14:paraId="4B603B98"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博士听说</w:t>
            </w: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1班</w:t>
            </w:r>
            <w:r>
              <w:rPr>
                <w:rFonts w:hint="eastAsia" w:ascii="宋体" w:hAnsi="宋体" w:cs="宋体"/>
              </w:rPr>
              <w:t>（1-</w:t>
            </w:r>
            <w:r>
              <w:rPr>
                <w:rFonts w:ascii="宋体" w:hAnsi="宋体" w:cs="宋体"/>
              </w:rPr>
              <w:t>17周</w:t>
            </w:r>
            <w:r>
              <w:rPr>
                <w:rFonts w:hint="eastAsia" w:ascii="宋体" w:hAnsi="宋体" w:cs="宋体"/>
              </w:rPr>
              <w:t>）外教科</w:t>
            </w:r>
            <w:r>
              <w:rPr>
                <w:rFonts w:hint="eastAsia" w:ascii="宋体" w:hAnsi="宋体" w:cs="宋体"/>
                <w:lang w:val="en-US" w:eastAsia="zh-CN"/>
              </w:rPr>
              <w:t>-</w:t>
            </w:r>
            <w:r>
              <w:rPr>
                <w:rFonts w:hint="eastAsia" w:ascii="宋体" w:hAnsi="宋体" w:cs="宋体"/>
              </w:rPr>
              <w:t>4</w:t>
            </w:r>
            <w:r>
              <w:rPr>
                <w:rFonts w:ascii="宋体" w:hAnsi="宋体" w:cs="宋体"/>
              </w:rPr>
              <w:t>04</w:t>
            </w:r>
          </w:p>
          <w:p w14:paraId="3949A3C2">
            <w:r>
              <w:rPr>
                <w:rFonts w:hint="eastAsia" w:ascii="宋体" w:hAnsi="宋体" w:cs="宋体"/>
              </w:rPr>
              <w:t>博士写译</w:t>
            </w: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班（1-1</w:t>
            </w:r>
            <w:r>
              <w:rPr>
                <w:rFonts w:ascii="宋体" w:hAnsi="宋体" w:cs="宋体"/>
              </w:rPr>
              <w:t>7</w:t>
            </w:r>
            <w:r>
              <w:rPr>
                <w:rFonts w:hint="eastAsia" w:ascii="宋体" w:hAnsi="宋体" w:cs="宋体"/>
              </w:rPr>
              <w:t>周）科-</w:t>
            </w:r>
            <w:r>
              <w:rPr>
                <w:rFonts w:ascii="宋体" w:hAnsi="宋体" w:cs="宋体"/>
              </w:rPr>
              <w:t>305</w:t>
            </w:r>
          </w:p>
        </w:tc>
        <w:tc>
          <w:tcPr>
            <w:tcW w:w="5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7E6EE3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中国马克思主义与当代5班（1周，3-13周）教4-101</w:t>
            </w:r>
          </w:p>
          <w:p w14:paraId="2170CFE3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中国马克思主义与当代6班（1周，3-13周）教3-101</w:t>
            </w:r>
          </w:p>
        </w:tc>
      </w:tr>
      <w:tr w14:paraId="4F5A7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573" w:hRule="atLeast"/>
        </w:trPr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06C91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3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F1D550">
            <w:pPr>
              <w:rPr>
                <w:bCs/>
                <w:szCs w:val="21"/>
              </w:rPr>
            </w:pP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912159">
            <w:pPr>
              <w:rPr>
                <w:bCs/>
                <w:szCs w:val="21"/>
              </w:rPr>
            </w:pPr>
          </w:p>
        </w:tc>
        <w:tc>
          <w:tcPr>
            <w:tcW w:w="5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D7B28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</w:tbl>
    <w:p w14:paraId="5DA3A938">
      <w:pPr>
        <w:tabs>
          <w:tab w:val="left" w:pos="0"/>
        </w:tabs>
        <w:jc w:val="left"/>
        <w:outlineLvl w:val="0"/>
        <w:rPr>
          <w:b/>
        </w:rPr>
      </w:pPr>
      <w:r>
        <w:rPr>
          <w:rFonts w:hint="eastAsia" w:ascii="Calibri" w:hAnsi="Calibri" w:cs="宋体"/>
          <w:b/>
          <w:szCs w:val="22"/>
          <w:lang w:bidi="ar"/>
        </w:rPr>
        <w:t>备注：（</w:t>
      </w:r>
      <w:r>
        <w:rPr>
          <w:rFonts w:ascii="Calibri" w:hAnsi="Calibri"/>
          <w:b/>
          <w:szCs w:val="22"/>
          <w:lang w:bidi="ar"/>
        </w:rPr>
        <w:t>1</w:t>
      </w:r>
      <w:r>
        <w:rPr>
          <w:rFonts w:hint="eastAsia" w:ascii="Calibri" w:hAnsi="Calibri" w:cs="宋体"/>
          <w:b/>
          <w:szCs w:val="22"/>
          <w:lang w:bidi="ar"/>
        </w:rPr>
        <w:t>）博士英语上课从第</w:t>
      </w:r>
      <w:r>
        <w:rPr>
          <w:rFonts w:ascii="Calibri" w:hAnsi="Calibri"/>
          <w:b/>
          <w:szCs w:val="22"/>
          <w:lang w:bidi="ar"/>
        </w:rPr>
        <w:t>1</w:t>
      </w:r>
      <w:r>
        <w:rPr>
          <w:rFonts w:hint="eastAsia" w:ascii="Calibri" w:hAnsi="Calibri" w:cs="宋体"/>
          <w:b/>
          <w:szCs w:val="22"/>
          <w:lang w:bidi="ar"/>
        </w:rPr>
        <w:t>周至第</w:t>
      </w:r>
      <w:r>
        <w:rPr>
          <w:rFonts w:ascii="Calibri" w:hAnsi="Calibri"/>
          <w:b/>
          <w:szCs w:val="22"/>
          <w:lang w:bidi="ar"/>
        </w:rPr>
        <w:t>1</w:t>
      </w:r>
      <w:r>
        <w:rPr>
          <w:rFonts w:hint="eastAsia" w:ascii="Calibri" w:hAnsi="Calibri"/>
          <w:b/>
          <w:szCs w:val="22"/>
          <w:lang w:bidi="ar"/>
        </w:rPr>
        <w:t>7</w:t>
      </w:r>
      <w:r>
        <w:rPr>
          <w:rFonts w:hint="eastAsia" w:ascii="Calibri" w:hAnsi="Calibri" w:cs="宋体"/>
          <w:b/>
          <w:szCs w:val="22"/>
          <w:lang w:bidi="ar"/>
        </w:rPr>
        <w:t>周。英语听说</w:t>
      </w:r>
      <w:r>
        <w:rPr>
          <w:rFonts w:ascii="Calibri" w:hAnsi="Calibri"/>
          <w:b/>
          <w:szCs w:val="22"/>
          <w:lang w:bidi="ar"/>
        </w:rPr>
        <w:t>1</w:t>
      </w:r>
      <w:r>
        <w:rPr>
          <w:rFonts w:hint="eastAsia" w:ascii="Calibri" w:hAnsi="Calibri"/>
          <w:b/>
          <w:szCs w:val="22"/>
          <w:lang w:bidi="ar"/>
        </w:rPr>
        <w:t>1</w:t>
      </w:r>
      <w:r>
        <w:rPr>
          <w:rFonts w:hint="eastAsia" w:ascii="Calibri" w:hAnsi="Calibri" w:cs="宋体"/>
          <w:b/>
          <w:szCs w:val="22"/>
          <w:lang w:bidi="ar"/>
        </w:rPr>
        <w:t>个班与英语写译</w:t>
      </w:r>
      <w:r>
        <w:rPr>
          <w:rFonts w:ascii="Calibri" w:hAnsi="Calibri"/>
          <w:b/>
          <w:szCs w:val="22"/>
          <w:lang w:bidi="ar"/>
        </w:rPr>
        <w:t>1</w:t>
      </w:r>
      <w:r>
        <w:rPr>
          <w:rFonts w:hint="eastAsia" w:ascii="Calibri" w:hAnsi="Calibri"/>
          <w:b/>
          <w:szCs w:val="22"/>
          <w:lang w:bidi="ar"/>
        </w:rPr>
        <w:t>1</w:t>
      </w:r>
      <w:r>
        <w:rPr>
          <w:rFonts w:hint="eastAsia" w:ascii="Calibri" w:hAnsi="Calibri" w:cs="宋体"/>
          <w:b/>
          <w:szCs w:val="22"/>
          <w:lang w:bidi="ar"/>
        </w:rPr>
        <w:t>个班对应。（</w:t>
      </w:r>
      <w:r>
        <w:rPr>
          <w:rFonts w:ascii="Calibri" w:hAnsi="Calibri"/>
          <w:b/>
          <w:szCs w:val="22"/>
          <w:lang w:bidi="ar"/>
        </w:rPr>
        <w:t>2</w:t>
      </w:r>
      <w:r>
        <w:rPr>
          <w:rFonts w:hint="eastAsia" w:ascii="Calibri" w:hAnsi="Calibri" w:cs="宋体"/>
          <w:b/>
          <w:szCs w:val="22"/>
          <w:lang w:bidi="ar"/>
        </w:rPr>
        <w:t>）为避免教室冲突</w:t>
      </w:r>
      <w:r>
        <w:rPr>
          <w:rFonts w:ascii="Calibri" w:hAnsi="Calibri"/>
          <w:b/>
          <w:szCs w:val="22"/>
          <w:lang w:bidi="ar"/>
        </w:rPr>
        <w:t>,</w:t>
      </w:r>
      <w:r>
        <w:rPr>
          <w:rFonts w:hint="eastAsia" w:ascii="Calibri" w:hAnsi="Calibri" w:cs="宋体"/>
          <w:b/>
          <w:szCs w:val="22"/>
          <w:lang w:bidi="ar"/>
        </w:rPr>
        <w:t>遇节假日不调课，一律顺延。</w:t>
      </w:r>
    </w:p>
    <w:p w14:paraId="6A9FAF05">
      <w:pPr>
        <w:widowControl/>
        <w:jc w:val="left"/>
        <w:rPr>
          <w:b/>
          <w:sz w:val="36"/>
        </w:rPr>
      </w:pPr>
    </w:p>
    <w:p w14:paraId="0B0A3F51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地球科学与资源学院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232BBA81">
      <w:pPr>
        <w:jc w:val="right"/>
        <w:rPr>
          <w:rFonts w:ascii="Calibri" w:hAnsi="Calibri"/>
          <w:b/>
          <w:bCs/>
          <w:sz w:val="24"/>
          <w:szCs w:val="22"/>
        </w:rPr>
      </w:pPr>
      <w:r>
        <w:rPr>
          <w:rFonts w:hint="eastAsia" w:ascii="Calibri" w:hAnsi="Calibri"/>
          <w:b/>
          <w:szCs w:val="22"/>
        </w:rPr>
        <w:t xml:space="preserve">                              上课起止时间：</w:t>
      </w:r>
      <w:r>
        <w:rPr>
          <w:rFonts w:ascii="Calibri" w:hAnsi="Calibri"/>
          <w:b/>
          <w:bCs/>
          <w:szCs w:val="22"/>
        </w:rPr>
        <w:t>2</w:t>
      </w:r>
      <w:r>
        <w:rPr>
          <w:rFonts w:hint="eastAsia" w:ascii="Calibri" w:hAnsi="Calibri"/>
          <w:b/>
          <w:bCs/>
          <w:szCs w:val="22"/>
        </w:rPr>
        <w:t>02</w:t>
      </w:r>
      <w:r>
        <w:rPr>
          <w:rFonts w:ascii="Calibri" w:hAnsi="Calibri"/>
          <w:b/>
          <w:bCs/>
          <w:szCs w:val="22"/>
        </w:rPr>
        <w:t>4</w:t>
      </w:r>
      <w:r>
        <w:rPr>
          <w:rFonts w:hint="eastAsia" w:ascii="Calibri" w:hAnsi="Calibri"/>
          <w:b/>
          <w:bCs/>
          <w:szCs w:val="22"/>
        </w:rPr>
        <w:t>年9月</w:t>
      </w:r>
      <w:r>
        <w:rPr>
          <w:rFonts w:ascii="Calibri" w:hAnsi="Calibri"/>
          <w:b/>
          <w:bCs/>
          <w:szCs w:val="22"/>
        </w:rPr>
        <w:t>9</w:t>
      </w:r>
      <w:r>
        <w:rPr>
          <w:rFonts w:hint="eastAsia" w:ascii="Calibri" w:hAnsi="Calibri"/>
          <w:b/>
          <w:bCs/>
          <w:szCs w:val="22"/>
        </w:rPr>
        <w:t>日</w:t>
      </w:r>
      <w:r>
        <w:rPr>
          <w:rFonts w:ascii="Calibri" w:hAnsi="Calibri"/>
          <w:b/>
          <w:bCs/>
          <w:szCs w:val="22"/>
        </w:rPr>
        <w:t>-20</w:t>
      </w:r>
      <w:r>
        <w:rPr>
          <w:rFonts w:hint="eastAsia" w:ascii="Calibri" w:hAnsi="Calibri"/>
          <w:b/>
          <w:bCs/>
          <w:szCs w:val="22"/>
        </w:rPr>
        <w:t>2</w:t>
      </w:r>
      <w:r>
        <w:rPr>
          <w:rFonts w:ascii="Calibri" w:hAnsi="Calibri"/>
          <w:b/>
          <w:bCs/>
          <w:szCs w:val="22"/>
        </w:rPr>
        <w:t>5</w:t>
      </w:r>
      <w:r>
        <w:rPr>
          <w:rFonts w:hint="eastAsia" w:ascii="Calibri" w:hAnsi="Calibri"/>
          <w:b/>
          <w:bCs/>
          <w:szCs w:val="22"/>
        </w:rPr>
        <w:t>年1月</w:t>
      </w:r>
      <w:r>
        <w:rPr>
          <w:rFonts w:ascii="Calibri" w:hAnsi="Calibri"/>
          <w:b/>
          <w:bCs/>
          <w:szCs w:val="22"/>
        </w:rPr>
        <w:t>12</w:t>
      </w:r>
      <w:r>
        <w:rPr>
          <w:rFonts w:hint="eastAsia" w:ascii="Calibri" w:hAnsi="Calibri"/>
          <w:b/>
          <w:bCs/>
          <w:szCs w:val="22"/>
        </w:rPr>
        <w:t>日（共</w:t>
      </w:r>
      <w:r>
        <w:rPr>
          <w:rFonts w:ascii="Calibri" w:hAnsi="Calibri"/>
          <w:b/>
          <w:bCs/>
          <w:szCs w:val="22"/>
        </w:rPr>
        <w:t>18</w:t>
      </w:r>
      <w:r>
        <w:rPr>
          <w:rFonts w:hint="eastAsia" w:ascii="Calibri" w:hAnsi="Calibri"/>
          <w:b/>
          <w:bCs/>
          <w:szCs w:val="22"/>
        </w:rPr>
        <w:t>周）</w:t>
      </w:r>
      <w:r>
        <w:rPr>
          <w:rFonts w:hint="eastAsia" w:ascii="Calibri" w:hAnsi="Calibri"/>
          <w:b/>
          <w:sz w:val="32"/>
          <w:szCs w:val="32"/>
        </w:rPr>
        <w:t xml:space="preserve">  </w:t>
      </w:r>
      <w:r>
        <w:rPr>
          <w:rFonts w:ascii="Calibri" w:hAnsi="Calibri"/>
          <w:b/>
          <w:color w:val="000000"/>
          <w:sz w:val="32"/>
          <w:szCs w:val="32"/>
        </w:rPr>
        <w:t xml:space="preserve"> </w:t>
      </w:r>
      <w:r>
        <w:rPr>
          <w:rFonts w:hint="eastAsia" w:ascii="Calibri" w:hAnsi="Calibri"/>
          <w:b/>
          <w:sz w:val="32"/>
          <w:szCs w:val="32"/>
        </w:rPr>
        <w:t xml:space="preserve">  </w:t>
      </w:r>
      <w:r>
        <w:rPr>
          <w:rFonts w:hint="eastAsia" w:ascii="Calibri" w:hAnsi="Calibri"/>
          <w:b/>
          <w:bCs/>
          <w:sz w:val="24"/>
          <w:szCs w:val="22"/>
        </w:rPr>
        <w:t xml:space="preserve">                                                    </w:t>
      </w:r>
      <w:r>
        <w:rPr>
          <w:rFonts w:hint="eastAsia" w:ascii="Calibri" w:hAnsi="Calibri"/>
          <w:b/>
          <w:sz w:val="44"/>
          <w:szCs w:val="22"/>
        </w:rPr>
        <w:t xml:space="preserve">                                      </w:t>
      </w:r>
    </w:p>
    <w:tbl>
      <w:tblPr>
        <w:tblStyle w:val="8"/>
        <w:tblW w:w="15026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3628"/>
        <w:gridCol w:w="5769"/>
        <w:gridCol w:w="4332"/>
      </w:tblGrid>
      <w:tr w14:paraId="05E7D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766" w:hRule="atLeast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9EA38E">
            <w:pPr>
              <w:ind w:firstLine="420"/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0" t="0" r="13970" b="1905"/>
                      <wp:wrapNone/>
                      <wp:docPr id="26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7" o:spid="_x0000_s1026" o:spt="20" style="position:absolute;left:0pt;margin-left:-0.3pt;margin-top:1.15pt;height:23.85pt;width:63.4pt;mso-position-horizontal-relative:page;z-index:251664384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x4fct1AAA&#10;AAYBAAAPAAAAAAAAAAEAIAAAACIAAABkcnMvZG93bnJldi54bWxQSwECFAAUAAAACACHTuJAKiOx&#10;sukBAACvAwAADgAAAAAAAAABACAAAAAj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0" t="0" r="4445" b="15240"/>
                      <wp:wrapNone/>
                      <wp:docPr id="25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8" o:spid="_x0000_s1026" o:spt="20" style="position:absolute;left:0pt;margin-left:-0.3pt;margin-top:1.15pt;height:46.8pt;width:52.15pt;mso-position-horizontal-relative:page;z-index:251665408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bapUh1QAA&#10;AAYBAAAPAAAAAAAAAAEAIAAAACIAAABkcnMvZG93bnJldi54bWxQSwECFAAUAAAACACHTuJAC8Eb&#10;pegBAACvAwAADgAAAAAAAAABACAAAAAk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/>
                <w:b/>
                <w:szCs w:val="22"/>
              </w:rPr>
              <w:t>节次</w:t>
            </w:r>
          </w:p>
          <w:p w14:paraId="63F55D5E">
            <w:pPr>
              <w:ind w:firstLine="420"/>
              <w:rPr>
                <w:rFonts w:ascii="Calibri" w:hAnsi="Calibri"/>
                <w:b/>
                <w:szCs w:val="22"/>
              </w:rPr>
            </w:pPr>
            <w:r>
              <w:rPr>
                <w:rFonts w:hint="eastAsia" w:ascii="Calibri" w:hAnsi="Calibri"/>
                <w:b/>
                <w:szCs w:val="22"/>
              </w:rPr>
              <w:t>课程</w:t>
            </w:r>
          </w:p>
          <w:p w14:paraId="570BD6BC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hint="eastAsia" w:ascii="Calibri" w:hAnsi="Calibri"/>
                <w:b/>
                <w:szCs w:val="22"/>
              </w:rPr>
              <w:t>星期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9C03C">
            <w:pPr>
              <w:jc w:val="center"/>
              <w:rPr>
                <w:rFonts w:ascii="Calibri" w:hAnsi="Calibri"/>
                <w:b/>
                <w:color w:val="auto"/>
                <w:szCs w:val="22"/>
              </w:rPr>
            </w:pPr>
            <w:r>
              <w:rPr>
                <w:rFonts w:hint="eastAsia" w:ascii="Calibri" w:hAnsi="Calibri"/>
                <w:b/>
                <w:color w:val="auto"/>
                <w:szCs w:val="22"/>
              </w:rPr>
              <w:t>1-4节</w:t>
            </w:r>
          </w:p>
        </w:tc>
        <w:tc>
          <w:tcPr>
            <w:tcW w:w="5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0CB1C">
            <w:pPr>
              <w:jc w:val="center"/>
              <w:rPr>
                <w:rFonts w:ascii="Calibri" w:hAnsi="Calibri"/>
                <w:b/>
                <w:color w:val="auto"/>
                <w:szCs w:val="22"/>
              </w:rPr>
            </w:pPr>
            <w:r>
              <w:rPr>
                <w:rFonts w:hint="eastAsia" w:ascii="Calibri" w:hAnsi="Calibri"/>
                <w:b/>
                <w:color w:val="auto"/>
                <w:szCs w:val="22"/>
              </w:rPr>
              <w:t>5-8节</w:t>
            </w:r>
          </w:p>
        </w:tc>
        <w:tc>
          <w:tcPr>
            <w:tcW w:w="4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CE131">
            <w:pPr>
              <w:jc w:val="center"/>
              <w:rPr>
                <w:rFonts w:ascii="Calibri" w:hAnsi="Calibri"/>
                <w:b/>
                <w:color w:val="auto"/>
                <w:szCs w:val="22"/>
              </w:rPr>
            </w:pPr>
            <w:r>
              <w:rPr>
                <w:rFonts w:hint="eastAsia" w:ascii="Calibri" w:hAnsi="Calibri"/>
                <w:b/>
                <w:color w:val="auto"/>
                <w:szCs w:val="22"/>
              </w:rPr>
              <w:t>9-11节</w:t>
            </w:r>
          </w:p>
        </w:tc>
      </w:tr>
      <w:tr w14:paraId="45A13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68" w:hRule="atLeast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898DE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星期一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7D46AD">
            <w:pPr>
              <w:rPr>
                <w:bCs/>
                <w:color w:val="auto"/>
                <w:highlight w:val="none"/>
              </w:rPr>
            </w:pPr>
            <w:r>
              <w:rPr>
                <w:bCs/>
                <w:color w:val="auto"/>
                <w:highlight w:val="none"/>
              </w:rPr>
              <w:t>地球科学进展（1-14周）</w:t>
            </w:r>
            <w:r>
              <w:rPr>
                <w:rFonts w:hint="eastAsia"/>
                <w:bCs/>
                <w:color w:val="auto"/>
                <w:highlight w:val="none"/>
              </w:rPr>
              <w:t>综101</w:t>
            </w:r>
          </w:p>
        </w:tc>
        <w:tc>
          <w:tcPr>
            <w:tcW w:w="5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D465F">
            <w:pPr>
              <w:jc w:val="left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区域成矿学（1-8周）</w:t>
            </w:r>
            <w:r>
              <w:rPr>
                <w:rFonts w:hint="eastAsia"/>
                <w:color w:val="auto"/>
                <w:highlight w:val="none"/>
              </w:rPr>
              <w:t>4-109</w:t>
            </w:r>
          </w:p>
          <w:p w14:paraId="5C517716">
            <w:pPr>
              <w:jc w:val="left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矿物学岩石学矿床学进展（9-14周）</w:t>
            </w:r>
            <w:r>
              <w:rPr>
                <w:rFonts w:hint="eastAsia"/>
                <w:color w:val="auto"/>
                <w:highlight w:val="none"/>
              </w:rPr>
              <w:t>4-109</w:t>
            </w:r>
          </w:p>
          <w:p w14:paraId="3C527942">
            <w:pPr>
              <w:ind w:left="2310" w:hanging="2310"/>
              <w:jc w:val="left"/>
              <w:rPr>
                <w:color w:val="auto"/>
                <w:highlight w:val="none"/>
              </w:rPr>
            </w:pPr>
            <w:bookmarkStart w:id="0" w:name="OLE_LINK1"/>
            <w:r>
              <w:rPr>
                <w:color w:val="auto"/>
                <w:highlight w:val="none"/>
              </w:rPr>
              <w:t>理论古生物学与现代地层（1-8周）</w:t>
            </w:r>
            <w:bookmarkEnd w:id="0"/>
            <w:r>
              <w:rPr>
                <w:rFonts w:hint="eastAsia"/>
                <w:color w:val="auto"/>
                <w:highlight w:val="none"/>
              </w:rPr>
              <w:t>科206</w:t>
            </w:r>
          </w:p>
          <w:p w14:paraId="4302B2E4">
            <w:pPr>
              <w:ind w:left="2310" w:hanging="2310"/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中国区域大地构造进展（1-8周）</w:t>
            </w:r>
            <w:r>
              <w:rPr>
                <w:rFonts w:hint="eastAsia"/>
                <w:color w:val="auto"/>
                <w:szCs w:val="21"/>
                <w:highlight w:val="none"/>
              </w:rPr>
              <w:t>科313</w:t>
            </w:r>
          </w:p>
          <w:p w14:paraId="5995AD78">
            <w:pPr>
              <w:ind w:left="2310" w:hanging="2310"/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大数据在深时古气候古地理重建中的应用（1</w:t>
            </w:r>
            <w:r>
              <w:rPr>
                <w:color w:val="auto"/>
                <w:highlight w:val="none"/>
              </w:rPr>
              <w:t>2-15</w:t>
            </w:r>
            <w:r>
              <w:rPr>
                <w:rFonts w:hint="eastAsia"/>
                <w:color w:val="auto"/>
                <w:highlight w:val="none"/>
              </w:rPr>
              <w:t>周）科414</w:t>
            </w:r>
          </w:p>
          <w:p w14:paraId="50D6A845">
            <w:pPr>
              <w:ind w:left="2310" w:hanging="2310"/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2"/>
                <w:highlight w:val="none"/>
              </w:rPr>
              <w:t>矿产普查与勘探专题（1-8周）科</w:t>
            </w:r>
            <w:r>
              <w:rPr>
                <w:rFonts w:hint="eastAsia"/>
                <w:color w:val="auto"/>
                <w:szCs w:val="22"/>
                <w:highlight w:val="none"/>
                <w:lang w:val="en-US" w:eastAsia="zh-CN"/>
              </w:rPr>
              <w:t>413</w:t>
            </w:r>
          </w:p>
        </w:tc>
        <w:tc>
          <w:tcPr>
            <w:tcW w:w="4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CA9DC">
            <w:pPr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第四纪地质与生态环境研究新进展（10-17周）</w:t>
            </w:r>
            <w:r>
              <w:rPr>
                <w:rFonts w:hint="eastAsia"/>
                <w:color w:val="auto"/>
                <w:szCs w:val="21"/>
                <w:highlight w:val="none"/>
              </w:rPr>
              <w:t>科206</w:t>
            </w:r>
          </w:p>
          <w:p w14:paraId="727D51E2">
            <w:pPr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矿产资源定量预测与评价（10-17周）</w:t>
            </w:r>
            <w:r>
              <w:rPr>
                <w:rFonts w:hint="eastAsia"/>
                <w:color w:val="auto"/>
                <w:szCs w:val="21"/>
                <w:highlight w:val="none"/>
              </w:rPr>
              <w:t>科302</w:t>
            </w:r>
          </w:p>
          <w:p w14:paraId="4CBB39B2">
            <w:pPr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大数据在大地构造中的应用（</w:t>
            </w:r>
            <w:r>
              <w:rPr>
                <w:color w:val="auto"/>
                <w:szCs w:val="21"/>
                <w:highlight w:val="none"/>
              </w:rPr>
              <w:t>10-16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周）科306</w:t>
            </w:r>
          </w:p>
        </w:tc>
      </w:tr>
      <w:tr w14:paraId="22C65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835" w:hRule="atLeast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A0EC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星期二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70479">
            <w:pPr>
              <w:rPr>
                <w:color w:val="auto"/>
                <w:szCs w:val="22"/>
                <w:highlight w:val="none"/>
              </w:rPr>
            </w:pPr>
          </w:p>
        </w:tc>
        <w:tc>
          <w:tcPr>
            <w:tcW w:w="5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A377A9">
            <w:pPr>
              <w:jc w:val="left"/>
              <w:rPr>
                <w:b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博士文献综述（</w:t>
            </w:r>
            <w:r>
              <w:rPr>
                <w:color w:val="auto"/>
                <w:szCs w:val="21"/>
                <w:highlight w:val="none"/>
              </w:rPr>
              <w:t>9</w:t>
            </w:r>
            <w:r>
              <w:rPr>
                <w:rFonts w:hint="eastAsia"/>
                <w:color w:val="auto"/>
                <w:szCs w:val="21"/>
                <w:highlight w:val="none"/>
              </w:rPr>
              <w:t>-</w:t>
            </w:r>
            <w:r>
              <w:rPr>
                <w:color w:val="auto"/>
                <w:szCs w:val="21"/>
                <w:highlight w:val="none"/>
              </w:rPr>
              <w:t>1</w:t>
            </w:r>
            <w:r>
              <w:rPr>
                <w:rFonts w:hint="eastAsia"/>
                <w:color w:val="auto"/>
                <w:szCs w:val="21"/>
                <w:highlight w:val="none"/>
              </w:rPr>
              <w:t>6周）综101</w:t>
            </w:r>
          </w:p>
        </w:tc>
        <w:tc>
          <w:tcPr>
            <w:tcW w:w="4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328933">
            <w:pPr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color w:val="auto"/>
                <w:szCs w:val="21"/>
                <w:highlight w:val="none"/>
              </w:rPr>
              <w:t>资源与环境案例分析（11-15周）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综-101</w:t>
            </w:r>
          </w:p>
        </w:tc>
      </w:tr>
      <w:tr w14:paraId="484D5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18" w:hRule="atLeast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98FD2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星期三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F47C0">
            <w:pPr>
              <w:rPr>
                <w:bCs/>
                <w:color w:val="auto"/>
                <w:highlight w:val="none"/>
              </w:rPr>
            </w:pPr>
            <w:r>
              <w:rPr>
                <w:bCs/>
                <w:color w:val="auto"/>
                <w:highlight w:val="none"/>
              </w:rPr>
              <w:t>地球科学进展（1-14周）</w:t>
            </w:r>
            <w:r>
              <w:rPr>
                <w:rFonts w:hint="eastAsia"/>
                <w:bCs/>
                <w:color w:val="auto"/>
                <w:highlight w:val="none"/>
              </w:rPr>
              <w:t>综101</w:t>
            </w:r>
          </w:p>
        </w:tc>
        <w:tc>
          <w:tcPr>
            <w:tcW w:w="5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07021">
            <w:pPr>
              <w:rPr>
                <w:color w:val="auto"/>
                <w:szCs w:val="22"/>
                <w:highlight w:val="none"/>
              </w:rPr>
            </w:pPr>
            <w:r>
              <w:rPr>
                <w:color w:val="auto"/>
                <w:szCs w:val="22"/>
                <w:highlight w:val="none"/>
              </w:rPr>
              <w:t>地质工程与地质资源前沿（2-14周）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bidi="ar"/>
              </w:rPr>
              <w:t>综101</w:t>
            </w:r>
          </w:p>
        </w:tc>
        <w:tc>
          <w:tcPr>
            <w:tcW w:w="4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AAAF6">
            <w:pPr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“天空地深”地学大数据挖掘与智能资源预测评价（</w:t>
            </w:r>
            <w:r>
              <w:rPr>
                <w:color w:val="auto"/>
                <w:szCs w:val="21"/>
                <w:highlight w:val="none"/>
              </w:rPr>
              <w:t>9-16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周）科306</w:t>
            </w:r>
          </w:p>
        </w:tc>
      </w:tr>
      <w:tr w14:paraId="225D0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57" w:hRule="atLeast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9778E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星期四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5C5648">
            <w:pPr>
              <w:rPr>
                <w:color w:val="auto"/>
                <w:szCs w:val="22"/>
                <w:highlight w:val="none"/>
              </w:rPr>
            </w:pPr>
          </w:p>
        </w:tc>
        <w:tc>
          <w:tcPr>
            <w:tcW w:w="5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66DDE0">
            <w:pPr>
              <w:rPr>
                <w:color w:val="auto"/>
                <w:szCs w:val="22"/>
                <w:highlight w:val="none"/>
              </w:rPr>
            </w:pPr>
          </w:p>
          <w:p w14:paraId="4F5AAC6C">
            <w:pPr>
              <w:rPr>
                <w:color w:val="auto"/>
                <w:szCs w:val="22"/>
                <w:highlight w:val="none"/>
              </w:rPr>
            </w:pPr>
            <w:r>
              <w:rPr>
                <w:color w:val="auto"/>
                <w:szCs w:val="22"/>
                <w:highlight w:val="none"/>
              </w:rPr>
              <w:t>区域成矿学（1-8周）</w:t>
            </w:r>
            <w:r>
              <w:rPr>
                <w:rFonts w:hint="eastAsia"/>
                <w:color w:val="auto"/>
                <w:highlight w:val="none"/>
              </w:rPr>
              <w:t>4-109</w:t>
            </w:r>
          </w:p>
          <w:p w14:paraId="6495811A">
            <w:pPr>
              <w:rPr>
                <w:color w:val="auto"/>
                <w:szCs w:val="22"/>
                <w:highlight w:val="none"/>
              </w:rPr>
            </w:pPr>
            <w:r>
              <w:rPr>
                <w:color w:val="auto"/>
                <w:szCs w:val="22"/>
                <w:highlight w:val="none"/>
              </w:rPr>
              <w:t>矿物学岩石学矿床学进展（9-14周）</w:t>
            </w:r>
            <w:r>
              <w:rPr>
                <w:rFonts w:hint="eastAsia"/>
                <w:color w:val="auto"/>
                <w:szCs w:val="22"/>
                <w:highlight w:val="none"/>
              </w:rPr>
              <w:t>4-109</w:t>
            </w:r>
          </w:p>
          <w:p w14:paraId="5686A26D">
            <w:pPr>
              <w:rPr>
                <w:color w:val="auto"/>
                <w:szCs w:val="22"/>
                <w:highlight w:val="none"/>
              </w:rPr>
            </w:pPr>
            <w:r>
              <w:rPr>
                <w:color w:val="auto"/>
                <w:szCs w:val="22"/>
                <w:highlight w:val="none"/>
              </w:rPr>
              <w:t>地球化学进展（1-8周）</w:t>
            </w:r>
            <w:r>
              <w:rPr>
                <w:rFonts w:hint="eastAsia"/>
                <w:color w:val="auto"/>
                <w:szCs w:val="22"/>
                <w:highlight w:val="none"/>
              </w:rPr>
              <w:t>科305</w:t>
            </w:r>
          </w:p>
          <w:p w14:paraId="06122397">
            <w:pPr>
              <w:rPr>
                <w:color w:val="auto"/>
                <w:szCs w:val="22"/>
                <w:highlight w:val="none"/>
              </w:rPr>
            </w:pPr>
            <w:r>
              <w:rPr>
                <w:color w:val="auto"/>
                <w:szCs w:val="22"/>
                <w:highlight w:val="none"/>
              </w:rPr>
              <w:t>理论古生物学与现代地层（1-8周）</w:t>
            </w:r>
            <w:r>
              <w:rPr>
                <w:rFonts w:hint="eastAsia"/>
                <w:color w:val="auto"/>
                <w:highlight w:val="none"/>
              </w:rPr>
              <w:t>科206</w:t>
            </w:r>
          </w:p>
          <w:p w14:paraId="00EC123B">
            <w:pPr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中国区域大地构造进展（1-8周）</w:t>
            </w:r>
            <w:r>
              <w:rPr>
                <w:rFonts w:hint="eastAsia"/>
                <w:color w:val="auto"/>
                <w:szCs w:val="21"/>
                <w:highlight w:val="none"/>
              </w:rPr>
              <w:t>科313</w:t>
            </w:r>
          </w:p>
          <w:p w14:paraId="7B8401A6">
            <w:pPr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大数据在深时古气候古地理重建中的应用（1</w:t>
            </w:r>
            <w:r>
              <w:rPr>
                <w:color w:val="auto"/>
                <w:highlight w:val="none"/>
              </w:rPr>
              <w:t>2-15</w:t>
            </w:r>
            <w:r>
              <w:rPr>
                <w:rFonts w:hint="eastAsia"/>
                <w:color w:val="auto"/>
                <w:highlight w:val="none"/>
              </w:rPr>
              <w:t>周）科414</w:t>
            </w:r>
          </w:p>
        </w:tc>
        <w:tc>
          <w:tcPr>
            <w:tcW w:w="4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40418F">
            <w:pPr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 xml:space="preserve">第四纪地质与生态环境研究新进展（10-17周）    </w:t>
            </w:r>
            <w:r>
              <w:rPr>
                <w:rFonts w:hint="eastAsia"/>
                <w:color w:val="auto"/>
                <w:szCs w:val="21"/>
                <w:highlight w:val="none"/>
              </w:rPr>
              <w:t>科206</w:t>
            </w:r>
          </w:p>
          <w:p w14:paraId="461FBA87">
            <w:pPr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矿产资源定量预测与评价（10-17周）</w:t>
            </w:r>
            <w:r>
              <w:rPr>
                <w:rFonts w:hint="eastAsia"/>
                <w:color w:val="auto"/>
                <w:szCs w:val="21"/>
                <w:highlight w:val="none"/>
              </w:rPr>
              <w:t>科302</w:t>
            </w:r>
          </w:p>
          <w:p w14:paraId="4A43B3FE">
            <w:pPr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大数据在大地构造中的应用（</w:t>
            </w:r>
            <w:r>
              <w:rPr>
                <w:color w:val="auto"/>
                <w:szCs w:val="21"/>
                <w:highlight w:val="none"/>
              </w:rPr>
              <w:t>10-15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周）科306</w:t>
            </w:r>
          </w:p>
        </w:tc>
      </w:tr>
      <w:tr w14:paraId="00B5F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609" w:hRule="atLeast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7D12F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hint="eastAsia" w:ascii="Calibri" w:hAnsi="Calibri"/>
                <w:b/>
                <w:szCs w:val="22"/>
              </w:rPr>
              <w:t>星期五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0E181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资源与环境案例分析（9-17周）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综-101</w:t>
            </w:r>
          </w:p>
          <w:p w14:paraId="7EE7B4C7">
            <w:pPr>
              <w:rPr>
                <w:color w:val="auto"/>
                <w:highlight w:val="none"/>
              </w:rPr>
            </w:pPr>
          </w:p>
        </w:tc>
        <w:tc>
          <w:tcPr>
            <w:tcW w:w="5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0F28DC">
            <w:pPr>
              <w:rPr>
                <w:rFonts w:hint="default" w:eastAsia="宋体"/>
                <w:color w:val="auto"/>
                <w:szCs w:val="22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矿产普查与勘探</w:t>
            </w:r>
            <w:r>
              <w:rPr>
                <w:rFonts w:hint="eastAsia"/>
                <w:color w:val="auto"/>
                <w:highlight w:val="none"/>
              </w:rPr>
              <w:t>专题</w:t>
            </w:r>
            <w:r>
              <w:rPr>
                <w:color w:val="auto"/>
                <w:highlight w:val="none"/>
              </w:rPr>
              <w:t>（1-8周）</w:t>
            </w:r>
            <w:r>
              <w:rPr>
                <w:rFonts w:hint="eastAsia"/>
                <w:color w:val="auto"/>
                <w:szCs w:val="22"/>
                <w:highlight w:val="none"/>
              </w:rPr>
              <w:t>科</w:t>
            </w:r>
            <w:r>
              <w:rPr>
                <w:rFonts w:hint="eastAsia"/>
                <w:color w:val="auto"/>
                <w:szCs w:val="22"/>
                <w:highlight w:val="none"/>
                <w:lang w:val="en-US" w:eastAsia="zh-CN"/>
              </w:rPr>
              <w:t>312</w:t>
            </w:r>
          </w:p>
          <w:p w14:paraId="529F4F6C">
            <w:pPr>
              <w:rPr>
                <w:color w:val="auto"/>
                <w:szCs w:val="22"/>
                <w:highlight w:val="none"/>
              </w:rPr>
            </w:pPr>
          </w:p>
          <w:p w14:paraId="44B6B15C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地球化学进展（1-8周）</w:t>
            </w:r>
            <w:r>
              <w:rPr>
                <w:rFonts w:hint="eastAsia"/>
                <w:color w:val="auto"/>
                <w:szCs w:val="22"/>
                <w:highlight w:val="none"/>
              </w:rPr>
              <w:t>科305</w:t>
            </w:r>
          </w:p>
          <w:p w14:paraId="2FBEE912">
            <w:pPr>
              <w:rPr>
                <w:rFonts w:ascii="Calibri" w:hAnsi="Calibri"/>
                <w:color w:val="auto"/>
                <w:szCs w:val="22"/>
                <w:highlight w:val="none"/>
              </w:rPr>
            </w:pPr>
          </w:p>
        </w:tc>
        <w:tc>
          <w:tcPr>
            <w:tcW w:w="4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00186D"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“天空地深”地学大数据挖掘与智能资源预测评价（</w:t>
            </w:r>
            <w:r>
              <w:rPr>
                <w:color w:val="auto"/>
                <w:szCs w:val="21"/>
                <w:highlight w:val="none"/>
              </w:rPr>
              <w:t>9-16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周）科306</w:t>
            </w:r>
          </w:p>
        </w:tc>
      </w:tr>
    </w:tbl>
    <w:p w14:paraId="5F373171">
      <w:pPr>
        <w:widowControl/>
        <w:jc w:val="center"/>
        <w:rPr>
          <w:b/>
          <w:sz w:val="32"/>
          <w:szCs w:val="32"/>
        </w:rPr>
      </w:pPr>
      <w:r>
        <w:br w:type="page"/>
      </w: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工程技术学院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6370A6F9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 w:ascii="等线" w:hAnsi="等线" w:eastAsia="等线"/>
          <w:b/>
          <w:szCs w:val="22"/>
          <w:lang w:bidi="ar"/>
        </w:rPr>
        <w:t>上课起止时间：</w:t>
      </w:r>
      <w:r>
        <w:rPr>
          <w:rFonts w:hint="eastAsia" w:ascii="等线" w:hAnsi="等线" w:eastAsia="等线"/>
          <w:b/>
          <w:bCs/>
          <w:szCs w:val="22"/>
          <w:lang w:bidi="ar"/>
        </w:rPr>
        <w:t>2024年9月9日-2025年1月5日（共17周）</w:t>
      </w:r>
      <w:r>
        <w:rPr>
          <w:rFonts w:hint="eastAsia"/>
          <w:b/>
          <w:bCs/>
          <w:sz w:val="24"/>
        </w:rPr>
        <w:t xml:space="preserve">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4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766"/>
        <w:gridCol w:w="4931"/>
        <w:gridCol w:w="4242"/>
      </w:tblGrid>
      <w:tr w14:paraId="2D0C5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56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C28B7A">
            <w:pPr>
              <w:ind w:firstLine="420" w:firstLineChars="200"/>
              <w:rPr>
                <w:b/>
                <w:color w:val="000000"/>
              </w:rPr>
            </w:pPr>
            <w:r>
              <w:rPr>
                <w:rFonts w:hint="eastAsia" w:ascii="等线" w:hAnsi="等线" w:eastAsia="等线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8890</wp:posOffset>
                      </wp:positionV>
                      <wp:extent cx="439420" cy="586740"/>
                      <wp:effectExtent l="13335" t="13335" r="13970" b="9525"/>
                      <wp:wrapNone/>
                      <wp:docPr id="24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9420" cy="58674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9" o:spid="_x0000_s1026" o:spt="20" style="position:absolute;left:0pt;margin-left:0.2pt;margin-top:0.7pt;height:46.2pt;width:34.6pt;mso-position-horizontal-relative:page;z-index:251672576;mso-width-relative:page;mso-height-relative:page;" filled="f" stroked="t" coordsize="21600,21600" o:gfxdata="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fRmhetMAAAAEAQAADwAAAAAAAAABACAAAAAiAAAAZHJzL2Rvd25yZXYueG1sUEsBAhQA&#10;FAAAAAgAh07iQANFfND3AQAAyAMAAA4AAAAAAAAAAQAgAAAAIgEAAGRycy9lMm9Eb2MueG1sUEsF&#10;BgAAAAAGAAYAWQEAAI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等线" w:hAnsi="等线" w:eastAsia="等线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13970</wp:posOffset>
                      </wp:positionH>
                      <wp:positionV relativeFrom="paragraph">
                        <wp:posOffset>8890</wp:posOffset>
                      </wp:positionV>
                      <wp:extent cx="683895" cy="302895"/>
                      <wp:effectExtent l="5715" t="13335" r="5715" b="7620"/>
                      <wp:wrapNone/>
                      <wp:docPr id="23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89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8" o:spid="_x0000_s1026" o:spt="20" style="position:absolute;left:0pt;margin-left:1.1pt;margin-top:0.7pt;height:23.85pt;width:53.85pt;mso-position-horizontal-relative:page;z-index:251671552;mso-width-relative:page;mso-height-relative:page;" filled="f" stroked="t" coordsize="21600,21600" o:gfxdata="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BfNtx0wAAAAYBAAAPAAAAAAAAAAEAIAAAACIAAABkcnMvZG93bnJldi54bWxQSwECFAAUAAAA&#10;CACHTuJAIqVO8fMBAADIAwAADgAAAAAAAAABACAAAAAiAQAAZHJzL2Uyb0RvYy54bWxQSwUGAAAA&#10;AAYABgBZAQAAh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等线" w:hAnsi="等线" w:eastAsia="等线"/>
                <w:b/>
                <w:color w:val="000000"/>
                <w:szCs w:val="22"/>
                <w:lang w:bidi="ar"/>
              </w:rPr>
              <w:t>节次</w:t>
            </w:r>
          </w:p>
          <w:p w14:paraId="096DAC2D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 w:ascii="等线" w:hAnsi="等线" w:eastAsia="等线"/>
                <w:b/>
                <w:color w:val="000000"/>
                <w:szCs w:val="22"/>
                <w:lang w:bidi="ar"/>
              </w:rPr>
              <w:t>课程</w:t>
            </w:r>
          </w:p>
          <w:p w14:paraId="4F7300B4">
            <w:pPr>
              <w:rPr>
                <w:b/>
                <w:color w:val="000000"/>
              </w:rPr>
            </w:pPr>
            <w:r>
              <w:rPr>
                <w:rFonts w:hint="eastAsia" w:ascii="等线" w:hAnsi="等线" w:eastAsia="等线"/>
                <w:b/>
                <w:color w:val="000000"/>
                <w:szCs w:val="22"/>
                <w:lang w:bidi="ar"/>
              </w:rPr>
              <w:t>星期</w:t>
            </w:r>
          </w:p>
        </w:tc>
        <w:tc>
          <w:tcPr>
            <w:tcW w:w="3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EE8BD">
            <w:pPr>
              <w:jc w:val="center"/>
              <w:rPr>
                <w:b/>
                <w:color w:val="000000"/>
              </w:rPr>
            </w:pPr>
            <w:r>
              <w:rPr>
                <w:rFonts w:hint="eastAsia" w:ascii="等线" w:hAnsi="等线" w:eastAsia="等线"/>
                <w:b/>
                <w:color w:val="000000"/>
                <w:szCs w:val="22"/>
                <w:lang w:bidi="ar"/>
              </w:rPr>
              <w:t>1-4节</w:t>
            </w:r>
          </w:p>
        </w:tc>
        <w:tc>
          <w:tcPr>
            <w:tcW w:w="4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34AFE">
            <w:pPr>
              <w:jc w:val="center"/>
              <w:rPr>
                <w:b/>
                <w:color w:val="000000"/>
              </w:rPr>
            </w:pPr>
            <w:r>
              <w:rPr>
                <w:rFonts w:hint="eastAsia" w:ascii="等线" w:hAnsi="等线" w:eastAsia="等线"/>
                <w:b/>
                <w:color w:val="000000"/>
                <w:szCs w:val="22"/>
                <w:lang w:bidi="ar"/>
              </w:rPr>
              <w:t>5-8节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0ABD1">
            <w:pPr>
              <w:jc w:val="center"/>
              <w:rPr>
                <w:b/>
                <w:color w:val="000000"/>
              </w:rPr>
            </w:pPr>
            <w:r>
              <w:rPr>
                <w:rFonts w:hint="eastAsia" w:ascii="等线" w:hAnsi="等线" w:eastAsia="等线"/>
                <w:b/>
                <w:color w:val="000000"/>
                <w:szCs w:val="22"/>
                <w:lang w:bidi="ar"/>
              </w:rPr>
              <w:t>9-12节</w:t>
            </w:r>
          </w:p>
        </w:tc>
      </w:tr>
      <w:tr w14:paraId="3C314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3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7CF1C4">
            <w:pPr>
              <w:jc w:val="center"/>
              <w:rPr>
                <w:b/>
                <w:bCs/>
              </w:rPr>
            </w:pPr>
            <w:r>
              <w:rPr>
                <w:rFonts w:hint="eastAsia" w:ascii="等线" w:hAnsi="等线" w:eastAsia="等线"/>
                <w:b/>
                <w:bCs/>
                <w:szCs w:val="22"/>
                <w:lang w:bidi="ar"/>
              </w:rPr>
              <w:t>星期一</w:t>
            </w:r>
          </w:p>
        </w:tc>
        <w:tc>
          <w:tcPr>
            <w:tcW w:w="3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53D8C7"/>
        </w:tc>
        <w:tc>
          <w:tcPr>
            <w:tcW w:w="4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B00556"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bidi="ar"/>
              </w:rPr>
              <w:t>土木工程前沿(6-17周)  科210</w:t>
            </w:r>
          </w:p>
          <w:p w14:paraId="14C9932E"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bidi="ar"/>
              </w:rPr>
              <w:t>安全科学与管理前沿（6-17周）地调楼318</w:t>
            </w:r>
          </w:p>
          <w:p w14:paraId="14200496"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bidi="ar"/>
              </w:rPr>
              <w:t>地质工程研究方法（1-9周）科309</w:t>
            </w:r>
          </w:p>
          <w:p w14:paraId="2B5C9CCD">
            <w:pPr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  <w:lang w:bidi="ar"/>
              </w:rPr>
              <w:t>动力学建模与先进制造</w:t>
            </w:r>
            <w:r>
              <w:rPr>
                <w:rFonts w:hint="eastAsia" w:ascii="宋体" w:hAnsi="宋体" w:cs="宋体"/>
                <w:szCs w:val="21"/>
                <w:highlight w:val="none"/>
                <w:lang w:bidi="ar"/>
              </w:rPr>
              <w:t>（10-17周）科202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821B1">
            <w:pPr>
              <w:jc w:val="left"/>
              <w:rPr>
                <w:rFonts w:ascii="宋体" w:hAnsi="宋体"/>
                <w:szCs w:val="21"/>
              </w:rPr>
            </w:pPr>
          </w:p>
        </w:tc>
      </w:tr>
      <w:tr w14:paraId="774E4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5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5C8774">
            <w:pPr>
              <w:jc w:val="center"/>
              <w:rPr>
                <w:b/>
                <w:bCs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Cs w:val="22"/>
                <w:lang w:bidi="ar"/>
              </w:rPr>
              <w:t>星期二</w:t>
            </w:r>
          </w:p>
        </w:tc>
        <w:tc>
          <w:tcPr>
            <w:tcW w:w="3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C545B4">
            <w:pPr>
              <w:rPr>
                <w:rFonts w:ascii="Calibri" w:hAnsi="Calibri"/>
              </w:rPr>
            </w:pPr>
          </w:p>
        </w:tc>
        <w:tc>
          <w:tcPr>
            <w:tcW w:w="4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FFF0F">
            <w:pPr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bidi="ar"/>
              </w:rPr>
              <w:t>博士文献综述（5-12周）科404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88EE2">
            <w:pPr>
              <w:jc w:val="left"/>
              <w:rPr>
                <w:rFonts w:ascii="宋体" w:hAnsi="宋体"/>
                <w:color w:val="FF0000"/>
                <w:szCs w:val="21"/>
              </w:rPr>
            </w:pPr>
          </w:p>
        </w:tc>
      </w:tr>
      <w:tr w14:paraId="55BAD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2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A5B3D">
            <w:pPr>
              <w:jc w:val="center"/>
              <w:rPr>
                <w:b/>
                <w:bCs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Cs w:val="22"/>
                <w:lang w:bidi="ar"/>
              </w:rPr>
              <w:t>星期三</w:t>
            </w:r>
          </w:p>
        </w:tc>
        <w:tc>
          <w:tcPr>
            <w:tcW w:w="3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ADE3E"/>
        </w:tc>
        <w:tc>
          <w:tcPr>
            <w:tcW w:w="4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6CDB5E">
            <w:pPr>
              <w:rPr>
                <w:rFonts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bidi="ar"/>
              </w:rPr>
              <w:t>地质资源与地质工程前沿（2-14）综101</w:t>
            </w:r>
          </w:p>
          <w:p w14:paraId="7728A619">
            <w:pPr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bidi="ar"/>
              </w:rPr>
              <w:t>安全技术与工程前沿（5-16）科202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78FE25">
            <w:pPr>
              <w:rPr>
                <w:rFonts w:ascii="宋体" w:hAnsi="宋体"/>
                <w:szCs w:val="21"/>
              </w:rPr>
            </w:pPr>
          </w:p>
        </w:tc>
      </w:tr>
      <w:tr w14:paraId="0E945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9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93238">
            <w:pPr>
              <w:jc w:val="center"/>
              <w:rPr>
                <w:b/>
                <w:bCs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Cs w:val="22"/>
                <w:lang w:bidi="ar"/>
              </w:rPr>
              <w:t>星期四</w:t>
            </w:r>
          </w:p>
        </w:tc>
        <w:tc>
          <w:tcPr>
            <w:tcW w:w="3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2886D4"/>
        </w:tc>
        <w:tc>
          <w:tcPr>
            <w:tcW w:w="4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C94FDB">
            <w:pPr>
              <w:rPr>
                <w:rFonts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bidi="ar"/>
              </w:rPr>
              <w:t>岩土塑性力学（5-16）科306</w:t>
            </w:r>
          </w:p>
          <w:p w14:paraId="16093A0F">
            <w:pPr>
              <w:tabs>
                <w:tab w:val="left" w:pos="3435"/>
              </w:tabs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bidi="ar"/>
              </w:rPr>
              <w:t>高等地质工程学（5-16）科403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51F72">
            <w:pPr>
              <w:rPr>
                <w:rFonts w:ascii="宋体" w:hAnsi="宋体"/>
                <w:szCs w:val="21"/>
                <w:shd w:val="clear" w:color="auto" w:fill="FFFF00"/>
              </w:rPr>
            </w:pPr>
          </w:p>
        </w:tc>
      </w:tr>
      <w:tr w14:paraId="3DB09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9D140">
            <w:pPr>
              <w:jc w:val="center"/>
              <w:rPr>
                <w:b/>
                <w:bCs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Cs w:val="22"/>
                <w:lang w:bidi="ar"/>
              </w:rPr>
              <w:t>星期五</w:t>
            </w:r>
          </w:p>
        </w:tc>
        <w:tc>
          <w:tcPr>
            <w:tcW w:w="3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FD6402"/>
        </w:tc>
        <w:tc>
          <w:tcPr>
            <w:tcW w:w="4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27FF7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23D50A">
            <w:pPr>
              <w:rPr>
                <w:rFonts w:ascii="宋体" w:hAnsi="宋体"/>
                <w:szCs w:val="21"/>
              </w:rPr>
            </w:pPr>
          </w:p>
        </w:tc>
      </w:tr>
    </w:tbl>
    <w:p w14:paraId="3BA47708">
      <w:pPr>
        <w:jc w:val="center"/>
        <w:rPr>
          <w:szCs w:val="28"/>
        </w:rPr>
      </w:pPr>
    </w:p>
    <w:p w14:paraId="2F7748A5">
      <w:pPr>
        <w:widowControl/>
        <w:jc w:val="left"/>
      </w:pPr>
      <w:r>
        <w:rPr>
          <w:b/>
          <w:sz w:val="32"/>
          <w:szCs w:val="32"/>
        </w:rPr>
        <w:br w:type="page"/>
      </w:r>
    </w:p>
    <w:p w14:paraId="0E2ABA83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材料学院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1841DB88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</w:t>
      </w: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415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2947"/>
        <w:gridCol w:w="3349"/>
        <w:gridCol w:w="3378"/>
        <w:gridCol w:w="2996"/>
      </w:tblGrid>
      <w:tr w14:paraId="7048B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943" w:hRule="atLeast"/>
        </w:trPr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F9CC4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7620" r="5080" b="13335"/>
                      <wp:wrapNone/>
                      <wp:docPr id="22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3pt;margin-top:1.15pt;height:23.85pt;width:63.4pt;mso-position-horizontal-relative:page;z-index:251661312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8eH3LdQAAAAGAQAADwAAAAAAAAABACAAAAAiAAAAZHJzL2Rvd25yZXYueG1sUEsBAhQAFAAAAAgA&#10;h07iQMnpfh/wAQAAugMAAA4AAAAAAAAAAQAgAAAAIw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7620" r="5080" b="7620"/>
                      <wp:wrapNone/>
                      <wp:docPr id="2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46.8pt;width:52.15pt;mso-position-horizontal-relative:page;z-index:251668480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NtqlSHVAAAABgEAAA8AAAAAAAAAAQAgAAAAIgAAAGRycy9kb3ducmV2LnhtbFBLAQIUABQAAAAI&#10;AIdO4kCtD5AD8AEAALoDAAAOAAAAAAAAAAEAIAAAACQBAABkcnMvZTJvRG9jLnhtbFBLBQYAAAAA&#10;BgAGAFkBAACG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6D7DD30F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0F16C7B6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2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83BE6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1-2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EDBE5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3-4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6A50C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5-6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6BACA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7-8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11267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008" w:hRule="atLeast"/>
        </w:trPr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B24B9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2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CABD8">
            <w:pPr>
              <w:rPr>
                <w:bCs/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科技论文写作方法与技巧（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1-10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404</w:t>
            </w:r>
          </w:p>
        </w:tc>
        <w:tc>
          <w:tcPr>
            <w:tcW w:w="3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C940C2">
            <w:pPr>
              <w:rPr>
                <w:bCs/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碳中和材料与技术（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9-16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404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C60A4C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材料科学与技术进展（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1-14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）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科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411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8602CE">
            <w:pPr>
              <w:jc w:val="left"/>
              <w:rPr>
                <w:bCs/>
                <w:color w:val="auto"/>
                <w:highlight w:val="none"/>
              </w:rPr>
            </w:pP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Basic Principles and Methods of Material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9-16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405</w:t>
            </w:r>
          </w:p>
        </w:tc>
      </w:tr>
      <w:tr w14:paraId="7251E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44" w:hRule="atLeast"/>
        </w:trPr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C2203F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2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BC8B6">
            <w:pPr>
              <w:rPr>
                <w:color w:val="auto"/>
              </w:rPr>
            </w:pPr>
          </w:p>
        </w:tc>
        <w:tc>
          <w:tcPr>
            <w:tcW w:w="3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FADF5">
            <w:pPr>
              <w:rPr>
                <w:color w:val="auto"/>
              </w:rPr>
            </w:pPr>
          </w:p>
        </w:tc>
        <w:tc>
          <w:tcPr>
            <w:tcW w:w="62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31608E">
            <w:pPr>
              <w:pStyle w:val="7"/>
              <w:jc w:val="center"/>
              <w:rPr>
                <w:color w:val="auto"/>
              </w:rPr>
            </w:pPr>
          </w:p>
        </w:tc>
      </w:tr>
      <w:tr w14:paraId="55B09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272" w:hRule="atLeast"/>
        </w:trPr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1D50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2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633C0">
            <w:pPr>
              <w:rPr>
                <w:color w:val="auto"/>
                <w:highlight w:val="none"/>
              </w:rPr>
            </w:pPr>
          </w:p>
          <w:p w14:paraId="105C2E29"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3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639377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碳中和材料与技术（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9-16</w:t>
            </w:r>
            <w:r>
              <w:rPr>
                <w:rFonts w:hint="eastAsia" w:ascii="Calibri" w:hAnsi="Calibri" w:cs="宋体"/>
                <w:bCs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bCs/>
                <w:color w:val="auto"/>
                <w:szCs w:val="22"/>
                <w:highlight w:val="none"/>
                <w:lang w:bidi="ar"/>
              </w:rPr>
              <w:t>404</w:t>
            </w:r>
          </w:p>
        </w:tc>
        <w:tc>
          <w:tcPr>
            <w:tcW w:w="62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1D1B63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博士文献综述（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10-13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309</w:t>
            </w:r>
          </w:p>
        </w:tc>
      </w:tr>
      <w:tr w14:paraId="08E1D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416" w:hRule="atLeast"/>
        </w:trPr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B8951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2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FFD838">
            <w:pPr>
              <w:rPr>
                <w:color w:val="auto"/>
                <w:highlight w:val="none"/>
              </w:rPr>
            </w:pPr>
          </w:p>
        </w:tc>
        <w:tc>
          <w:tcPr>
            <w:tcW w:w="3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16B67D">
            <w:pPr>
              <w:rPr>
                <w:color w:val="auto"/>
                <w:highlight w:val="none"/>
              </w:rPr>
            </w:pP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637A3B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材料科学与技术进展（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2-15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411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54F257">
            <w:pPr>
              <w:rPr>
                <w:color w:val="auto"/>
                <w:highlight w:val="none"/>
              </w:rPr>
            </w:pPr>
          </w:p>
        </w:tc>
      </w:tr>
      <w:tr w14:paraId="2377D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563" w:hRule="atLeast"/>
        </w:trPr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1C9D7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2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292A94"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3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5331B4"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62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A69A3C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博士文献综述（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10-13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309</w:t>
            </w:r>
          </w:p>
        </w:tc>
      </w:tr>
    </w:tbl>
    <w:p w14:paraId="46F7D2F2">
      <w:pPr>
        <w:widowControl/>
        <w:jc w:val="left"/>
      </w:pPr>
      <w:r>
        <w:br w:type="page"/>
      </w:r>
    </w:p>
    <w:p w14:paraId="2C646488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信工学院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22718E59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</w:t>
      </w: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36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5011"/>
        <w:gridCol w:w="7050"/>
      </w:tblGrid>
      <w:tr w14:paraId="2B5B8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953" w:hRule="atLeast"/>
          <w:jc w:val="center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EB71B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3970" t="7620" r="9525" b="13335"/>
                      <wp:wrapNone/>
                      <wp:docPr id="20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3pt;margin-top:1.15pt;height:23.85pt;width:63.4pt;mso-position-horizontal-relative:page;z-index:251669504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x&#10;4fct1AAAAAYBAAAPAAAAAAAAAAEAIAAAACIAAABkcnMvZG93bnJldi54bWxQSwECFAAUAAAACACH&#10;TuJAmfyeie8BAAC6AwAADgAAAAAAAAABACAAAAAj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13970" t="7620" r="9525" b="7620"/>
                      <wp:wrapNone/>
                      <wp:docPr id="19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46.8pt;width:52.15pt;mso-position-horizontal-relative:page;z-index:251670528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22qVIdUAAAAGAQAADwAAAAAAAAABACAAAAAiAAAAZHJzL2Rvd25yZXYueG1sUEsBAhQAFAAAAAgA&#10;h07iQB+6OIbvAQAAugMAAA4AAAAAAAAAAQAgAAAAJA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277391A7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17A77D7A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5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856194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7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D1D59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533F5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82" w:hRule="atLeast"/>
          <w:jc w:val="center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A1ADD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5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458060">
            <w:pPr>
              <w:rPr>
                <w:bCs/>
              </w:rPr>
            </w:pPr>
          </w:p>
        </w:tc>
        <w:tc>
          <w:tcPr>
            <w:tcW w:w="7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5AD8E3">
            <w:pPr>
              <w:ind w:left="2310" w:hanging="2310"/>
            </w:pPr>
          </w:p>
        </w:tc>
      </w:tr>
      <w:tr w14:paraId="77282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52" w:hRule="atLeast"/>
          <w:jc w:val="center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D3A51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5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3194E"/>
        </w:tc>
        <w:tc>
          <w:tcPr>
            <w:tcW w:w="7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3EA40B">
            <w:pPr>
              <w:pStyle w:val="7"/>
              <w:jc w:val="center"/>
            </w:pPr>
          </w:p>
        </w:tc>
      </w:tr>
      <w:tr w14:paraId="6D838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39" w:hRule="atLeast"/>
          <w:jc w:val="center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7A319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5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38DCCE"/>
          <w:p w14:paraId="457BCC2A"/>
        </w:tc>
        <w:tc>
          <w:tcPr>
            <w:tcW w:w="7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542E5E"/>
        </w:tc>
      </w:tr>
      <w:tr w14:paraId="22948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39" w:hRule="atLeast"/>
          <w:jc w:val="center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EB5D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5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C2B678"/>
        </w:tc>
        <w:tc>
          <w:tcPr>
            <w:tcW w:w="7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DF10CE">
            <w:r>
              <w:rPr>
                <w:rFonts w:hint="eastAsia" w:ascii="Calibri" w:hAnsi="Calibri" w:cs="宋体"/>
                <w:szCs w:val="22"/>
                <w:lang w:bidi="ar"/>
              </w:rPr>
              <w:t>地球空间信息科学与技术前沿（</w:t>
            </w:r>
            <w:r>
              <w:rPr>
                <w:rFonts w:ascii="Calibri" w:hAnsi="Calibri"/>
                <w:szCs w:val="22"/>
                <w:lang w:bidi="ar"/>
              </w:rPr>
              <w:t>1-10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周）科</w:t>
            </w:r>
            <w:r>
              <w:rPr>
                <w:rFonts w:ascii="Calibri" w:hAnsi="Calibri"/>
                <w:szCs w:val="22"/>
                <w:lang w:bidi="ar"/>
              </w:rPr>
              <w:t>302</w:t>
            </w:r>
          </w:p>
        </w:tc>
      </w:tr>
      <w:tr w14:paraId="21914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49" w:hRule="atLeast"/>
          <w:jc w:val="center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DC72B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5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E8440">
            <w:pPr>
              <w:rPr>
                <w:bCs/>
                <w:szCs w:val="21"/>
              </w:rPr>
            </w:pPr>
            <w:r>
              <w:rPr>
                <w:rFonts w:hint="eastAsia" w:ascii="宋体" w:hAnsi="宋体" w:cs="宋体"/>
                <w:sz w:val="22"/>
                <w:lang w:bidi="ar"/>
              </w:rPr>
              <w:t>测绘科学与技术前沿（1-14周）科207</w:t>
            </w:r>
          </w:p>
        </w:tc>
        <w:tc>
          <w:tcPr>
            <w:tcW w:w="7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47DF7">
            <w:r>
              <w:rPr>
                <w:rFonts w:hint="eastAsia" w:ascii="Calibri" w:hAnsi="Calibri" w:cs="宋体"/>
                <w:szCs w:val="22"/>
                <w:lang w:bidi="ar"/>
              </w:rPr>
              <w:t>博士文献综述（信工）（</w:t>
            </w:r>
            <w:r>
              <w:rPr>
                <w:rFonts w:ascii="Calibri" w:hAnsi="Calibri"/>
                <w:szCs w:val="22"/>
                <w:lang w:bidi="ar"/>
              </w:rPr>
              <w:t>1-10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</w:t>
            </w:r>
            <w:r>
              <w:rPr>
                <w:rFonts w:hint="eastAsia" w:ascii="宋体" w:hAnsi="宋体" w:cs="宋体"/>
                <w:sz w:val="22"/>
                <w:lang w:bidi="ar"/>
              </w:rPr>
              <w:t>科306</w:t>
            </w:r>
          </w:p>
        </w:tc>
      </w:tr>
    </w:tbl>
    <w:p w14:paraId="5DD43AA2">
      <w:pPr>
        <w:jc w:val="center"/>
        <w:rPr>
          <w:b/>
          <w:bCs/>
          <w:sz w:val="24"/>
        </w:rPr>
      </w:pPr>
      <w:r>
        <w:br w:type="page"/>
      </w: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水资源与环境学院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31DA305E">
      <w:pPr>
        <w:jc w:val="right"/>
        <w:rPr>
          <w:b/>
          <w:bCs/>
          <w:sz w:val="24"/>
        </w:rPr>
      </w:pP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bCs/>
          <w:sz w:val="24"/>
        </w:rPr>
        <w:t xml:space="preserve">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4519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5669"/>
        <w:gridCol w:w="7396"/>
      </w:tblGrid>
      <w:tr w14:paraId="3C0CD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940" w:hRule="atLeas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7E65FC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9525" r="5080" b="11430"/>
                      <wp:wrapNone/>
                      <wp:docPr id="18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23.85pt;width:63.4pt;mso-position-horizontal-relative:page;z-index:251662336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Hh&#10;9y3UAAAABgEAAA8AAAAAAAAAAQAgAAAAIgAAAGRycy9kb3ducmV2LnhtbFBLAQIUABQAAAAIAIdO&#10;4kDzJzTl7gEAALoDAAAOAAAAAAAAAAEAIAAAACM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9525" r="5080" b="5715"/>
                      <wp:wrapNone/>
                      <wp:docPr id="17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-0.3pt;margin-top:1.15pt;height:46.8pt;width:52.15pt;mso-position-horizontal-relative:page;z-index:251663360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bapUh1QAAAAYBAAAPAAAAAAAAAAEAIAAAACIAAABkcnMvZG93bnJldi54bWxQSwECFAAUAAAA&#10;CACHTuJAmYX5TfEBAAC6AwAADgAAAAAAAAABACAAAAAkAQAAZHJzL2Uyb0RvYy54bWxQSwUGAAAA&#10;AAYABgBZAQAAh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7E1B343C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74AFCAC5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2D3D7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5A4B6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0EFE0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06" w:hRule="atLeas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7BE67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405195">
            <w:pPr>
              <w:rPr>
                <w:bCs/>
                <w:color w:val="auto"/>
                <w:highlight w:val="none"/>
              </w:rPr>
            </w:pP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8684A4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高等水文学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   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10-15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306</w:t>
            </w:r>
          </w:p>
          <w:p w14:paraId="119B544F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高级水文地质学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   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10-15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313</w:t>
            </w:r>
          </w:p>
        </w:tc>
      </w:tr>
      <w:tr w14:paraId="2991F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538" w:hRule="atLeas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2A605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57E735">
            <w:pPr>
              <w:rPr>
                <w:color w:val="auto"/>
              </w:rPr>
            </w:pP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4DAA7A">
            <w:pPr>
              <w:pStyle w:val="7"/>
              <w:rPr>
                <w:color w:val="auto"/>
              </w:rPr>
            </w:pPr>
          </w:p>
        </w:tc>
      </w:tr>
      <w:tr w14:paraId="6DA76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578" w:hRule="exac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E20AA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87FAA4">
            <w:pPr>
              <w:rPr>
                <w:color w:val="auto"/>
                <w:highlight w:val="none"/>
              </w:rPr>
            </w:pP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73A19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环境科学与工程前沿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  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1-7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313</w:t>
            </w:r>
          </w:p>
          <w:p w14:paraId="186CA6BA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高等水文学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          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10-15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306</w:t>
            </w:r>
          </w:p>
          <w:p w14:paraId="1B44F8A7">
            <w:pPr>
              <w:rPr>
                <w:color w:val="auto"/>
                <w:highlight w:val="none"/>
              </w:rPr>
            </w:pPr>
          </w:p>
          <w:p w14:paraId="4003D24B">
            <w:pPr>
              <w:rPr>
                <w:color w:val="auto"/>
                <w:highlight w:val="none"/>
              </w:rPr>
            </w:pPr>
          </w:p>
        </w:tc>
      </w:tr>
      <w:tr w14:paraId="299F6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284" w:hRule="atLeas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1B0B5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84DECF">
            <w:pPr>
              <w:rPr>
                <w:color w:val="auto"/>
                <w:highlight w:val="none"/>
              </w:rPr>
            </w:pP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645083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博士文献综述（水环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)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1-9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312</w:t>
            </w:r>
          </w:p>
          <w:p w14:paraId="28719CF7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高级水文地质学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   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10-15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313</w:t>
            </w:r>
          </w:p>
        </w:tc>
      </w:tr>
      <w:tr w14:paraId="111BF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05" w:hRule="atLeas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A06A8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E3432"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E541D9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环境科学与工程前沿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1-7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313</w:t>
            </w:r>
          </w:p>
        </w:tc>
      </w:tr>
      <w:tr w14:paraId="592DE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1171" w:hRule="atLeast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38A00">
            <w:pPr>
              <w:jc w:val="center"/>
              <w:rPr>
                <w:b/>
                <w:bCs/>
              </w:rPr>
            </w:pPr>
            <w:r>
              <w:rPr>
                <w:rFonts w:hint="eastAsia" w:ascii="Calibri" w:hAnsi="Calibri" w:cs="宋体"/>
                <w:b/>
                <w:bCs/>
                <w:szCs w:val="22"/>
                <w:lang w:bidi="ar"/>
              </w:rPr>
              <w:t>星期六</w:t>
            </w:r>
          </w:p>
        </w:tc>
        <w:tc>
          <w:tcPr>
            <w:tcW w:w="5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E20954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科技英语写作与交流（水环）（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1-9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311</w:t>
            </w:r>
          </w:p>
          <w:p w14:paraId="3E8CA193">
            <w:pPr>
              <w:rPr>
                <w:color w:val="auto"/>
                <w:highlight w:val="none"/>
              </w:rPr>
            </w:pPr>
          </w:p>
          <w:p w14:paraId="341F57E0">
            <w:pPr>
              <w:rPr>
                <w:color w:val="auto"/>
                <w:highlight w:val="none"/>
              </w:rPr>
            </w:pPr>
          </w:p>
        </w:tc>
        <w:tc>
          <w:tcPr>
            <w:tcW w:w="7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7AED30">
            <w:pPr>
              <w:rPr>
                <w:color w:val="auto"/>
                <w:highlight w:val="none"/>
              </w:rPr>
            </w:pP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 xml:space="preserve">Advances in Water Resources and Environment 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1-6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周）科</w:t>
            </w:r>
            <w:r>
              <w:rPr>
                <w:rFonts w:ascii="Calibri" w:hAnsi="Calibri"/>
                <w:color w:val="auto"/>
                <w:szCs w:val="22"/>
                <w:highlight w:val="none"/>
                <w:lang w:bidi="ar"/>
              </w:rPr>
              <w:t>311</w:t>
            </w:r>
          </w:p>
          <w:p w14:paraId="53EA28D9">
            <w:pPr>
              <w:rPr>
                <w:color w:val="auto"/>
                <w:highlight w:val="none"/>
              </w:rPr>
            </w:pPr>
          </w:p>
        </w:tc>
      </w:tr>
    </w:tbl>
    <w:p w14:paraId="5033AEF3">
      <w:pPr>
        <w:widowControl/>
        <w:jc w:val="left"/>
      </w:pPr>
    </w:p>
    <w:p w14:paraId="69CB855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能源学院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3FC7CF2C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</w:t>
      </w: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</w:p>
    <w:tbl>
      <w:tblPr>
        <w:tblStyle w:val="8"/>
        <w:tblW w:w="13824" w:type="dxa"/>
        <w:tblInd w:w="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5611"/>
        <w:gridCol w:w="7027"/>
      </w:tblGrid>
      <w:tr w14:paraId="31186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814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63A007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3810</wp:posOffset>
                      </wp:positionH>
                      <wp:positionV relativeFrom="paragraph">
                        <wp:posOffset>0</wp:posOffset>
                      </wp:positionV>
                      <wp:extent cx="762000" cy="375920"/>
                      <wp:effectExtent l="12700" t="13970" r="6350" b="10160"/>
                      <wp:wrapNone/>
                      <wp:docPr id="16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3759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0.3pt;margin-top:0pt;height:29.6pt;width:60pt;mso-position-horizontal-relative:page;z-index:251673600;mso-width-relative:page;mso-height-relative:page;" filled="f" stroked="t" coordsize="21600,21600" o:gfxdata="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TGo6NNEAAAAEAQAADwAAAAAAAAABACAAAAAiAAAAZHJzL2Rvd25yZXYueG1sUEsBAhQAFAAA&#10;AAgAh07iQIeKlrb2AQAAyAMAAA4AAAAAAAAAAQAgAAAAIAEAAGRycy9lMm9Eb2MueG1sUEsFBgAA&#10;AAAGAAYAWQEAAI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450215" cy="579755"/>
                      <wp:effectExtent l="5080" t="9525" r="11430" b="10795"/>
                      <wp:wrapNone/>
                      <wp:docPr id="15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0215" cy="57975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45.65pt;width:35.45pt;mso-position-horizontal-relative:page;z-index:251674624;mso-width-relative:page;mso-height-relative:page;" filled="f" stroked="t" coordsize="21600,21600" o:gfxdata="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agY1O1AAAAAUBAAAPAAAAAAAAAAEAIAAAACIAAABkcnMvZG93bnJldi54bWxQSwECFAAUAAAA&#10;CACHTuJAZF57nPIBAADIAwAADgAAAAAAAAABACAAAAAjAQAAZHJzL2Uyb0RvYy54bWxQSwUGAAAA&#10;AAYABgBZAQAAh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5BFF0C9A">
            <w:pPr>
              <w:ind w:firstLine="210" w:firstLineChars="10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629344B0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5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EFE7C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7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5C020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09205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97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A35B5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5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B1A73">
            <w:pPr>
              <w:rPr>
                <w:bCs/>
              </w:rPr>
            </w:pPr>
            <w:r>
              <w:rPr>
                <w:rFonts w:hint="eastAsia" w:ascii="Calibri" w:hAnsi="Calibri" w:cs="宋体"/>
                <w:bCs/>
                <w:szCs w:val="22"/>
                <w:lang w:bidi="ar"/>
              </w:rPr>
              <w:t>博士文献综述（能源</w:t>
            </w:r>
            <w:r>
              <w:rPr>
                <w:rFonts w:ascii="Calibri" w:hAnsi="Calibri"/>
                <w:bCs/>
                <w:szCs w:val="22"/>
                <w:lang w:bidi="ar"/>
              </w:rPr>
              <w:t>)</w:t>
            </w:r>
            <w:r>
              <w:rPr>
                <w:rFonts w:hint="eastAsia" w:ascii="Calibri" w:hAnsi="Calibri" w:cs="宋体"/>
                <w:bCs/>
                <w:szCs w:val="22"/>
                <w:lang w:bidi="ar"/>
              </w:rPr>
              <w:t>地质（</w:t>
            </w:r>
            <w:r>
              <w:rPr>
                <w:rFonts w:ascii="Calibri" w:hAnsi="Calibri"/>
                <w:bCs/>
                <w:szCs w:val="22"/>
                <w:lang w:bidi="ar"/>
              </w:rPr>
              <w:t>1-10</w:t>
            </w:r>
            <w:r>
              <w:rPr>
                <w:rFonts w:hint="eastAsia" w:ascii="Calibri" w:hAnsi="Calibri" w:cs="宋体"/>
                <w:bCs/>
                <w:szCs w:val="22"/>
                <w:lang w:bidi="ar"/>
              </w:rPr>
              <w:t>周）科</w:t>
            </w:r>
            <w:r>
              <w:rPr>
                <w:rFonts w:ascii="Calibri" w:hAnsi="Calibri"/>
                <w:bCs/>
                <w:szCs w:val="22"/>
                <w:lang w:bidi="ar"/>
              </w:rPr>
              <w:t>312</w:t>
            </w:r>
          </w:p>
        </w:tc>
        <w:tc>
          <w:tcPr>
            <w:tcW w:w="7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12825F">
            <w:r>
              <w:rPr>
                <w:rFonts w:hint="eastAsia" w:ascii="宋体" w:hAnsi="宋体" w:cs="宋体"/>
                <w:szCs w:val="21"/>
                <w:lang w:bidi="ar"/>
              </w:rPr>
              <w:t>地质资源勘查与评价（能源）（1-14周）科412</w:t>
            </w:r>
          </w:p>
        </w:tc>
      </w:tr>
      <w:tr w14:paraId="31893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74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1B995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5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D9637F"/>
        </w:tc>
        <w:tc>
          <w:tcPr>
            <w:tcW w:w="7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CAB4DD">
            <w:r>
              <w:rPr>
                <w:rFonts w:hint="eastAsia" w:ascii="Calibri" w:hAnsi="Calibri" w:cs="宋体"/>
                <w:szCs w:val="22"/>
                <w:lang w:bidi="ar"/>
              </w:rPr>
              <w:t>现代油气藏开发理论与技术（</w:t>
            </w:r>
            <w:r>
              <w:rPr>
                <w:rFonts w:ascii="Calibri" w:hAnsi="Calibri"/>
                <w:szCs w:val="22"/>
                <w:lang w:bidi="ar"/>
              </w:rPr>
              <w:t>1-14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周）科</w:t>
            </w:r>
            <w:r>
              <w:rPr>
                <w:rFonts w:ascii="Calibri" w:hAnsi="Calibri"/>
                <w:szCs w:val="22"/>
                <w:lang w:bidi="ar"/>
              </w:rPr>
              <w:t>413</w:t>
            </w:r>
          </w:p>
        </w:tc>
      </w:tr>
      <w:tr w14:paraId="28F32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51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C275D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5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F02E7">
            <w:r>
              <w:rPr>
                <w:rFonts w:hint="eastAsia" w:ascii="Calibri" w:hAnsi="Calibri" w:cs="宋体"/>
                <w:szCs w:val="22"/>
                <w:lang w:bidi="ar"/>
              </w:rPr>
              <w:t>大数据驱动非常规油气勘探开发进展（</w:t>
            </w:r>
            <w:r>
              <w:rPr>
                <w:rFonts w:ascii="Calibri" w:hAnsi="Calibri"/>
                <w:szCs w:val="22"/>
                <w:lang w:bidi="ar"/>
              </w:rPr>
              <w:t>1-5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周）科</w:t>
            </w:r>
            <w:r>
              <w:rPr>
                <w:rFonts w:ascii="Calibri" w:hAnsi="Calibri"/>
                <w:szCs w:val="22"/>
                <w:lang w:bidi="ar"/>
              </w:rPr>
              <w:t>409</w:t>
            </w:r>
          </w:p>
          <w:p w14:paraId="21DF0733">
            <w:r>
              <w:rPr>
                <w:rFonts w:hint="eastAsia" w:ascii="Calibri" w:hAnsi="Calibri" w:cs="宋体"/>
                <w:szCs w:val="22"/>
                <w:lang w:bidi="ar"/>
              </w:rPr>
              <w:t>油气地质大数据智能分析与模拟（</w:t>
            </w:r>
            <w:r>
              <w:rPr>
                <w:rFonts w:ascii="Calibri" w:hAnsi="Calibri"/>
                <w:szCs w:val="22"/>
                <w:lang w:bidi="ar"/>
              </w:rPr>
              <w:t>6-10</w:t>
            </w:r>
            <w:r>
              <w:rPr>
                <w:rFonts w:hint="eastAsia" w:ascii="Calibri" w:hAnsi="Calibri" w:cs="宋体"/>
                <w:szCs w:val="22"/>
                <w:lang w:bidi="ar"/>
              </w:rPr>
              <w:t>）科</w:t>
            </w:r>
            <w:r>
              <w:rPr>
                <w:rFonts w:ascii="Calibri" w:hAnsi="Calibri"/>
                <w:szCs w:val="22"/>
                <w:lang w:bidi="ar"/>
              </w:rPr>
              <w:t>409</w:t>
            </w:r>
          </w:p>
          <w:p w14:paraId="0423FA9C"/>
        </w:tc>
        <w:tc>
          <w:tcPr>
            <w:tcW w:w="7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51E64B">
            <w:pPr>
              <w:rPr>
                <w:szCs w:val="21"/>
              </w:rPr>
            </w:pPr>
            <w:r>
              <w:rPr>
                <w:rFonts w:hint="eastAsia" w:ascii="Calibri" w:hAnsi="Calibri" w:cs="宋体"/>
                <w:szCs w:val="22"/>
                <w:lang w:bidi="ar"/>
              </w:rPr>
              <w:t>地质资源与地质工程前沿</w:t>
            </w:r>
            <w:r>
              <w:rPr>
                <w:rFonts w:ascii="Calibri" w:hAnsi="Calibri"/>
                <w:szCs w:val="22"/>
                <w:lang w:bidi="ar"/>
              </w:rPr>
              <w:t>(1-13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</w:t>
            </w:r>
            <w:r>
              <w:rPr>
                <w:rFonts w:ascii="Calibri" w:hAnsi="Calibri"/>
                <w:szCs w:val="22"/>
                <w:lang w:bidi="ar"/>
              </w:rPr>
              <w:t>)</w:t>
            </w:r>
            <w:r>
              <w:rPr>
                <w:rFonts w:hint="eastAsia" w:ascii="宋体" w:hAnsi="宋体" w:cs="宋体"/>
                <w:color w:val="000000"/>
                <w:szCs w:val="22"/>
                <w:highlight w:val="none"/>
                <w:lang w:bidi="ar"/>
              </w:rPr>
              <w:t xml:space="preserve"> 综101</w:t>
            </w:r>
          </w:p>
          <w:p w14:paraId="27FCD138"/>
        </w:tc>
      </w:tr>
      <w:tr w14:paraId="49B8E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86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F0AC0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5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CC2C76"/>
        </w:tc>
        <w:tc>
          <w:tcPr>
            <w:tcW w:w="7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273FF">
            <w:r>
              <w:rPr>
                <w:rFonts w:hint="eastAsia" w:ascii="Calibri" w:hAnsi="Calibri" w:cs="宋体"/>
                <w:szCs w:val="22"/>
                <w:lang w:bidi="ar"/>
              </w:rPr>
              <w:t>油气田开发科技进展（</w:t>
            </w:r>
            <w:r>
              <w:rPr>
                <w:rFonts w:ascii="Calibri" w:hAnsi="Calibri"/>
                <w:szCs w:val="22"/>
                <w:lang w:bidi="ar"/>
              </w:rPr>
              <w:t>1-14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周）教</w:t>
            </w:r>
            <w:r>
              <w:rPr>
                <w:rFonts w:ascii="Calibri" w:hAnsi="Calibri"/>
                <w:szCs w:val="22"/>
                <w:lang w:bidi="ar"/>
              </w:rPr>
              <w:t>3-101</w:t>
            </w:r>
          </w:p>
        </w:tc>
      </w:tr>
      <w:tr w14:paraId="74014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647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D225E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5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AC5DEB">
            <w:pPr>
              <w:rPr>
                <w:bCs/>
                <w:szCs w:val="21"/>
              </w:rPr>
            </w:pPr>
            <w:r>
              <w:rPr>
                <w:rFonts w:hint="eastAsia" w:ascii="Calibri" w:hAnsi="Calibri" w:cs="宋体"/>
                <w:bCs/>
                <w:szCs w:val="21"/>
                <w:lang w:bidi="ar"/>
              </w:rPr>
              <w:t>大数据驱动非常规油气勘探开发进展（</w:t>
            </w:r>
            <w:r>
              <w:rPr>
                <w:rFonts w:ascii="Calibri" w:hAnsi="Calibri"/>
                <w:bCs/>
                <w:szCs w:val="21"/>
                <w:lang w:bidi="ar"/>
              </w:rPr>
              <w:t>1-5</w:t>
            </w:r>
            <w:r>
              <w:rPr>
                <w:rFonts w:hint="eastAsia" w:ascii="Calibri" w:hAnsi="Calibri" w:cs="宋体"/>
                <w:bCs/>
                <w:szCs w:val="21"/>
                <w:lang w:bidi="ar"/>
              </w:rPr>
              <w:t>周）科</w:t>
            </w:r>
            <w:r>
              <w:rPr>
                <w:rFonts w:ascii="Calibri" w:hAnsi="Calibri"/>
                <w:bCs/>
                <w:szCs w:val="21"/>
                <w:lang w:bidi="ar"/>
              </w:rPr>
              <w:t>409</w:t>
            </w:r>
          </w:p>
          <w:p w14:paraId="5B9BDE2E">
            <w:pPr>
              <w:rPr>
                <w:bCs/>
                <w:szCs w:val="21"/>
              </w:rPr>
            </w:pPr>
            <w:r>
              <w:rPr>
                <w:rFonts w:hint="eastAsia" w:ascii="Calibri" w:hAnsi="Calibri" w:cs="宋体"/>
                <w:bCs/>
                <w:szCs w:val="21"/>
                <w:lang w:bidi="ar"/>
              </w:rPr>
              <w:t>油气地质大数据智能分析与模拟（</w:t>
            </w:r>
            <w:r>
              <w:rPr>
                <w:rFonts w:ascii="Calibri" w:hAnsi="Calibri"/>
                <w:bCs/>
                <w:szCs w:val="21"/>
                <w:lang w:bidi="ar"/>
              </w:rPr>
              <w:t>6-9</w:t>
            </w:r>
            <w:r>
              <w:rPr>
                <w:rFonts w:hint="eastAsia" w:ascii="Calibri" w:hAnsi="Calibri" w:cs="宋体"/>
                <w:bCs/>
                <w:szCs w:val="21"/>
                <w:lang w:bidi="ar"/>
              </w:rPr>
              <w:t>）科</w:t>
            </w:r>
            <w:r>
              <w:rPr>
                <w:rFonts w:ascii="Calibri" w:hAnsi="Calibri"/>
                <w:bCs/>
                <w:szCs w:val="21"/>
                <w:lang w:bidi="ar"/>
              </w:rPr>
              <w:t>409</w:t>
            </w:r>
          </w:p>
        </w:tc>
        <w:tc>
          <w:tcPr>
            <w:tcW w:w="7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A77470">
            <w:r>
              <w:rPr>
                <w:rFonts w:hint="eastAsia" w:ascii="Calibri" w:hAnsi="Calibri" w:cs="宋体"/>
                <w:szCs w:val="22"/>
                <w:lang w:bidi="ar"/>
              </w:rPr>
              <w:t>博士文献综述（能源</w:t>
            </w:r>
            <w:r>
              <w:rPr>
                <w:rFonts w:ascii="Calibri" w:hAnsi="Calibri"/>
                <w:szCs w:val="22"/>
                <w:lang w:bidi="ar"/>
              </w:rPr>
              <w:t>)</w:t>
            </w:r>
            <w:r>
              <w:rPr>
                <w:rFonts w:hint="eastAsia" w:ascii="Calibri" w:hAnsi="Calibri" w:cs="宋体"/>
                <w:szCs w:val="22"/>
                <w:lang w:bidi="ar"/>
              </w:rPr>
              <w:t>石工（</w:t>
            </w:r>
            <w:r>
              <w:rPr>
                <w:rFonts w:ascii="Calibri" w:hAnsi="Calibri"/>
                <w:szCs w:val="22"/>
                <w:lang w:bidi="ar"/>
              </w:rPr>
              <w:t>1-10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周）科</w:t>
            </w:r>
            <w:r>
              <w:rPr>
                <w:rFonts w:ascii="Calibri" w:hAnsi="Calibri"/>
                <w:szCs w:val="22"/>
                <w:lang w:bidi="ar"/>
              </w:rPr>
              <w:t>409</w:t>
            </w:r>
          </w:p>
          <w:p w14:paraId="042AAB7B">
            <w:r>
              <w:rPr>
                <w:rFonts w:hint="eastAsia" w:ascii="Calibri" w:hAnsi="Calibri" w:cs="宋体"/>
                <w:szCs w:val="22"/>
                <w:lang w:bidi="ar"/>
              </w:rPr>
              <w:t>断层相关褶皱作用原理及应用（应用构造地质学）（</w:t>
            </w:r>
            <w:r>
              <w:rPr>
                <w:rFonts w:ascii="Calibri" w:hAnsi="Calibri"/>
                <w:szCs w:val="22"/>
                <w:lang w:bidi="ar"/>
              </w:rPr>
              <w:t>10-17</w:t>
            </w:r>
            <w:r>
              <w:rPr>
                <w:rFonts w:hint="eastAsia" w:ascii="Calibri" w:hAnsi="Calibri" w:cs="宋体"/>
                <w:szCs w:val="22"/>
                <w:lang w:bidi="ar"/>
              </w:rPr>
              <w:t>周）科</w:t>
            </w:r>
            <w:r>
              <w:rPr>
                <w:rFonts w:ascii="Calibri" w:hAnsi="Calibri"/>
                <w:szCs w:val="22"/>
                <w:lang w:bidi="ar"/>
              </w:rPr>
              <w:t>311</w:t>
            </w:r>
          </w:p>
        </w:tc>
      </w:tr>
    </w:tbl>
    <w:p w14:paraId="7069C557">
      <w:pPr>
        <w:widowControl/>
        <w:jc w:val="left"/>
      </w:pPr>
      <w:r>
        <w:br w:type="page"/>
      </w:r>
    </w:p>
    <w:p w14:paraId="24C47B0A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经管学院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20B0FFC8">
      <w:pPr>
        <w:jc w:val="right"/>
        <w:rPr>
          <w:b/>
          <w:bCs/>
          <w:sz w:val="24"/>
          <w:szCs w:val="22"/>
        </w:rPr>
      </w:pPr>
      <w:r>
        <w:rPr>
          <w:rFonts w:ascii="Calibri" w:hAnsi="Calibri" w:cs="宋体"/>
          <w:b/>
          <w:szCs w:val="22"/>
          <w:lang w:bidi="ar"/>
        </w:rPr>
        <w:t xml:space="preserve"> </w:t>
      </w:r>
      <w:r>
        <w:rPr>
          <w:rFonts w:hint="eastAsia" w:ascii="Calibri" w:hAnsi="Calibri" w:cs="宋体"/>
          <w:b/>
          <w:szCs w:val="22"/>
          <w:lang w:bidi="ar"/>
        </w:rPr>
        <w:t>上课起止时间：</w:t>
      </w:r>
      <w:r>
        <w:rPr>
          <w:rFonts w:ascii="Calibri" w:hAnsi="Calibri" w:cs="宋体"/>
          <w:b/>
          <w:bCs/>
          <w:szCs w:val="22"/>
          <w:lang w:bidi="ar"/>
        </w:rPr>
        <w:t>2024</w:t>
      </w:r>
      <w:r>
        <w:rPr>
          <w:rFonts w:hint="eastAsia" w:ascii="Calibri" w:hAnsi="Calibri" w:cs="宋体"/>
          <w:b/>
          <w:bCs/>
          <w:szCs w:val="22"/>
          <w:lang w:bidi="ar"/>
        </w:rPr>
        <w:t>年</w:t>
      </w:r>
      <w:r>
        <w:rPr>
          <w:rFonts w:ascii="Calibri" w:hAnsi="Calibri" w:cs="宋体"/>
          <w:b/>
          <w:bCs/>
          <w:szCs w:val="22"/>
          <w:lang w:bidi="ar"/>
        </w:rPr>
        <w:t>9</w:t>
      </w:r>
      <w:r>
        <w:rPr>
          <w:rFonts w:hint="eastAsia" w:ascii="Calibri" w:hAnsi="Calibri" w:cs="宋体"/>
          <w:b/>
          <w:bCs/>
          <w:szCs w:val="22"/>
          <w:lang w:bidi="ar"/>
        </w:rPr>
        <w:t>月</w:t>
      </w:r>
      <w:r>
        <w:rPr>
          <w:rFonts w:ascii="Calibri" w:hAnsi="Calibri" w:cs="宋体"/>
          <w:b/>
          <w:bCs/>
          <w:szCs w:val="22"/>
          <w:lang w:bidi="ar"/>
        </w:rPr>
        <w:t>9</w:t>
      </w:r>
      <w:r>
        <w:rPr>
          <w:rFonts w:hint="eastAsia" w:ascii="Calibri" w:hAnsi="Calibri" w:cs="宋体"/>
          <w:b/>
          <w:bCs/>
          <w:szCs w:val="22"/>
          <w:lang w:bidi="ar"/>
        </w:rPr>
        <w:t>日</w:t>
      </w:r>
      <w:r>
        <w:rPr>
          <w:rFonts w:ascii="Calibri" w:hAnsi="Calibri" w:cs="宋体"/>
          <w:b/>
          <w:bCs/>
          <w:szCs w:val="22"/>
          <w:lang w:bidi="ar"/>
        </w:rPr>
        <w:t>-2025</w:t>
      </w:r>
      <w:r>
        <w:rPr>
          <w:rFonts w:hint="eastAsia" w:ascii="Calibri" w:hAnsi="Calibri" w:cs="宋体"/>
          <w:b/>
          <w:bCs/>
          <w:szCs w:val="22"/>
          <w:lang w:bidi="ar"/>
        </w:rPr>
        <w:t>年</w:t>
      </w:r>
      <w:r>
        <w:rPr>
          <w:rFonts w:ascii="Calibri" w:hAnsi="Calibri" w:cs="宋体"/>
          <w:b/>
          <w:bCs/>
          <w:szCs w:val="22"/>
          <w:lang w:bidi="ar"/>
        </w:rPr>
        <w:t>1</w:t>
      </w:r>
      <w:r>
        <w:rPr>
          <w:rFonts w:hint="eastAsia" w:ascii="Calibri" w:hAnsi="Calibri" w:cs="宋体"/>
          <w:b/>
          <w:bCs/>
          <w:szCs w:val="22"/>
          <w:lang w:bidi="ar"/>
        </w:rPr>
        <w:t>月</w:t>
      </w:r>
      <w:r>
        <w:rPr>
          <w:rFonts w:ascii="Calibri" w:hAnsi="Calibri" w:cs="宋体"/>
          <w:b/>
          <w:bCs/>
          <w:szCs w:val="22"/>
          <w:lang w:bidi="ar"/>
        </w:rPr>
        <w:t>5</w:t>
      </w:r>
      <w:r>
        <w:rPr>
          <w:rFonts w:hint="eastAsia" w:ascii="Calibri" w:hAnsi="Calibri" w:cs="宋体"/>
          <w:b/>
          <w:bCs/>
          <w:szCs w:val="22"/>
          <w:lang w:bidi="ar"/>
        </w:rPr>
        <w:t>日（共</w:t>
      </w:r>
      <w:r>
        <w:rPr>
          <w:rFonts w:ascii="Calibri" w:hAnsi="Calibri" w:cs="宋体"/>
          <w:b/>
          <w:bCs/>
          <w:szCs w:val="22"/>
          <w:lang w:bidi="ar"/>
        </w:rPr>
        <w:t>17</w:t>
      </w:r>
      <w:r>
        <w:rPr>
          <w:rFonts w:hint="eastAsia" w:ascii="Calibri" w:hAnsi="Calibri" w:cs="宋体"/>
          <w:b/>
          <w:bCs/>
          <w:szCs w:val="22"/>
          <w:lang w:bidi="ar"/>
        </w:rPr>
        <w:t>周）</w:t>
      </w:r>
      <w:r>
        <w:rPr>
          <w:rFonts w:ascii="Calibri" w:hAnsi="Calibri" w:cs="宋体"/>
          <w:b/>
          <w:sz w:val="32"/>
          <w:szCs w:val="32"/>
          <w:lang w:bidi="ar"/>
        </w:rPr>
        <w:t xml:space="preserve">  </w:t>
      </w:r>
      <w:r>
        <w:rPr>
          <w:rFonts w:ascii="Calibri" w:hAnsi="Calibri" w:cs="宋体"/>
          <w:b/>
          <w:color w:val="000000"/>
          <w:sz w:val="32"/>
          <w:szCs w:val="32"/>
          <w:lang w:bidi="ar"/>
        </w:rPr>
        <w:t xml:space="preserve"> </w:t>
      </w:r>
      <w:r>
        <w:rPr>
          <w:rFonts w:ascii="Calibri" w:hAnsi="Calibri" w:cs="宋体"/>
          <w:b/>
          <w:sz w:val="32"/>
          <w:szCs w:val="32"/>
          <w:lang w:bidi="ar"/>
        </w:rPr>
        <w:t xml:space="preserve">  </w:t>
      </w:r>
      <w:r>
        <w:rPr>
          <w:rFonts w:ascii="Calibri" w:hAnsi="Calibri" w:cs="宋体"/>
          <w:b/>
          <w:bCs/>
          <w:sz w:val="24"/>
          <w:szCs w:val="22"/>
          <w:lang w:bidi="ar"/>
        </w:rPr>
        <w:t xml:space="preserve">                                                    </w:t>
      </w:r>
      <w:r>
        <w:rPr>
          <w:rFonts w:ascii="Calibri" w:hAnsi="Calibri" w:cs="宋体"/>
          <w:b/>
          <w:sz w:val="44"/>
          <w:szCs w:val="22"/>
          <w:lang w:bidi="ar"/>
        </w:rPr>
        <w:t xml:space="preserve">                                      </w:t>
      </w:r>
    </w:p>
    <w:tbl>
      <w:tblPr>
        <w:tblStyle w:val="8"/>
        <w:tblW w:w="14303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301"/>
        <w:gridCol w:w="2527"/>
        <w:gridCol w:w="3911"/>
        <w:gridCol w:w="4304"/>
      </w:tblGrid>
      <w:tr w14:paraId="6ECC6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516AA2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 w:cs="宋体"/>
                <w:szCs w:val="22"/>
                <w:lang w:bidi="ar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7620" r="5080" b="13335"/>
                      <wp:wrapNone/>
                      <wp:docPr id="14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3pt;margin-top:1.15pt;height:23.85pt;width:63.4pt;mso-position-horizontal-relative:page;z-index:251659264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8eH3LdQAAAAGAQAADwAAAAAAAAABACAAAAAiAAAAZHJzL2Rvd25yZXYueG1sUEsBAhQAFAAAAAgA&#10;h07iQEk6lMzwAQAAugMAAA4AAAAAAAAAAQAgAAAAIw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cs="宋体"/>
                <w:szCs w:val="22"/>
                <w:lang w:bidi="ar"/>
              </w:rPr>
              <mc:AlternateContent>
                <mc:Choice Requires="wps">
                  <w:drawing>
                    <wp:anchor distT="0" distB="0" distL="0" distR="0" simplePos="0" relativeHeight="25166028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7620" r="5080" b="7620"/>
                      <wp:wrapNone/>
                      <wp:docPr id="13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46.8pt;width:52.15pt;mso-position-horizontal-relative:page;z-index:251660288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22qVIdUAAAAGAQAADwAAAAAAAAABACAAAAAiAAAAZHJzL2Rvd25yZXYueG1sUEsBAhQAFAAAAAgA&#10;h07iQMzwyybvAQAAugMAAA4AAAAAAAAAAQAgAAAAJA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6B748D8F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71679671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351AE">
            <w:pPr>
              <w:jc w:val="center"/>
              <w:rPr>
                <w:b/>
              </w:rPr>
            </w:pPr>
            <w:r>
              <w:rPr>
                <w:rFonts w:ascii="Calibri" w:hAnsi="Calibri" w:cs="宋体"/>
                <w:b/>
                <w:szCs w:val="22"/>
                <w:lang w:bidi="ar"/>
              </w:rPr>
              <w:t>1-2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157F4">
            <w:pPr>
              <w:jc w:val="center"/>
              <w:rPr>
                <w:b/>
              </w:rPr>
            </w:pPr>
            <w:r>
              <w:rPr>
                <w:rFonts w:ascii="Calibri" w:hAnsi="Calibri" w:cs="宋体"/>
                <w:b/>
                <w:szCs w:val="22"/>
                <w:lang w:bidi="ar"/>
              </w:rPr>
              <w:t>3-4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7FA04">
            <w:pPr>
              <w:jc w:val="center"/>
              <w:rPr>
                <w:b/>
              </w:rPr>
            </w:pPr>
            <w:r>
              <w:rPr>
                <w:rFonts w:ascii="Calibri" w:hAnsi="Calibri" w:cs="宋体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F4525">
            <w:pPr>
              <w:jc w:val="center"/>
              <w:rPr>
                <w:b/>
              </w:rPr>
            </w:pPr>
            <w:r>
              <w:rPr>
                <w:rFonts w:ascii="Calibri" w:hAnsi="Calibri" w:cs="宋体"/>
                <w:b/>
                <w:szCs w:val="22"/>
                <w:lang w:bidi="ar"/>
              </w:rPr>
              <w:t>9-11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23047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27FFB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448DBC">
            <w:pPr>
              <w:rPr>
                <w:bCs/>
              </w:rPr>
            </w:pP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FE3F0F">
            <w:pPr>
              <w:rPr>
                <w:bCs/>
              </w:rPr>
            </w:pP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C61384">
            <w:pPr>
              <w:ind w:left="2310" w:hanging="2310"/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E78C76">
            <w:pPr>
              <w:rPr>
                <w:rFonts w:ascii="宋体" w:hAnsi="宋体" w:cs="宋体"/>
                <w:szCs w:val="21"/>
              </w:rPr>
            </w:pPr>
          </w:p>
        </w:tc>
      </w:tr>
      <w:tr w14:paraId="76F17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8C17E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7DD980"/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0DE295"/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BA5B3B">
            <w:pPr>
              <w:rPr>
                <w:rFonts w:ascii="Calibri" w:hAnsi="Calibri" w:cs="宋体"/>
                <w:szCs w:val="22"/>
                <w:lang w:bidi="ar"/>
              </w:rPr>
            </w:pPr>
            <w:r>
              <w:rPr>
                <w:rFonts w:hint="eastAsia" w:ascii="Calibri" w:hAnsi="Calibri" w:cs="宋体"/>
                <w:szCs w:val="22"/>
                <w:lang w:bidi="ar"/>
              </w:rPr>
              <w:t>博士文献综述（3、</w:t>
            </w:r>
            <w:r>
              <w:rPr>
                <w:rFonts w:ascii="Calibri" w:hAnsi="Calibri" w:cs="宋体"/>
                <w:szCs w:val="22"/>
                <w:lang w:bidi="ar"/>
              </w:rPr>
              <w:t>11-17</w:t>
            </w:r>
            <w:r>
              <w:rPr>
                <w:rFonts w:hint="eastAsia" w:ascii="Calibri" w:hAnsi="Calibri" w:cs="宋体"/>
                <w:szCs w:val="22"/>
                <w:lang w:bidi="ar"/>
              </w:rPr>
              <w:t>）教四2</w:t>
            </w:r>
            <w:r>
              <w:rPr>
                <w:rFonts w:ascii="Calibri" w:hAnsi="Calibri" w:cs="宋体"/>
                <w:szCs w:val="22"/>
                <w:lang w:bidi="ar"/>
              </w:rPr>
              <w:t>19</w:t>
            </w: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4A8587"/>
        </w:tc>
      </w:tr>
      <w:tr w14:paraId="04016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EFE8F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8864B"/>
          <w:p w14:paraId="1354DCFE">
            <w:pPr>
              <w:rPr>
                <w:bCs/>
                <w:szCs w:val="21"/>
              </w:rPr>
            </w:pP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EA569"/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0C7C44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高级计量经济学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>1-13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）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科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>406</w:t>
            </w: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835B7"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  <w:tr w14:paraId="549CA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6D16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CC028F"/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8AECE2"/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E7823">
            <w:pPr>
              <w:rPr>
                <w:color w:val="auto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43AEFC">
            <w:pPr>
              <w:rPr>
                <w:rFonts w:ascii="宋体" w:hAnsi="宋体" w:cs="宋体"/>
                <w:color w:val="auto"/>
                <w:szCs w:val="21"/>
              </w:rPr>
            </w:pPr>
          </w:p>
        </w:tc>
      </w:tr>
      <w:tr w14:paraId="2CB04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E52AA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60A1E">
            <w:pPr>
              <w:rPr>
                <w:bCs/>
                <w:szCs w:val="21"/>
              </w:rPr>
            </w:pP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EE9E2">
            <w:pPr>
              <w:rPr>
                <w:bCs/>
                <w:szCs w:val="21"/>
              </w:rPr>
            </w:pP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CF336F">
            <w:pPr>
              <w:rPr>
                <w:color w:val="auto"/>
                <w:highlight w:val="none"/>
              </w:rPr>
            </w:pP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应用经济学前沿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（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>1-10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）科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>413</w:t>
            </w: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F4E2DE"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bidi="ar"/>
              </w:rPr>
              <w:t>现代管理科学理论 （1-13）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 w:ascii="Calibri" w:hAnsi="Calibri" w:cs="宋体"/>
                <w:color w:val="auto"/>
                <w:szCs w:val="22"/>
                <w:highlight w:val="none"/>
                <w:lang w:bidi="ar"/>
              </w:rPr>
              <w:t>科</w:t>
            </w:r>
            <w:r>
              <w:rPr>
                <w:rFonts w:ascii="Calibri" w:hAnsi="Calibri" w:cs="宋体"/>
                <w:color w:val="auto"/>
                <w:szCs w:val="22"/>
                <w:highlight w:val="none"/>
                <w:lang w:bidi="ar"/>
              </w:rPr>
              <w:t>309</w:t>
            </w:r>
          </w:p>
        </w:tc>
      </w:tr>
    </w:tbl>
    <w:p w14:paraId="0253C40E">
      <w:pPr>
        <w:jc w:val="left"/>
        <w:rPr>
          <w:bCs/>
          <w:sz w:val="18"/>
          <w:szCs w:val="18"/>
        </w:rPr>
      </w:pPr>
    </w:p>
    <w:p w14:paraId="6294F3E6">
      <w:pPr>
        <w:rPr>
          <w:b/>
        </w:rPr>
      </w:pPr>
      <w:r>
        <w:rPr>
          <w:b/>
        </w:rPr>
        <w:br w:type="page"/>
      </w:r>
    </w:p>
    <w:p w14:paraId="075D9BD9">
      <w:pPr>
        <w:jc w:val="center"/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地球物理与信息技术学院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2D307D6B">
      <w:pPr>
        <w:jc w:val="right"/>
        <w:rPr>
          <w:b/>
          <w:bCs/>
        </w:rPr>
      </w:pPr>
      <w:r>
        <w:rPr>
          <w:rFonts w:hint="eastAsia"/>
          <w:b/>
          <w:lang w:bidi="ar"/>
        </w:rPr>
        <w:t>上课起止时间：</w:t>
      </w:r>
      <w:r>
        <w:rPr>
          <w:b/>
          <w:lang w:bidi="ar"/>
        </w:rPr>
        <w:t>2024</w:t>
      </w:r>
      <w:r>
        <w:rPr>
          <w:rFonts w:hint="eastAsia"/>
          <w:b/>
          <w:lang w:bidi="ar"/>
        </w:rPr>
        <w:t>年</w:t>
      </w:r>
      <w:r>
        <w:rPr>
          <w:b/>
          <w:lang w:bidi="ar"/>
        </w:rPr>
        <w:t>9</w:t>
      </w:r>
      <w:r>
        <w:rPr>
          <w:rFonts w:hint="eastAsia"/>
          <w:b/>
          <w:lang w:bidi="ar"/>
        </w:rPr>
        <w:t>月</w:t>
      </w:r>
      <w:r>
        <w:rPr>
          <w:b/>
          <w:lang w:bidi="ar"/>
        </w:rPr>
        <w:t>9</w:t>
      </w:r>
      <w:r>
        <w:rPr>
          <w:rFonts w:hint="eastAsia"/>
          <w:b/>
          <w:lang w:bidi="ar"/>
        </w:rPr>
        <w:t>日</w:t>
      </w:r>
      <w:r>
        <w:rPr>
          <w:b/>
          <w:lang w:bidi="ar"/>
        </w:rPr>
        <w:t>-2025</w:t>
      </w:r>
      <w:r>
        <w:rPr>
          <w:rFonts w:hint="eastAsia"/>
          <w:b/>
          <w:lang w:bidi="ar"/>
        </w:rPr>
        <w:t>年</w:t>
      </w:r>
      <w:r>
        <w:rPr>
          <w:b/>
          <w:lang w:bidi="ar"/>
        </w:rPr>
        <w:t>1</w:t>
      </w:r>
      <w:r>
        <w:rPr>
          <w:rFonts w:hint="eastAsia"/>
          <w:b/>
          <w:lang w:bidi="ar"/>
        </w:rPr>
        <w:t>月</w:t>
      </w:r>
      <w:r>
        <w:rPr>
          <w:b/>
          <w:lang w:bidi="ar"/>
        </w:rPr>
        <w:t>5</w:t>
      </w:r>
      <w:r>
        <w:rPr>
          <w:rFonts w:hint="eastAsia"/>
          <w:b/>
          <w:lang w:bidi="ar"/>
        </w:rPr>
        <w:t>日（共</w:t>
      </w:r>
      <w:r>
        <w:rPr>
          <w:b/>
          <w:lang w:bidi="ar"/>
        </w:rPr>
        <w:t>17</w:t>
      </w:r>
      <w:r>
        <w:rPr>
          <w:rFonts w:hint="eastAsia"/>
          <w:b/>
          <w:lang w:bidi="ar"/>
        </w:rPr>
        <w:t>周）</w:t>
      </w:r>
    </w:p>
    <w:p w14:paraId="38484471">
      <w:pPr>
        <w:jc w:val="right"/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3605" w:type="dxa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692"/>
        <w:gridCol w:w="4110"/>
        <w:gridCol w:w="5527"/>
      </w:tblGrid>
      <w:tr w14:paraId="574B0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766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768355">
            <w:pPr>
              <w:ind w:firstLine="420"/>
              <w:jc w:val="center"/>
              <w:rPr>
                <w:b/>
              </w:rPr>
            </w:pPr>
            <w:r>
              <w:rPr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2700" t="5715" r="10795" b="5715"/>
                      <wp:wrapNone/>
                      <wp:docPr id="12" name="直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8" o:spid="_x0000_s1026" o:spt="20" style="position:absolute;left:0pt;margin-left:-0.3pt;margin-top:1.15pt;height:23.85pt;width:63.4pt;mso-position-horizontal-relative:page;z-index:251681792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8eH3LdQAAAAGAQAADwAAAAAAAAAB&#10;ACAAAAAiAAAAZHJzL2Rvd25yZXYueG1sUEsBAhQAFAAAAAgAh07iQHwr0K7bAQAApgMAAA4AAAAA&#10;AAAAAQAgAAAAIwEAAGRycy9lMm9Eb2MueG1sUEsFBgAAAAAGAAYAWQEAAHA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12700" t="5715" r="10795" b="9525"/>
                      <wp:wrapNone/>
                      <wp:docPr id="11" name="直线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9" o:spid="_x0000_s1026" o:spt="20" style="position:absolute;left:0pt;margin-left:-0.3pt;margin-top:1.15pt;height:46.8pt;width:52.15pt;mso-position-horizontal-relative:page;z-index:251682816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22qVIdUAAAAGAQAADwAAAAAA&#10;AAABACAAAAAiAAAAZHJzL2Rvd25yZXYueG1sUEsBAhQAFAAAAAgAh07iQKMQfNbdAQAApgMAAA4A&#10;AAAAAAAAAQAgAAAAJAEAAGRycy9lMm9Eb2MueG1sUEsFBgAAAAAGAAYAWQEAAHM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cs="宋体"/>
                <w:b/>
                <w:lang w:bidi="ar"/>
              </w:rPr>
              <w:t>节次</w:t>
            </w:r>
          </w:p>
          <w:p w14:paraId="28993D61">
            <w:pPr>
              <w:ind w:firstLine="420"/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课程</w:t>
            </w:r>
          </w:p>
          <w:p w14:paraId="19D4827D">
            <w:pPr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星期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9EBD7F">
            <w:pPr>
              <w:jc w:val="center"/>
              <w:rPr>
                <w:b/>
              </w:rPr>
            </w:pPr>
            <w:r>
              <w:rPr>
                <w:b/>
                <w:lang w:bidi="ar"/>
              </w:rPr>
              <w:t>1-4</w:t>
            </w:r>
            <w:r>
              <w:rPr>
                <w:rFonts w:hint="eastAsia" w:cs="宋体"/>
                <w:b/>
                <w:lang w:bidi="ar"/>
              </w:rPr>
              <w:t>节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85A92">
            <w:pPr>
              <w:jc w:val="center"/>
              <w:rPr>
                <w:b/>
              </w:rPr>
            </w:pPr>
            <w:r>
              <w:rPr>
                <w:b/>
                <w:lang w:bidi="ar"/>
              </w:rPr>
              <w:t>5-8</w:t>
            </w:r>
            <w:r>
              <w:rPr>
                <w:rFonts w:hint="eastAsia" w:cs="宋体"/>
                <w:b/>
                <w:lang w:bidi="ar"/>
              </w:rPr>
              <w:t>节</w:t>
            </w: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77E0A">
            <w:pPr>
              <w:jc w:val="center"/>
              <w:rPr>
                <w:b/>
              </w:rPr>
            </w:pPr>
            <w:r>
              <w:rPr>
                <w:b/>
                <w:lang w:bidi="ar"/>
              </w:rPr>
              <w:t>9-11</w:t>
            </w:r>
            <w:r>
              <w:rPr>
                <w:rFonts w:hint="eastAsia" w:cs="宋体"/>
                <w:b/>
                <w:lang w:bidi="ar"/>
              </w:rPr>
              <w:t>节</w:t>
            </w:r>
          </w:p>
        </w:tc>
      </w:tr>
      <w:tr w14:paraId="2E9A5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68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6DF7E">
            <w:pPr>
              <w:jc w:val="center"/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星期一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8E26E">
            <w:pPr>
              <w:rPr>
                <w:bCs/>
                <w:highlight w:val="green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360F7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  <w:lang w:bidi="ar"/>
              </w:rPr>
              <w:t>控制科学前沿（</w:t>
            </w:r>
            <w:r>
              <w:rPr>
                <w:color w:val="auto"/>
                <w:highlight w:val="none"/>
                <w:lang w:bidi="ar"/>
              </w:rPr>
              <w:t>3-8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周）</w:t>
            </w:r>
            <w:r>
              <w:rPr>
                <w:color w:val="auto"/>
                <w:highlight w:val="none"/>
                <w:lang w:bidi="ar"/>
              </w:rPr>
              <w:t xml:space="preserve"> 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科</w:t>
            </w:r>
            <w:r>
              <w:rPr>
                <w:color w:val="auto"/>
                <w:highlight w:val="none"/>
                <w:lang w:bidi="ar"/>
              </w:rPr>
              <w:t>415</w:t>
            </w:r>
          </w:p>
          <w:p w14:paraId="736BB6C0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  <w:lang w:bidi="ar"/>
              </w:rPr>
              <w:t>博士文献综述（</w:t>
            </w:r>
            <w:r>
              <w:rPr>
                <w:color w:val="auto"/>
                <w:highlight w:val="none"/>
                <w:lang w:bidi="ar"/>
              </w:rPr>
              <w:t>9-16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周）</w:t>
            </w:r>
            <w:r>
              <w:rPr>
                <w:color w:val="auto"/>
                <w:highlight w:val="none"/>
                <w:lang w:bidi="ar"/>
              </w:rPr>
              <w:t xml:space="preserve">  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科</w:t>
            </w:r>
            <w:r>
              <w:rPr>
                <w:color w:val="auto"/>
                <w:highlight w:val="none"/>
                <w:lang w:bidi="ar"/>
              </w:rPr>
              <w:t>413</w:t>
            </w:r>
          </w:p>
          <w:p w14:paraId="064EC77C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  <w:lang w:bidi="ar"/>
              </w:rPr>
              <w:t>博士文献综述</w:t>
            </w:r>
            <w:r>
              <w:rPr>
                <w:color w:val="auto"/>
                <w:highlight w:val="none"/>
                <w:lang w:bidi="ar"/>
              </w:rPr>
              <w:t>-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控制（</w:t>
            </w:r>
            <w:r>
              <w:rPr>
                <w:color w:val="auto"/>
                <w:highlight w:val="none"/>
                <w:lang w:bidi="ar"/>
              </w:rPr>
              <w:t>9-16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周）</w:t>
            </w:r>
            <w:r>
              <w:rPr>
                <w:color w:val="auto"/>
                <w:highlight w:val="none"/>
                <w:lang w:bidi="ar"/>
              </w:rPr>
              <w:t xml:space="preserve">  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科</w:t>
            </w:r>
            <w:r>
              <w:rPr>
                <w:color w:val="auto"/>
                <w:highlight w:val="none"/>
                <w:lang w:bidi="ar"/>
              </w:rPr>
              <w:t>415</w:t>
            </w: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78A89"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bidi="ar"/>
              </w:rPr>
              <w:t>现代地球物理学进展（12-16周） 19-235</w:t>
            </w:r>
          </w:p>
        </w:tc>
      </w:tr>
      <w:tr w14:paraId="54913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35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9AC34">
            <w:pPr>
              <w:jc w:val="center"/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星期二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034E4"/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9B4D2">
            <w:pPr>
              <w:pStyle w:val="7"/>
              <w:jc w:val="center"/>
              <w:rPr>
                <w:color w:val="auto"/>
              </w:rPr>
            </w:pP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A9349">
            <w:pPr>
              <w:jc w:val="center"/>
              <w:rPr>
                <w:color w:val="auto"/>
              </w:rPr>
            </w:pPr>
          </w:p>
        </w:tc>
      </w:tr>
      <w:tr w14:paraId="22DD9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518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C92A0">
            <w:pPr>
              <w:jc w:val="center"/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星期三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1E3F6">
            <w:pPr>
              <w:rPr>
                <w:highlight w:val="green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E3140F">
            <w:pPr>
              <w:rPr>
                <w:color w:val="auto"/>
                <w:highlight w:val="none"/>
              </w:rPr>
            </w:pP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5460F"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bidi="ar"/>
              </w:rPr>
              <w:t>现代地球物理学进展（14-16周）19-235</w:t>
            </w:r>
          </w:p>
        </w:tc>
      </w:tr>
      <w:tr w14:paraId="5BF69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57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C33DF">
            <w:pPr>
              <w:jc w:val="center"/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星期四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EBF30"/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971B9">
            <w:pPr>
              <w:ind w:left="2310" w:hanging="2310"/>
              <w:rPr>
                <w:color w:val="auto"/>
                <w:highlight w:val="none"/>
              </w:rPr>
            </w:pP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CA585"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bidi="ar"/>
              </w:rPr>
              <w:t>现代地球物理学进展（14-16周）19-235</w:t>
            </w:r>
          </w:p>
        </w:tc>
      </w:tr>
      <w:tr w14:paraId="2EFF3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922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F4451">
            <w:pPr>
              <w:jc w:val="center"/>
              <w:rPr>
                <w:b/>
              </w:rPr>
            </w:pPr>
            <w:r>
              <w:rPr>
                <w:rFonts w:hint="eastAsia" w:cs="宋体"/>
                <w:b/>
                <w:lang w:bidi="ar"/>
              </w:rPr>
              <w:t>星期五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C9AA2">
            <w:pPr>
              <w:rPr>
                <w:bCs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25366F"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  <w:lang w:bidi="ar"/>
              </w:rPr>
              <w:t>控制科学前沿（</w:t>
            </w:r>
            <w:r>
              <w:rPr>
                <w:color w:val="auto"/>
                <w:highlight w:val="none"/>
                <w:lang w:bidi="ar"/>
              </w:rPr>
              <w:t>2</w:t>
            </w:r>
            <w:r>
              <w:rPr>
                <w:rFonts w:hint="eastAsia"/>
                <w:color w:val="auto"/>
                <w:highlight w:val="none"/>
                <w:lang w:bidi="ar"/>
              </w:rPr>
              <w:t>-</w:t>
            </w:r>
            <w:r>
              <w:rPr>
                <w:color w:val="auto"/>
                <w:highlight w:val="none"/>
                <w:lang w:bidi="ar"/>
              </w:rPr>
              <w:t>9</w:t>
            </w:r>
            <w:r>
              <w:rPr>
                <w:rFonts w:hint="eastAsia" w:cs="宋体"/>
                <w:color w:val="auto"/>
                <w:highlight w:val="none"/>
                <w:lang w:bidi="ar"/>
              </w:rPr>
              <w:t>周）</w:t>
            </w:r>
            <w:r>
              <w:rPr>
                <w:color w:val="auto"/>
                <w:highlight w:val="none"/>
                <w:lang w:bidi="ar"/>
              </w:rPr>
              <w:t>3-101</w:t>
            </w: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60449"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bidi="ar"/>
              </w:rPr>
              <w:t>现代地球物理学进展（12-16周）19-235</w:t>
            </w:r>
          </w:p>
        </w:tc>
      </w:tr>
    </w:tbl>
    <w:p w14:paraId="0F9551C8">
      <w:pPr>
        <w:jc w:val="center"/>
        <w:rPr>
          <w:b/>
          <w:sz w:val="32"/>
          <w:szCs w:val="32"/>
        </w:rPr>
      </w:pPr>
      <w:r>
        <w:rPr>
          <w:szCs w:val="28"/>
        </w:rPr>
        <w:br w:type="page"/>
      </w: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海洋学院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6E6F1336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</w:t>
      </w: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4378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1"/>
        <w:gridCol w:w="2916"/>
        <w:gridCol w:w="3735"/>
        <w:gridCol w:w="6146"/>
      </w:tblGrid>
      <w:tr w14:paraId="59F74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966" w:hRule="atLeast"/>
        </w:trPr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40E93E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9525" r="5080" b="11430"/>
                      <wp:wrapNone/>
                      <wp:docPr id="10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3pt;margin-top:1.15pt;height:23.85pt;width:63.4pt;mso-position-horizontal-relative:page;z-index:251666432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x&#10;4fct1AAAAAYBAAAPAAAAAAAAAAEAIAAAACIAAABkcnMvZG93bnJldi54bWxQSwECFAAUAAAACACH&#10;TuJAqBYlOu8BAAC6AwAADgAAAAAAAAABACAAAAAj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9525" r="5080" b="5715"/>
                      <wp:wrapNone/>
                      <wp:docPr id="9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46.8pt;width:52.15pt;mso-position-horizontal-relative:page;z-index:251667456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b&#10;apUh1QAAAAYBAAAPAAAAAAAAAAEAIAAAACIAAABkcnMvZG93bnJldi54bWxQSwECFAAUAAAACACH&#10;TuJA5MNF2+4BAAC5AwAADgAAAAAAAAABACAAAAAk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7340B547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1477691F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2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87558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1-2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A9BD2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3-4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6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887B84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2F169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88" w:hRule="atLeast"/>
        </w:trPr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BC7AB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2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47E374">
            <w:pPr>
              <w:rPr>
                <w:bCs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EDCE8E">
            <w:pPr>
              <w:rPr>
                <w:bCs/>
              </w:rPr>
            </w:pPr>
          </w:p>
        </w:tc>
        <w:tc>
          <w:tcPr>
            <w:tcW w:w="6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9E943">
            <w:pPr>
              <w:ind w:left="2310" w:hanging="2310"/>
            </w:pPr>
          </w:p>
        </w:tc>
      </w:tr>
      <w:tr w14:paraId="1AB9A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63" w:hRule="atLeast"/>
        </w:trPr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A1D20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2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C0267"/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7528F3"/>
        </w:tc>
        <w:tc>
          <w:tcPr>
            <w:tcW w:w="6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0ABBF">
            <w:pPr>
              <w:pStyle w:val="7"/>
              <w:rPr>
                <w:highlight w:val="none"/>
              </w:rPr>
            </w:pPr>
            <w:r>
              <w:rPr>
                <w:rFonts w:hint="eastAsia" w:cs="宋体"/>
                <w:bCs/>
                <w:kern w:val="0"/>
                <w:sz w:val="21"/>
                <w:szCs w:val="21"/>
                <w:highlight w:val="none"/>
                <w:lang w:bidi="ar"/>
              </w:rPr>
              <w:t>科学方法论（</w:t>
            </w:r>
            <w:r>
              <w:rPr>
                <w:bCs/>
                <w:kern w:val="0"/>
                <w:sz w:val="21"/>
                <w:szCs w:val="21"/>
                <w:highlight w:val="none"/>
                <w:lang w:bidi="ar"/>
              </w:rPr>
              <w:t>5-12</w:t>
            </w:r>
            <w:r>
              <w:rPr>
                <w:rFonts w:hint="eastAsia" w:cs="宋体"/>
                <w:bCs/>
                <w:kern w:val="0"/>
                <w:sz w:val="21"/>
                <w:szCs w:val="21"/>
                <w:highlight w:val="none"/>
                <w:lang w:bidi="ar"/>
              </w:rPr>
              <w:t>周）</w:t>
            </w:r>
            <w:r>
              <w:rPr>
                <w:rFonts w:hint="eastAsia" w:ascii="Calibri" w:hAnsi="Calibri" w:cs="宋体"/>
                <w:sz w:val="21"/>
                <w:szCs w:val="22"/>
                <w:highlight w:val="none"/>
                <w:lang w:bidi="ar"/>
              </w:rPr>
              <w:t>科</w:t>
            </w:r>
            <w:r>
              <w:rPr>
                <w:rFonts w:ascii="Calibri" w:hAnsi="Calibri"/>
                <w:sz w:val="21"/>
                <w:szCs w:val="22"/>
                <w:highlight w:val="none"/>
                <w:lang w:bidi="ar"/>
              </w:rPr>
              <w:t>209</w:t>
            </w:r>
          </w:p>
        </w:tc>
      </w:tr>
      <w:tr w14:paraId="3FFA5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48" w:hRule="atLeast"/>
        </w:trPr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645A9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2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B5097"/>
          <w:p w14:paraId="241F95C9">
            <w:pPr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C20D32"/>
        </w:tc>
        <w:tc>
          <w:tcPr>
            <w:tcW w:w="6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11473"/>
        </w:tc>
      </w:tr>
      <w:tr w14:paraId="2287F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48" w:hRule="atLeast"/>
        </w:trPr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EAAA2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2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4C1F2"/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14A7D">
            <w:pPr>
              <w:rPr>
                <w:rFonts w:ascii="宋体" w:hAnsi="宋体" w:cs="宋体"/>
                <w:color w:val="000000"/>
                <w:highlight w:val="cyan"/>
              </w:rPr>
            </w:pPr>
          </w:p>
          <w:p w14:paraId="4C638BA1"/>
        </w:tc>
        <w:tc>
          <w:tcPr>
            <w:tcW w:w="6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F080BF">
            <w:pPr>
              <w:rPr>
                <w:highlight w:val="none"/>
              </w:rPr>
            </w:pPr>
            <w:r>
              <w:rPr>
                <w:rFonts w:hint="eastAsia"/>
                <w:szCs w:val="22"/>
                <w:highlight w:val="none"/>
                <w:lang w:bidi="ar"/>
              </w:rPr>
              <w:t>海洋地学前沿（</w:t>
            </w:r>
            <w:r>
              <w:rPr>
                <w:szCs w:val="22"/>
                <w:highlight w:val="none"/>
                <w:lang w:bidi="ar"/>
              </w:rPr>
              <w:t>5-16</w:t>
            </w:r>
            <w:r>
              <w:rPr>
                <w:rFonts w:hint="eastAsia"/>
                <w:szCs w:val="22"/>
                <w:highlight w:val="none"/>
                <w:lang w:bidi="ar"/>
              </w:rPr>
              <w:t>周）科</w:t>
            </w:r>
            <w:r>
              <w:rPr>
                <w:szCs w:val="22"/>
                <w:highlight w:val="none"/>
                <w:lang w:bidi="ar"/>
              </w:rPr>
              <w:t>-409</w:t>
            </w:r>
          </w:p>
        </w:tc>
      </w:tr>
      <w:tr w14:paraId="708D7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42" w:hRule="atLeast"/>
        </w:trPr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DC700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2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683E51">
            <w:pPr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2B71CE">
            <w:pPr>
              <w:rPr>
                <w:bCs/>
                <w:szCs w:val="21"/>
              </w:rPr>
            </w:pPr>
          </w:p>
        </w:tc>
        <w:tc>
          <w:tcPr>
            <w:tcW w:w="6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B9D782"/>
        </w:tc>
      </w:tr>
    </w:tbl>
    <w:p w14:paraId="7D2AECAE">
      <w:pPr>
        <w:jc w:val="center"/>
        <w:rPr>
          <w:szCs w:val="28"/>
        </w:rPr>
      </w:pPr>
    </w:p>
    <w:p w14:paraId="72C6D0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土地科学技术学院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503265B4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</w:t>
      </w:r>
      <w:r>
        <w:rPr>
          <w:rFonts w:hint="eastAsia" w:ascii="等线" w:hAnsi="等线" w:eastAsia="等线"/>
          <w:b/>
          <w:szCs w:val="22"/>
          <w:lang w:bidi="ar"/>
        </w:rPr>
        <w:t>上课起止时间：</w:t>
      </w:r>
      <w:r>
        <w:rPr>
          <w:rFonts w:hint="eastAsia" w:ascii="等线" w:hAnsi="等线" w:eastAsia="等线"/>
          <w:b/>
          <w:bCs/>
          <w:szCs w:val="22"/>
          <w:lang w:bidi="ar"/>
        </w:rPr>
        <w:t>2024年9月9日-2024年1月5日（共17周）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4100"/>
        <w:gridCol w:w="5389"/>
        <w:gridCol w:w="4427"/>
      </w:tblGrid>
      <w:tr w14:paraId="3870B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47FBC"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0" t="0" r="13970" b="1905"/>
                      <wp:wrapNone/>
                      <wp:docPr id="8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7" o:spid="_x0000_s1026" o:spt="20" style="position:absolute;left:0pt;margin-left:-0.3pt;margin-top:1.15pt;height:23.85pt;width:63.4pt;mso-position-horizontal-relative:page;z-index:251675648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Hh9y3UAAAA&#10;BgEAAA8AAAAAAAAAAQAgAAAAIgAAAGRycy9kb3ducmV2LnhtbFBLAQIUABQAAAAIAIdO4kCk5Kug&#10;6AEAAK4DAAAOAAAAAAAAAAEAIAAAACMBAABkcnMvZTJvRG9jLnhtbFBLBQYAAAAABgAGAFkBAAB9&#10;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0" t="0" r="4445" b="15240"/>
                      <wp:wrapNone/>
                      <wp:docPr id="7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6" o:spid="_x0000_s1026" o:spt="20" style="position:absolute;left:0pt;margin-left:-0.3pt;margin-top:1.15pt;height:46.8pt;width:52.15pt;mso-position-horizontal-relative:page;z-index:251676672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tqlSHV&#10;AAAABgEAAA8AAAAAAAAAAQAgAAAAIgAAAGRycy9kb3ducmV2LnhtbFBLAQIUABQAAAAIAIdO4kAB&#10;ELaQ6gEAAK4DAAAOAAAAAAAAAAEAIAAAACQBAABkcnMvZTJvRG9jLnhtbFBLBQYAAAAABgAGAFkB&#10;AACA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685524DD"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25741CC3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01C9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1-4节</w:t>
            </w: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585B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8055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 w14:paraId="300B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71DC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ED29DD">
            <w:pPr>
              <w:rPr>
                <w:bCs/>
              </w:rPr>
            </w:pP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6BD855">
            <w:pPr>
              <w:ind w:left="2310" w:hanging="2310"/>
            </w:pPr>
            <w:r>
              <w:rPr>
                <w:rFonts w:hint="eastAsia"/>
              </w:rPr>
              <w:t>博士文献综述（土科</w:t>
            </w:r>
            <w:r>
              <w:t>)测绘类</w:t>
            </w:r>
            <w:r>
              <w:rPr>
                <w:rFonts w:hint="eastAsia"/>
              </w:rPr>
              <w:t>（9</w:t>
            </w:r>
            <w:r>
              <w:t>-16</w:t>
            </w:r>
            <w:r>
              <w:rPr>
                <w:rFonts w:hint="eastAsia"/>
              </w:rPr>
              <w:t>周）科2</w:t>
            </w:r>
            <w:r>
              <w:t>07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6EE92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公共管理研究方法（1</w:t>
            </w:r>
            <w:r>
              <w:rPr>
                <w:rFonts w:ascii="宋体" w:hAnsi="宋体"/>
                <w:szCs w:val="21"/>
              </w:rPr>
              <w:t>-3</w:t>
            </w:r>
            <w:r>
              <w:rPr>
                <w:rFonts w:hint="eastAsia" w:ascii="宋体" w:hAnsi="宋体"/>
                <w:szCs w:val="21"/>
              </w:rPr>
              <w:t>周、5</w:t>
            </w:r>
            <w:r>
              <w:rPr>
                <w:rFonts w:ascii="宋体" w:hAnsi="宋体"/>
                <w:szCs w:val="21"/>
              </w:rPr>
              <w:t>-12</w:t>
            </w:r>
            <w:r>
              <w:rPr>
                <w:rFonts w:hint="eastAsia" w:ascii="宋体" w:hAnsi="宋体"/>
                <w:szCs w:val="21"/>
              </w:rPr>
              <w:t>周）科2</w:t>
            </w:r>
            <w:r>
              <w:rPr>
                <w:rFonts w:ascii="宋体" w:hAnsi="宋体"/>
                <w:szCs w:val="21"/>
              </w:rPr>
              <w:t>02</w:t>
            </w:r>
          </w:p>
        </w:tc>
      </w:tr>
      <w:tr w14:paraId="275A6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5804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25DE36">
            <w:pPr>
              <w:rPr>
                <w:highlight w:val="yellow"/>
              </w:rPr>
            </w:pP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CA719F">
            <w:r>
              <w:rPr>
                <w:rFonts w:hint="eastAsia"/>
              </w:rPr>
              <w:t>测绘科学与技术前沿（8</w:t>
            </w:r>
            <w:r>
              <w:t>-13</w:t>
            </w:r>
            <w:r>
              <w:rPr>
                <w:rFonts w:hint="eastAsia"/>
              </w:rPr>
              <w:t>周）科2</w:t>
            </w:r>
            <w:r>
              <w:t>07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75967C">
            <w:pPr>
              <w:rPr>
                <w:rFonts w:ascii="宋体" w:hAnsi="宋体"/>
                <w:szCs w:val="21"/>
                <w:highlight w:val="yellow"/>
              </w:rPr>
            </w:pPr>
          </w:p>
          <w:p w14:paraId="6A1AF5F3">
            <w:pPr>
              <w:rPr>
                <w:rFonts w:ascii="宋体" w:hAnsi="宋体"/>
                <w:szCs w:val="21"/>
                <w:highlight w:val="yellow"/>
              </w:rPr>
            </w:pPr>
          </w:p>
        </w:tc>
      </w:tr>
      <w:tr w14:paraId="6396F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12E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F01C91">
            <w:r>
              <w:rPr>
                <w:rFonts w:hint="eastAsia"/>
              </w:rPr>
              <w:t>公共管理学科前沿（1-</w:t>
            </w:r>
            <w:r>
              <w:t>3</w:t>
            </w:r>
            <w:r>
              <w:rPr>
                <w:rFonts w:hint="eastAsia"/>
              </w:rPr>
              <w:t>周、5</w:t>
            </w:r>
            <w:r>
              <w:t>-8</w:t>
            </w:r>
            <w:r>
              <w:rPr>
                <w:rFonts w:hint="eastAsia"/>
              </w:rPr>
              <w:t>周）科3</w:t>
            </w:r>
            <w:r>
              <w:t>16</w:t>
            </w:r>
          </w:p>
          <w:p w14:paraId="0D84D4AD"/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F96D6">
            <w:r>
              <w:t>Frontiers of Surveying and Mapping Science and Technology （1-3周、5周）</w:t>
            </w:r>
            <w:r>
              <w:rPr>
                <w:rFonts w:hint="eastAsia"/>
              </w:rPr>
              <w:t>科2</w:t>
            </w:r>
            <w:r>
              <w:t>07</w:t>
            </w:r>
          </w:p>
          <w:p w14:paraId="0BAA6D1B">
            <w:r>
              <w:rPr>
                <w:rFonts w:hint="eastAsia"/>
              </w:rPr>
              <w:t>地球空间信息科学与技术前沿（1</w:t>
            </w:r>
            <w:r>
              <w:t>0-13</w:t>
            </w:r>
            <w:r>
              <w:rPr>
                <w:rFonts w:hint="eastAsia"/>
              </w:rPr>
              <w:t>周）科2</w:t>
            </w:r>
            <w:r>
              <w:t>07</w:t>
            </w:r>
          </w:p>
          <w:p w14:paraId="242864B9">
            <w:r>
              <w:rPr>
                <w:rFonts w:hint="eastAsia"/>
              </w:rPr>
              <w:t>遥感信息智能分析与应用进展（1</w:t>
            </w:r>
            <w:r>
              <w:t>4-17</w:t>
            </w:r>
            <w:r>
              <w:rPr>
                <w:rFonts w:hint="eastAsia"/>
              </w:rPr>
              <w:t>周）科2</w:t>
            </w:r>
            <w:r>
              <w:t>07</w:t>
            </w:r>
          </w:p>
          <w:p w14:paraId="3CACE4B9">
            <w:r>
              <w:rPr>
                <w:rFonts w:hint="eastAsia"/>
              </w:rPr>
              <w:t>公共政策研究前沿 （1-</w:t>
            </w:r>
            <w:r>
              <w:t>3</w:t>
            </w:r>
            <w:r>
              <w:rPr>
                <w:rFonts w:hint="eastAsia"/>
              </w:rPr>
              <w:t>周）科2</w:t>
            </w:r>
            <w:r>
              <w:t>02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CF6D0A">
            <w:pPr>
              <w:rPr>
                <w:rFonts w:ascii="宋体" w:hAnsi="宋体"/>
                <w:szCs w:val="21"/>
                <w:highlight w:val="yellow"/>
              </w:rPr>
            </w:pPr>
          </w:p>
        </w:tc>
      </w:tr>
      <w:tr w14:paraId="3BECC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5688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8AF0E">
            <w:pPr>
              <w:rPr>
                <w:highlight w:val="yellow"/>
              </w:rPr>
            </w:pP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E09103">
            <w:r>
              <w:rPr>
                <w:rFonts w:hint="eastAsia"/>
              </w:rPr>
              <w:t>测绘科学与技术前沿（8</w:t>
            </w:r>
            <w:r>
              <w:t>-13</w:t>
            </w:r>
            <w:r>
              <w:rPr>
                <w:rFonts w:hint="eastAsia"/>
              </w:rPr>
              <w:t>周）科2</w:t>
            </w:r>
            <w:r>
              <w:t>07</w:t>
            </w:r>
          </w:p>
          <w:p w14:paraId="462813B4">
            <w:r>
              <w:rPr>
                <w:rFonts w:hint="eastAsia"/>
              </w:rPr>
              <w:t>公共政策研究前沿（1</w:t>
            </w:r>
            <w:r>
              <w:t>-3</w:t>
            </w:r>
            <w:r>
              <w:rPr>
                <w:rFonts w:hint="eastAsia"/>
              </w:rPr>
              <w:t>周、5</w:t>
            </w:r>
            <w:r>
              <w:t>-6</w:t>
            </w:r>
            <w:r>
              <w:rPr>
                <w:rFonts w:hint="eastAsia"/>
              </w:rPr>
              <w:t>周）科2</w:t>
            </w:r>
            <w:r>
              <w:t>02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88C4A6">
            <w:pPr>
              <w:rPr>
                <w:rFonts w:ascii="宋体" w:hAnsi="宋体"/>
                <w:szCs w:val="21"/>
              </w:rPr>
            </w:pPr>
          </w:p>
        </w:tc>
      </w:tr>
      <w:tr w14:paraId="091D7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CD30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782EF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公共管理学科前沿（1</w:t>
            </w:r>
            <w:r>
              <w:rPr>
                <w:bCs/>
                <w:szCs w:val="21"/>
              </w:rPr>
              <w:t>-3</w:t>
            </w:r>
            <w:r>
              <w:rPr>
                <w:rFonts w:hint="eastAsia"/>
                <w:bCs/>
                <w:szCs w:val="21"/>
              </w:rPr>
              <w:t>周、5</w:t>
            </w:r>
            <w:r>
              <w:rPr>
                <w:bCs/>
                <w:szCs w:val="21"/>
              </w:rPr>
              <w:t>-6</w:t>
            </w:r>
            <w:r>
              <w:rPr>
                <w:rFonts w:hint="eastAsia"/>
                <w:bCs/>
                <w:szCs w:val="21"/>
              </w:rPr>
              <w:t>周）科3</w:t>
            </w:r>
            <w:r>
              <w:rPr>
                <w:bCs/>
                <w:szCs w:val="21"/>
              </w:rPr>
              <w:t>16</w:t>
            </w: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70628">
            <w:r>
              <w:rPr>
                <w:rFonts w:hint="eastAsia"/>
              </w:rPr>
              <w:t>地球空间信息科学与技术前沿（</w:t>
            </w:r>
            <w:r>
              <w:t>10-13周）</w:t>
            </w:r>
            <w:r>
              <w:rPr>
                <w:rFonts w:hint="eastAsia"/>
              </w:rPr>
              <w:t>科2</w:t>
            </w:r>
            <w:r>
              <w:t>07</w:t>
            </w:r>
          </w:p>
          <w:p w14:paraId="6554059E">
            <w:r>
              <w:rPr>
                <w:rFonts w:hint="eastAsia"/>
              </w:rPr>
              <w:t>遥感信息智能分析与应用进展（1</w:t>
            </w:r>
            <w:r>
              <w:t>4-17</w:t>
            </w:r>
            <w:r>
              <w:rPr>
                <w:rFonts w:hint="eastAsia"/>
              </w:rPr>
              <w:t>周）科2</w:t>
            </w:r>
            <w:r>
              <w:t>07</w:t>
            </w:r>
          </w:p>
          <w:p w14:paraId="63687D7A">
            <w:r>
              <w:rPr>
                <w:rFonts w:hint="eastAsia"/>
              </w:rPr>
              <w:t>博士文献综述（土科</w:t>
            </w:r>
            <w:r>
              <w:t>)公管类</w:t>
            </w:r>
            <w:r>
              <w:rPr>
                <w:rFonts w:hint="eastAsia"/>
              </w:rPr>
              <w:t>（1</w:t>
            </w:r>
            <w:r>
              <w:t>-3</w:t>
            </w:r>
            <w:r>
              <w:rPr>
                <w:rFonts w:hint="eastAsia"/>
              </w:rPr>
              <w:t>、5、6、8</w:t>
            </w:r>
            <w:r>
              <w:t>-10</w:t>
            </w:r>
            <w:r>
              <w:rPr>
                <w:rFonts w:hint="eastAsia"/>
              </w:rPr>
              <w:t>周）科2</w:t>
            </w:r>
            <w:r>
              <w:t>02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A28D8F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土地科学进展</w:t>
            </w:r>
            <w:r>
              <w:rPr>
                <w:rFonts w:ascii="宋体" w:hAnsi="宋体"/>
                <w:szCs w:val="21"/>
              </w:rPr>
              <w:t xml:space="preserve"> （1-3周、5、6周、8-13周）</w:t>
            </w:r>
            <w:r>
              <w:rPr>
                <w:rFonts w:hint="eastAsia" w:ascii="宋体" w:hAnsi="宋体"/>
                <w:szCs w:val="21"/>
              </w:rPr>
              <w:t>科2</w:t>
            </w:r>
            <w:r>
              <w:rPr>
                <w:rFonts w:ascii="宋体" w:hAnsi="宋体"/>
                <w:szCs w:val="21"/>
              </w:rPr>
              <w:t>02</w:t>
            </w:r>
          </w:p>
        </w:tc>
      </w:tr>
      <w:tr w14:paraId="51A90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519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701E5">
            <w:pPr>
              <w:rPr>
                <w:bCs/>
                <w:szCs w:val="21"/>
              </w:rPr>
            </w:pP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055FB"/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AF42F9">
            <w:pPr>
              <w:rPr>
                <w:rFonts w:ascii="宋体" w:hAnsi="宋体"/>
                <w:szCs w:val="21"/>
              </w:rPr>
            </w:pPr>
          </w:p>
        </w:tc>
      </w:tr>
      <w:tr w14:paraId="5AF11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4678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星期日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39487">
            <w:pPr>
              <w:rPr>
                <w:bCs/>
                <w:szCs w:val="21"/>
              </w:rPr>
            </w:pPr>
          </w:p>
        </w:tc>
        <w:tc>
          <w:tcPr>
            <w:tcW w:w="5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608FC"/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8394D3">
            <w:pPr>
              <w:rPr>
                <w:rFonts w:ascii="宋体" w:hAnsi="宋体"/>
                <w:szCs w:val="21"/>
              </w:rPr>
            </w:pPr>
          </w:p>
        </w:tc>
      </w:tr>
    </w:tbl>
    <w:p w14:paraId="6F1B73F3">
      <w:pPr>
        <w:jc w:val="center"/>
        <w:rPr>
          <w:b/>
          <w:bCs/>
          <w:sz w:val="24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马克思主义学院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0B3C2233">
      <w:pPr>
        <w:jc w:val="right"/>
        <w:rPr>
          <w:b/>
          <w:bCs/>
          <w:sz w:val="24"/>
        </w:rPr>
      </w:pP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8"/>
        <w:tblW w:w="1425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4739"/>
        <w:gridCol w:w="4708"/>
        <w:gridCol w:w="3243"/>
      </w:tblGrid>
      <w:tr w14:paraId="743C2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trHeight w:val="963" w:hRule="atLeast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F8A7D1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9525" r="5080" b="11430"/>
                      <wp:wrapNone/>
                      <wp:docPr id="6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3pt;margin-top:1.15pt;height:23.85pt;width:63.4pt;mso-position-horizontal-relative:page;z-index:251677696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x&#10;4fct1AAAAAYBAAAPAAAAAAAAAAEAIAAAACIAAABkcnMvZG93bnJldi54bWxQSwECFAAUAAAACACH&#10;TuJA4lYJB+8BAAC5AwAADgAAAAAAAAABACAAAAAj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9525" r="5080" b="5715"/>
                      <wp:wrapNone/>
                      <wp:docPr id="5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3pt;margin-top:1.15pt;height:46.8pt;width:52.15pt;mso-position-horizontal-relative:page;z-index:251678720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22qVIdUAAAAGAQAADwAAAAAAAAABACAAAAAiAAAAZHJzL2Rvd25yZXYueG1sUEsBAhQAFAAAAAgA&#10;h07iQIaw5xvvAQAAuQMAAA4AAAAAAAAAAQAgAAAAJA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0A4AB3A1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6ED9CB87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1E20B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1-2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4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99E55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3-4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BF0A8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6E7F5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86" w:hRule="atLeast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138F2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A27A8D">
            <w:pPr>
              <w:rPr>
                <w:bCs/>
              </w:rPr>
            </w:pPr>
          </w:p>
        </w:tc>
        <w:tc>
          <w:tcPr>
            <w:tcW w:w="4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443682">
            <w:pPr>
              <w:rPr>
                <w:bCs/>
              </w:rPr>
            </w:pPr>
          </w:p>
        </w:tc>
        <w:tc>
          <w:tcPr>
            <w:tcW w:w="3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EBF769">
            <w:pPr>
              <w:ind w:left="2310" w:hanging="2310"/>
            </w:pPr>
          </w:p>
        </w:tc>
      </w:tr>
      <w:tr w14:paraId="5D308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60" w:hRule="atLeast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CEFE2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FB6EC6"/>
        </w:tc>
        <w:tc>
          <w:tcPr>
            <w:tcW w:w="4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D541DA"/>
        </w:tc>
        <w:tc>
          <w:tcPr>
            <w:tcW w:w="3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4C0A37">
            <w:pPr>
              <w:pStyle w:val="7"/>
              <w:jc w:val="center"/>
            </w:pPr>
          </w:p>
        </w:tc>
      </w:tr>
      <w:tr w14:paraId="2A008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45" w:hRule="atLeast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DDA02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515531"/>
          <w:p w14:paraId="293E2A2B">
            <w:pPr>
              <w:rPr>
                <w:bCs/>
                <w:szCs w:val="21"/>
              </w:rPr>
            </w:pPr>
          </w:p>
        </w:tc>
        <w:tc>
          <w:tcPr>
            <w:tcW w:w="4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E486B7"/>
        </w:tc>
        <w:tc>
          <w:tcPr>
            <w:tcW w:w="3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11052D"/>
        </w:tc>
      </w:tr>
      <w:tr w14:paraId="301AD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75" w:hRule="atLeast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5FCA7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0A8ED3"/>
        </w:tc>
        <w:tc>
          <w:tcPr>
            <w:tcW w:w="4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160DBE"/>
        </w:tc>
        <w:tc>
          <w:tcPr>
            <w:tcW w:w="3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1A0ABE"/>
        </w:tc>
      </w:tr>
      <w:tr w14:paraId="51513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973" w:hRule="atLeast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CD209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A26BE0">
            <w:pPr>
              <w:rPr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2"/>
                <w:highlight w:val="none"/>
                <w:lang w:bidi="ar"/>
              </w:rPr>
              <w:t>马克思主义理论前沿问题</w:t>
            </w:r>
            <w:r>
              <w:rPr>
                <w:rFonts w:hint="eastAsia" w:ascii="Calibri" w:hAnsi="Calibri" w:cs="宋体"/>
                <w:szCs w:val="18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szCs w:val="18"/>
                <w:highlight w:val="none"/>
                <w:lang w:bidi="ar"/>
              </w:rPr>
              <w:t>1-14</w:t>
            </w:r>
            <w:r>
              <w:rPr>
                <w:rFonts w:hint="eastAsia" w:ascii="Calibri" w:hAnsi="Calibri" w:cs="宋体"/>
                <w:szCs w:val="18"/>
                <w:highlight w:val="none"/>
                <w:lang w:bidi="ar"/>
              </w:rPr>
              <w:t>周）地调楼</w:t>
            </w:r>
            <w:r>
              <w:rPr>
                <w:rFonts w:ascii="Calibri" w:hAnsi="Calibri"/>
                <w:szCs w:val="18"/>
                <w:highlight w:val="none"/>
                <w:lang w:bidi="ar"/>
              </w:rPr>
              <w:t>319</w:t>
            </w:r>
          </w:p>
          <w:p w14:paraId="55114A96">
            <w:pPr>
              <w:rPr>
                <w:bCs/>
                <w:szCs w:val="21"/>
                <w:highlight w:val="none"/>
              </w:rPr>
            </w:pPr>
          </w:p>
        </w:tc>
        <w:tc>
          <w:tcPr>
            <w:tcW w:w="4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75102">
            <w:pPr>
              <w:rPr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2"/>
                <w:highlight w:val="none"/>
                <w:lang w:bidi="ar"/>
              </w:rPr>
              <w:t>马克思主义理论前沿问题</w:t>
            </w:r>
            <w:r>
              <w:rPr>
                <w:rFonts w:hint="eastAsia" w:ascii="Calibri" w:hAnsi="Calibri" w:cs="宋体"/>
                <w:szCs w:val="18"/>
                <w:highlight w:val="none"/>
                <w:lang w:bidi="ar"/>
              </w:rPr>
              <w:t>（</w:t>
            </w:r>
            <w:r>
              <w:rPr>
                <w:rFonts w:ascii="Calibri" w:hAnsi="Calibri"/>
                <w:szCs w:val="18"/>
                <w:highlight w:val="none"/>
                <w:lang w:bidi="ar"/>
              </w:rPr>
              <w:t>1-14</w:t>
            </w:r>
            <w:r>
              <w:rPr>
                <w:rFonts w:hint="eastAsia" w:ascii="Calibri" w:hAnsi="Calibri" w:cs="宋体"/>
                <w:szCs w:val="18"/>
                <w:highlight w:val="none"/>
                <w:lang w:bidi="ar"/>
              </w:rPr>
              <w:t>周）地调楼</w:t>
            </w:r>
            <w:r>
              <w:rPr>
                <w:rFonts w:ascii="Calibri" w:hAnsi="Calibri"/>
                <w:szCs w:val="18"/>
                <w:highlight w:val="none"/>
                <w:lang w:bidi="ar"/>
              </w:rPr>
              <w:t>319</w:t>
            </w:r>
          </w:p>
        </w:tc>
        <w:tc>
          <w:tcPr>
            <w:tcW w:w="3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9B7E82"/>
        </w:tc>
      </w:tr>
    </w:tbl>
    <w:p w14:paraId="33D23B8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23423C5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2024秋季</w:t>
      </w:r>
      <w:r>
        <w:rPr>
          <w:rFonts w:hint="eastAsia"/>
          <w:b/>
          <w:color w:val="FF0000"/>
          <w:sz w:val="32"/>
          <w:szCs w:val="32"/>
        </w:rPr>
        <w:t>科研院</w:t>
      </w:r>
      <w:r>
        <w:rPr>
          <w:rFonts w:hint="eastAsia"/>
          <w:b/>
          <w:sz w:val="32"/>
          <w:szCs w:val="32"/>
        </w:rPr>
        <w:t>博士研究生专业课课表</w:t>
      </w:r>
    </w:p>
    <w:p w14:paraId="3F112248">
      <w:pPr>
        <w:ind w:firstLine="5120"/>
        <w:jc w:val="right"/>
        <w:rPr>
          <w:bCs/>
          <w:sz w:val="32"/>
          <w:szCs w:val="32"/>
        </w:rPr>
      </w:pPr>
      <w:r>
        <w:rPr>
          <w:rFonts w:hint="eastAsia" w:ascii="Calibri" w:hAnsi="Calibri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/>
          <w:b/>
          <w:bCs/>
          <w:szCs w:val="22"/>
          <w:lang w:bidi="ar"/>
        </w:rPr>
        <w:t>周）</w:t>
      </w:r>
    </w:p>
    <w:tbl>
      <w:tblPr>
        <w:tblStyle w:val="8"/>
        <w:tblW w:w="14362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106"/>
        <w:gridCol w:w="1984"/>
        <w:gridCol w:w="4678"/>
        <w:gridCol w:w="4334"/>
      </w:tblGrid>
      <w:tr w14:paraId="4D3C0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309CC2">
            <w:pPr>
              <w:ind w:firstLine="420"/>
              <w:jc w:val="center"/>
              <w:rPr>
                <w:b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5875" b="1270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23.85pt;width:63.4pt;mso-position-horizontal-relative:page;z-index:251685888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Hh9y3UAAAA&#10;BgEAAA8AAAAAAAAAAQAgAAAAIgAAAGRycy9kb3ducmV2LnhtbFBLAQIUABQAAAAIAIdO4kD+BmRY&#10;6AEAAK4DAAAOAAAAAAAAAAEAIAAAACMBAABkcnMvZTJvRG9jLnhtbFBLBQYAAAAABgAGAFkBAAB9&#10;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b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5080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46.8pt;width:52.15pt;mso-position-horizontal-relative:page;z-index:251686912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tqlSHV&#10;AAAABgEAAA8AAAAAAAAAAQAgAAAAIgAAAGRycy9kb3ducmV2LnhtbFBLAQIUABQAAAAIAIdO4kCl&#10;rl2b6gEAAK4DAAAOAAAAAAAAAAEAIAAAACQBAABkcnMvZTJvRG9jLnhtbFBLBQYAAAAABgAGAFkB&#10;AACA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33A7A462"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19F2D9B1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9CD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1-4节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04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C5AD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 w14:paraId="42FDC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1F54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F6FFF9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20E4F">
            <w:pPr>
              <w:rPr>
                <w:bCs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0A650E">
            <w:pPr>
              <w:ind w:left="2310" w:hanging="2310"/>
              <w:rPr>
                <w:rFonts w:hint="eastAsia"/>
                <w:color w:val="000000"/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地球生物学进展（10-15周）科-</w:t>
            </w:r>
            <w:r>
              <w:rPr>
                <w:color w:val="000000"/>
                <w:highlight w:val="none"/>
              </w:rPr>
              <w:t>402</w:t>
            </w:r>
          </w:p>
          <w:p w14:paraId="45A30AA2">
            <w:pPr>
              <w:ind w:left="2310" w:hanging="2310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生物大数据与可视化（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17</w:t>
            </w:r>
            <w:r>
              <w:rPr>
                <w:rFonts w:hint="eastAsia"/>
                <w:highlight w:val="none"/>
              </w:rPr>
              <w:t>周）科-409</w:t>
            </w:r>
          </w:p>
        </w:tc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38314C">
            <w:pPr>
              <w:rPr>
                <w:rFonts w:hint="default" w:ascii="宋体" w:hAnsi="宋体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科技道德与科学方法（公共学位课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，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3-9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周）综-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101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综901、综902</w:t>
            </w:r>
          </w:p>
        </w:tc>
      </w:tr>
      <w:tr w14:paraId="78879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8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6BB6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B4A2B"/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9FB57"/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E39656">
            <w:pPr>
              <w:pStyle w:val="16"/>
            </w:pPr>
          </w:p>
        </w:tc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56AA2D"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 xml:space="preserve">      </w:t>
            </w:r>
          </w:p>
        </w:tc>
      </w:tr>
      <w:tr w14:paraId="7B32E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4D46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06E82"/>
          <w:p w14:paraId="5CC9BF80">
            <w:pPr>
              <w:rPr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4D7472"/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812B7">
            <w:pPr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地球生物学进展（10-15周）科-</w:t>
            </w:r>
            <w:r>
              <w:rPr>
                <w:color w:val="000000"/>
                <w:highlight w:val="none"/>
              </w:rPr>
              <w:t>402</w:t>
            </w:r>
          </w:p>
        </w:tc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2273A">
            <w:pPr>
              <w:rPr>
                <w:rFonts w:ascii="宋体" w:hAnsi="宋体" w:cs="Times New Roman"/>
                <w:szCs w:val="21"/>
                <w:highlight w:val="none"/>
              </w:rPr>
            </w:pPr>
            <w:bookmarkStart w:id="1" w:name="_GoBack"/>
            <w:bookmarkEnd w:id="1"/>
          </w:p>
        </w:tc>
      </w:tr>
      <w:tr w14:paraId="34029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C5A3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67C00"/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EA83D3">
            <w:pPr>
              <w:rPr>
                <w:rFonts w:eastAsia="宋体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12D9A7">
            <w:pPr>
              <w:rPr>
                <w:rFonts w:hint="default" w:eastAsiaTheme="minorEastAsia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地球生物学（1-8周）地调楼3</w:t>
            </w:r>
            <w:r>
              <w:rPr>
                <w:color w:val="000000"/>
                <w:highlight w:val="none"/>
              </w:rPr>
              <w:t>19</w:t>
            </w:r>
          </w:p>
        </w:tc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748802"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  <w:tr w14:paraId="62C3E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A925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D2D861">
            <w:pPr>
              <w:rPr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30997B">
            <w:pPr>
              <w:rPr>
                <w:bCs/>
                <w:szCs w:val="21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50EFA3">
            <w:pPr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地球生物学（1-8周）地调楼3</w:t>
            </w:r>
            <w:r>
              <w:rPr>
                <w:color w:val="000000"/>
                <w:highlight w:val="none"/>
              </w:rPr>
              <w:t>19</w:t>
            </w:r>
          </w:p>
        </w:tc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47ACB3"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</w:tbl>
    <w:p w14:paraId="1B873F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ascii="Calibri" w:hAnsi="Calibri"/>
          <w:b/>
          <w:sz w:val="32"/>
          <w:szCs w:val="32"/>
          <w:lang w:bidi="ar"/>
        </w:rPr>
        <w:t>2024</w:t>
      </w:r>
      <w:r>
        <w:rPr>
          <w:rFonts w:hint="eastAsia" w:ascii="Calibri" w:hAnsi="Calibri" w:cs="宋体"/>
          <w:b/>
          <w:sz w:val="32"/>
          <w:szCs w:val="32"/>
          <w:lang w:bidi="ar"/>
        </w:rPr>
        <w:t>秋季</w:t>
      </w:r>
      <w:r>
        <w:rPr>
          <w:rFonts w:hint="eastAsia" w:ascii="Calibri" w:hAnsi="Calibri" w:cs="宋体"/>
          <w:b/>
          <w:color w:val="FF0000"/>
          <w:sz w:val="32"/>
          <w:szCs w:val="32"/>
          <w:lang w:bidi="ar"/>
        </w:rPr>
        <w:t>自然文化研究院</w:t>
      </w:r>
      <w:r>
        <w:rPr>
          <w:rFonts w:hint="eastAsia" w:ascii="Calibri" w:hAnsi="Calibri" w:cs="宋体"/>
          <w:b/>
          <w:sz w:val="32"/>
          <w:szCs w:val="32"/>
          <w:lang w:bidi="ar"/>
        </w:rPr>
        <w:t>博士研究生公共课课表</w:t>
      </w:r>
    </w:p>
    <w:p w14:paraId="2E910EC0">
      <w:pPr>
        <w:jc w:val="right"/>
        <w:rPr>
          <w:b/>
          <w:bCs/>
          <w:sz w:val="24"/>
          <w:szCs w:val="22"/>
        </w:rPr>
      </w:pPr>
      <w:r>
        <w:rPr>
          <w:rFonts w:ascii="Calibri" w:hAnsi="Calibri"/>
          <w:b/>
          <w:szCs w:val="22"/>
          <w:lang w:bidi="ar"/>
        </w:rPr>
        <w:t xml:space="preserve">                              </w:t>
      </w:r>
      <w:r>
        <w:rPr>
          <w:rFonts w:hint="eastAsia" w:ascii="Calibri" w:hAnsi="Calibri" w:cs="宋体"/>
          <w:b/>
          <w:szCs w:val="22"/>
          <w:lang w:bidi="ar"/>
        </w:rPr>
        <w:t>上课起止时间：</w:t>
      </w:r>
      <w:r>
        <w:rPr>
          <w:rFonts w:ascii="Calibri" w:hAnsi="Calibri"/>
          <w:b/>
          <w:bCs/>
          <w:szCs w:val="22"/>
          <w:lang w:bidi="ar"/>
        </w:rPr>
        <w:t>2024</w:t>
      </w:r>
      <w:r>
        <w:rPr>
          <w:rFonts w:hint="eastAsia" w:ascii="Calibri" w:hAnsi="Calibri" w:cs="宋体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 w:cs="宋体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9</w:t>
      </w:r>
      <w:r>
        <w:rPr>
          <w:rFonts w:hint="eastAsia" w:ascii="Calibri" w:hAnsi="Calibri" w:cs="宋体"/>
          <w:b/>
          <w:bCs/>
          <w:szCs w:val="22"/>
          <w:lang w:bidi="ar"/>
        </w:rPr>
        <w:t>日</w:t>
      </w:r>
      <w:r>
        <w:rPr>
          <w:rFonts w:ascii="Calibri" w:hAnsi="Calibri"/>
          <w:b/>
          <w:bCs/>
          <w:szCs w:val="22"/>
          <w:lang w:bidi="ar"/>
        </w:rPr>
        <w:t>-2025</w:t>
      </w:r>
      <w:r>
        <w:rPr>
          <w:rFonts w:hint="eastAsia" w:ascii="Calibri" w:hAnsi="Calibri" w:cs="宋体"/>
          <w:b/>
          <w:bCs/>
          <w:szCs w:val="22"/>
          <w:lang w:bidi="ar"/>
        </w:rPr>
        <w:t>年</w:t>
      </w:r>
      <w:r>
        <w:rPr>
          <w:rFonts w:ascii="Calibri" w:hAnsi="Calibri"/>
          <w:b/>
          <w:bCs/>
          <w:szCs w:val="22"/>
          <w:lang w:bidi="ar"/>
        </w:rPr>
        <w:t>1</w:t>
      </w:r>
      <w:r>
        <w:rPr>
          <w:rFonts w:hint="eastAsia" w:ascii="Calibri" w:hAnsi="Calibri" w:cs="宋体"/>
          <w:b/>
          <w:bCs/>
          <w:szCs w:val="22"/>
          <w:lang w:bidi="ar"/>
        </w:rPr>
        <w:t>月</w:t>
      </w:r>
      <w:r>
        <w:rPr>
          <w:rFonts w:ascii="Calibri" w:hAnsi="Calibri"/>
          <w:b/>
          <w:bCs/>
          <w:szCs w:val="22"/>
          <w:lang w:bidi="ar"/>
        </w:rPr>
        <w:t>5</w:t>
      </w:r>
      <w:r>
        <w:rPr>
          <w:rFonts w:hint="eastAsia" w:ascii="Calibri" w:hAnsi="Calibri" w:cs="宋体"/>
          <w:b/>
          <w:bCs/>
          <w:szCs w:val="22"/>
          <w:lang w:bidi="ar"/>
        </w:rPr>
        <w:t>日（共</w:t>
      </w:r>
      <w:r>
        <w:rPr>
          <w:rFonts w:ascii="Calibri" w:hAnsi="Calibri"/>
          <w:b/>
          <w:bCs/>
          <w:szCs w:val="22"/>
          <w:lang w:bidi="ar"/>
        </w:rPr>
        <w:t>17</w:t>
      </w:r>
      <w:r>
        <w:rPr>
          <w:rFonts w:hint="eastAsia" w:ascii="Calibri" w:hAnsi="Calibri" w:cs="宋体"/>
          <w:b/>
          <w:bCs/>
          <w:szCs w:val="22"/>
          <w:lang w:bidi="ar"/>
        </w:rPr>
        <w:t>周）</w:t>
      </w:r>
      <w:r>
        <w:rPr>
          <w:rFonts w:ascii="Calibri" w:hAnsi="Calibri"/>
          <w:b/>
          <w:sz w:val="32"/>
          <w:szCs w:val="32"/>
          <w:lang w:bidi="ar"/>
        </w:rPr>
        <w:t xml:space="preserve">  </w:t>
      </w:r>
      <w:r>
        <w:rPr>
          <w:rFonts w:ascii="Calibri" w:hAnsi="Calibri"/>
          <w:b/>
          <w:color w:val="000000"/>
          <w:sz w:val="32"/>
          <w:szCs w:val="32"/>
          <w:lang w:bidi="ar"/>
        </w:rPr>
        <w:t xml:space="preserve"> </w:t>
      </w:r>
      <w:r>
        <w:rPr>
          <w:rFonts w:ascii="Calibri" w:hAnsi="Calibri"/>
          <w:b/>
          <w:sz w:val="32"/>
          <w:szCs w:val="32"/>
          <w:lang w:bidi="ar"/>
        </w:rPr>
        <w:t xml:space="preserve">  </w:t>
      </w:r>
      <w:r>
        <w:rPr>
          <w:rFonts w:ascii="Calibri" w:hAnsi="Calibri"/>
          <w:b/>
          <w:bCs/>
          <w:sz w:val="24"/>
          <w:szCs w:val="22"/>
          <w:lang w:bidi="ar"/>
        </w:rPr>
        <w:t xml:space="preserve">                                                    </w:t>
      </w:r>
      <w:r>
        <w:rPr>
          <w:rFonts w:ascii="Calibri" w:hAnsi="Calibri"/>
          <w:b/>
          <w:sz w:val="44"/>
          <w:szCs w:val="22"/>
          <w:lang w:bidi="ar"/>
        </w:rPr>
        <w:t xml:space="preserve">                                      </w:t>
      </w:r>
    </w:p>
    <w:tbl>
      <w:tblPr>
        <w:tblStyle w:val="8"/>
        <w:tblW w:w="14302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696"/>
        <w:gridCol w:w="3946"/>
        <w:gridCol w:w="5400"/>
      </w:tblGrid>
      <w:tr w14:paraId="72853C40"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EFB990">
            <w:pPr>
              <w:ind w:firstLine="420"/>
              <w:jc w:val="center"/>
              <w:rPr>
                <w:b/>
              </w:rPr>
            </w:pP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8890" t="9525" r="5080" b="11430"/>
                      <wp:wrapNone/>
                      <wp:docPr id="2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3pt;margin-top:1.15pt;height:23.85pt;width:63.4pt;mso-position-horizontal-relative:page;z-index:251679744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x&#10;4fct1AAAAAYBAAAPAAAAAAAAAAEAIAAAACIAAABkcnMvZG93bnJldi54bWxQSwECFAAUAAAACACH&#10;TuJAA3q48e8BAAC5AwAADgAAAAAAAAABACAAAAAj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/>
                <w:szCs w:val="22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8890" t="9525" r="5080" b="571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46.8pt;width:52.15pt;mso-position-horizontal-relative:page;z-index:251680768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b&#10;apUh1QAAAAYBAAAPAAAAAAAAAAEAIAAAACIAAABkcnMvZG93bnJldi54bWxQSwECFAAUAAAACACH&#10;TuJAZ5xW7e4BAAC5AwAADgAAAAAAAAABACAAAAAk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节次</w:t>
            </w:r>
          </w:p>
          <w:p w14:paraId="40AE8CAC">
            <w:pPr>
              <w:ind w:firstLine="420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课程</w:t>
            </w:r>
          </w:p>
          <w:p w14:paraId="035787A4">
            <w:pPr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</w:t>
            </w:r>
          </w:p>
        </w:tc>
        <w:tc>
          <w:tcPr>
            <w:tcW w:w="3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B5A4C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1-4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3E687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5-8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FCFD8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szCs w:val="22"/>
                <w:lang w:bidi="ar"/>
              </w:rPr>
              <w:t>9-11</w:t>
            </w:r>
            <w:r>
              <w:rPr>
                <w:rFonts w:hint="eastAsia" w:ascii="Calibri" w:hAnsi="Calibri" w:cs="宋体"/>
                <w:b/>
                <w:szCs w:val="22"/>
                <w:lang w:bidi="ar"/>
              </w:rPr>
              <w:t>节</w:t>
            </w:r>
          </w:p>
        </w:tc>
      </w:tr>
      <w:tr w14:paraId="36633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5589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星期一</w:t>
            </w:r>
          </w:p>
        </w:tc>
        <w:tc>
          <w:tcPr>
            <w:tcW w:w="3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045DB7">
            <w:pPr>
              <w:rPr>
                <w:bCs/>
              </w:rPr>
            </w:pPr>
          </w:p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C0C9F">
            <w:pPr>
              <w:ind w:left="2310" w:hanging="2310"/>
            </w:pP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CD131D">
            <w:pPr>
              <w:rPr>
                <w:rFonts w:ascii="宋体" w:hAnsi="宋体" w:cs="宋体"/>
                <w:szCs w:val="21"/>
              </w:rPr>
            </w:pPr>
          </w:p>
        </w:tc>
      </w:tr>
      <w:tr w14:paraId="7BF36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C50E8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星期二</w:t>
            </w:r>
          </w:p>
        </w:tc>
        <w:tc>
          <w:tcPr>
            <w:tcW w:w="3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8855C"/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A0F349">
            <w:pPr>
              <w:pStyle w:val="7"/>
            </w:pP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221B2"/>
        </w:tc>
      </w:tr>
      <w:tr w14:paraId="53911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4646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星期三</w:t>
            </w:r>
          </w:p>
        </w:tc>
        <w:tc>
          <w:tcPr>
            <w:tcW w:w="3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7BEAC"/>
          <w:p w14:paraId="611AC51E"/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08FAAC"/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856C1C">
            <w:pPr>
              <w:rPr>
                <w:rFonts w:ascii="宋体" w:hAnsi="宋体"/>
                <w:szCs w:val="21"/>
              </w:rPr>
            </w:pPr>
          </w:p>
        </w:tc>
      </w:tr>
      <w:tr w14:paraId="6FCF6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B4220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星期四</w:t>
            </w:r>
          </w:p>
        </w:tc>
        <w:tc>
          <w:tcPr>
            <w:tcW w:w="3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C46565"/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72AE21"/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8F196E">
            <w:pPr>
              <w:rPr>
                <w:rFonts w:ascii="宋体" w:hAnsi="宋体" w:cs="宋体"/>
                <w:szCs w:val="21"/>
              </w:rPr>
            </w:pPr>
          </w:p>
        </w:tc>
      </w:tr>
      <w:tr w14:paraId="02CA8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C8BA2">
            <w:pPr>
              <w:jc w:val="center"/>
              <w:rPr>
                <w:b/>
              </w:rPr>
            </w:pPr>
            <w:r>
              <w:rPr>
                <w:rFonts w:hint="eastAsia" w:ascii="Calibri" w:hAnsi="Calibri" w:cs="宋体"/>
                <w:b/>
                <w:szCs w:val="22"/>
                <w:lang w:bidi="ar"/>
              </w:rPr>
              <w:t>星期五</w:t>
            </w:r>
          </w:p>
        </w:tc>
        <w:tc>
          <w:tcPr>
            <w:tcW w:w="3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95688C">
            <w:pPr>
              <w:rPr>
                <w:bCs/>
                <w:szCs w:val="21"/>
              </w:rPr>
            </w:pPr>
          </w:p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D87A29"/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34352">
            <w:pPr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cs="宋体"/>
                <w:szCs w:val="22"/>
                <w:highlight w:val="none"/>
                <w:lang w:bidi="ar"/>
              </w:rPr>
              <w:t>教育前沿问题研究</w:t>
            </w:r>
            <w:r>
              <w:rPr>
                <w:rFonts w:hint="eastAsia" w:ascii="宋体" w:hAnsi="宋体" w:cs="宋体"/>
                <w:szCs w:val="21"/>
                <w:highlight w:val="none"/>
                <w:lang w:bidi="ar"/>
              </w:rPr>
              <w:t>（1-11周）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 w:bidi="ar"/>
              </w:rPr>
              <w:t>科-207</w:t>
            </w:r>
          </w:p>
        </w:tc>
      </w:tr>
    </w:tbl>
    <w:p w14:paraId="2E61B20E">
      <w:pPr>
        <w:widowControl/>
        <w:jc w:val="left"/>
        <w:rPr>
          <w:b/>
          <w:sz w:val="32"/>
          <w:szCs w:val="32"/>
        </w:rPr>
      </w:pPr>
    </w:p>
    <w:sectPr>
      <w:pgSz w:w="16838" w:h="11906" w:orient="landscape"/>
      <w:pgMar w:top="1191" w:right="1440" w:bottom="1191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U3YjJjZGUwMmJkZWY5YjNlMjc0ODE2MDg0MzM2YmIifQ=="/>
  </w:docVars>
  <w:rsids>
    <w:rsidRoot w:val="003B3B94"/>
    <w:rsid w:val="000348DB"/>
    <w:rsid w:val="00040106"/>
    <w:rsid w:val="00061AB3"/>
    <w:rsid w:val="00083745"/>
    <w:rsid w:val="00087BA2"/>
    <w:rsid w:val="0009055F"/>
    <w:rsid w:val="0009797B"/>
    <w:rsid w:val="000A2D12"/>
    <w:rsid w:val="000B0B37"/>
    <w:rsid w:val="000B2834"/>
    <w:rsid w:val="000C7D62"/>
    <w:rsid w:val="000D3841"/>
    <w:rsid w:val="00101C71"/>
    <w:rsid w:val="00116E08"/>
    <w:rsid w:val="00120699"/>
    <w:rsid w:val="00124891"/>
    <w:rsid w:val="00125965"/>
    <w:rsid w:val="00133703"/>
    <w:rsid w:val="00151267"/>
    <w:rsid w:val="00154BF7"/>
    <w:rsid w:val="001644E4"/>
    <w:rsid w:val="00186EE6"/>
    <w:rsid w:val="001B7858"/>
    <w:rsid w:val="001D3EB1"/>
    <w:rsid w:val="001E216A"/>
    <w:rsid w:val="001F5B10"/>
    <w:rsid w:val="001F5E0B"/>
    <w:rsid w:val="00210C9C"/>
    <w:rsid w:val="0022044D"/>
    <w:rsid w:val="002246F2"/>
    <w:rsid w:val="002268F5"/>
    <w:rsid w:val="00240EF1"/>
    <w:rsid w:val="002616AB"/>
    <w:rsid w:val="00271717"/>
    <w:rsid w:val="00272400"/>
    <w:rsid w:val="00287312"/>
    <w:rsid w:val="0029788B"/>
    <w:rsid w:val="002A251D"/>
    <w:rsid w:val="002C4EA3"/>
    <w:rsid w:val="002F4965"/>
    <w:rsid w:val="00323F31"/>
    <w:rsid w:val="003305ED"/>
    <w:rsid w:val="00337B94"/>
    <w:rsid w:val="00340A57"/>
    <w:rsid w:val="00341E84"/>
    <w:rsid w:val="00351136"/>
    <w:rsid w:val="0035799A"/>
    <w:rsid w:val="00366D08"/>
    <w:rsid w:val="003A634D"/>
    <w:rsid w:val="003B358C"/>
    <w:rsid w:val="003B3B94"/>
    <w:rsid w:val="003B6064"/>
    <w:rsid w:val="003C5246"/>
    <w:rsid w:val="003C7D8F"/>
    <w:rsid w:val="003D1766"/>
    <w:rsid w:val="00403132"/>
    <w:rsid w:val="00407981"/>
    <w:rsid w:val="00412031"/>
    <w:rsid w:val="004306CA"/>
    <w:rsid w:val="00430CE1"/>
    <w:rsid w:val="0043126F"/>
    <w:rsid w:val="004422AD"/>
    <w:rsid w:val="004426B2"/>
    <w:rsid w:val="004507EA"/>
    <w:rsid w:val="00461CAD"/>
    <w:rsid w:val="0046309B"/>
    <w:rsid w:val="0047183B"/>
    <w:rsid w:val="00471960"/>
    <w:rsid w:val="004720F2"/>
    <w:rsid w:val="00477E54"/>
    <w:rsid w:val="00481A58"/>
    <w:rsid w:val="00481EB9"/>
    <w:rsid w:val="00490148"/>
    <w:rsid w:val="004A4B00"/>
    <w:rsid w:val="004A4D59"/>
    <w:rsid w:val="004A72A6"/>
    <w:rsid w:val="004B642B"/>
    <w:rsid w:val="004C7DE8"/>
    <w:rsid w:val="004D02D6"/>
    <w:rsid w:val="004D3454"/>
    <w:rsid w:val="004D6143"/>
    <w:rsid w:val="004E2816"/>
    <w:rsid w:val="004F2620"/>
    <w:rsid w:val="0050543D"/>
    <w:rsid w:val="0050743D"/>
    <w:rsid w:val="005208B9"/>
    <w:rsid w:val="00525F62"/>
    <w:rsid w:val="00536E88"/>
    <w:rsid w:val="0054316F"/>
    <w:rsid w:val="00555E4E"/>
    <w:rsid w:val="005746B0"/>
    <w:rsid w:val="00576107"/>
    <w:rsid w:val="00591A90"/>
    <w:rsid w:val="005B1632"/>
    <w:rsid w:val="005C1986"/>
    <w:rsid w:val="005C7318"/>
    <w:rsid w:val="005D096E"/>
    <w:rsid w:val="005D2D49"/>
    <w:rsid w:val="005E0F13"/>
    <w:rsid w:val="005E50B8"/>
    <w:rsid w:val="005E7F21"/>
    <w:rsid w:val="005F3BDE"/>
    <w:rsid w:val="00622D07"/>
    <w:rsid w:val="0062418E"/>
    <w:rsid w:val="00627EA4"/>
    <w:rsid w:val="006325E6"/>
    <w:rsid w:val="0063736C"/>
    <w:rsid w:val="00642525"/>
    <w:rsid w:val="006444C4"/>
    <w:rsid w:val="006500F0"/>
    <w:rsid w:val="00663AB2"/>
    <w:rsid w:val="00685359"/>
    <w:rsid w:val="00693A06"/>
    <w:rsid w:val="00696976"/>
    <w:rsid w:val="006979CD"/>
    <w:rsid w:val="006A2684"/>
    <w:rsid w:val="006B6A8F"/>
    <w:rsid w:val="006C2943"/>
    <w:rsid w:val="006C54D1"/>
    <w:rsid w:val="006E373C"/>
    <w:rsid w:val="006E47E9"/>
    <w:rsid w:val="007005A4"/>
    <w:rsid w:val="00704D33"/>
    <w:rsid w:val="00712F44"/>
    <w:rsid w:val="0072495D"/>
    <w:rsid w:val="0073028C"/>
    <w:rsid w:val="00737A66"/>
    <w:rsid w:val="00742CC6"/>
    <w:rsid w:val="00744927"/>
    <w:rsid w:val="007474E6"/>
    <w:rsid w:val="00761386"/>
    <w:rsid w:val="007A4E1D"/>
    <w:rsid w:val="007A57E1"/>
    <w:rsid w:val="007A79BE"/>
    <w:rsid w:val="007D6A53"/>
    <w:rsid w:val="007F5C5E"/>
    <w:rsid w:val="0080015B"/>
    <w:rsid w:val="00804C99"/>
    <w:rsid w:val="00822BA4"/>
    <w:rsid w:val="00823439"/>
    <w:rsid w:val="00826679"/>
    <w:rsid w:val="00843DB4"/>
    <w:rsid w:val="008441CB"/>
    <w:rsid w:val="00850274"/>
    <w:rsid w:val="008540DA"/>
    <w:rsid w:val="0086336E"/>
    <w:rsid w:val="00875E74"/>
    <w:rsid w:val="0087692E"/>
    <w:rsid w:val="008969B1"/>
    <w:rsid w:val="008A1A35"/>
    <w:rsid w:val="008A46E3"/>
    <w:rsid w:val="008E48DD"/>
    <w:rsid w:val="008F20C0"/>
    <w:rsid w:val="009064E8"/>
    <w:rsid w:val="00922C97"/>
    <w:rsid w:val="00925E77"/>
    <w:rsid w:val="00942336"/>
    <w:rsid w:val="009453AC"/>
    <w:rsid w:val="00945D2B"/>
    <w:rsid w:val="00947CEC"/>
    <w:rsid w:val="00950E9E"/>
    <w:rsid w:val="00963D54"/>
    <w:rsid w:val="00963E95"/>
    <w:rsid w:val="0096721F"/>
    <w:rsid w:val="0099130E"/>
    <w:rsid w:val="009919A5"/>
    <w:rsid w:val="009A5B1B"/>
    <w:rsid w:val="009D4903"/>
    <w:rsid w:val="009D779A"/>
    <w:rsid w:val="009E465C"/>
    <w:rsid w:val="009E5092"/>
    <w:rsid w:val="00A10900"/>
    <w:rsid w:val="00A76CBC"/>
    <w:rsid w:val="00A81B5B"/>
    <w:rsid w:val="00A847DB"/>
    <w:rsid w:val="00A90B00"/>
    <w:rsid w:val="00A93D31"/>
    <w:rsid w:val="00A94FDF"/>
    <w:rsid w:val="00AA0E28"/>
    <w:rsid w:val="00AA3E29"/>
    <w:rsid w:val="00AA5CAD"/>
    <w:rsid w:val="00AC34C5"/>
    <w:rsid w:val="00AC6C38"/>
    <w:rsid w:val="00AD0A2B"/>
    <w:rsid w:val="00AD45FB"/>
    <w:rsid w:val="00B046EA"/>
    <w:rsid w:val="00B04EAD"/>
    <w:rsid w:val="00B36FB5"/>
    <w:rsid w:val="00B37D49"/>
    <w:rsid w:val="00B617D0"/>
    <w:rsid w:val="00B65C40"/>
    <w:rsid w:val="00B73AAF"/>
    <w:rsid w:val="00B805E8"/>
    <w:rsid w:val="00B84795"/>
    <w:rsid w:val="00B90558"/>
    <w:rsid w:val="00BB4BA6"/>
    <w:rsid w:val="00BB6FD1"/>
    <w:rsid w:val="00BC59B7"/>
    <w:rsid w:val="00BD0C23"/>
    <w:rsid w:val="00BD38F9"/>
    <w:rsid w:val="00BE3D88"/>
    <w:rsid w:val="00BE5A26"/>
    <w:rsid w:val="00C138D3"/>
    <w:rsid w:val="00C15FC2"/>
    <w:rsid w:val="00C23C90"/>
    <w:rsid w:val="00C275E4"/>
    <w:rsid w:val="00C540D9"/>
    <w:rsid w:val="00C548D5"/>
    <w:rsid w:val="00C577C1"/>
    <w:rsid w:val="00C7307F"/>
    <w:rsid w:val="00C801C9"/>
    <w:rsid w:val="00C91216"/>
    <w:rsid w:val="00CA2B78"/>
    <w:rsid w:val="00CB0AFD"/>
    <w:rsid w:val="00CB3556"/>
    <w:rsid w:val="00CC131A"/>
    <w:rsid w:val="00CC245F"/>
    <w:rsid w:val="00CC40A1"/>
    <w:rsid w:val="00CE2D41"/>
    <w:rsid w:val="00CF03A8"/>
    <w:rsid w:val="00CF472A"/>
    <w:rsid w:val="00D12A14"/>
    <w:rsid w:val="00D25C39"/>
    <w:rsid w:val="00D27C19"/>
    <w:rsid w:val="00D300DC"/>
    <w:rsid w:val="00D5474F"/>
    <w:rsid w:val="00D55976"/>
    <w:rsid w:val="00D6571F"/>
    <w:rsid w:val="00D85FCF"/>
    <w:rsid w:val="00D8684E"/>
    <w:rsid w:val="00DB2E4B"/>
    <w:rsid w:val="00DB5E7D"/>
    <w:rsid w:val="00DE1932"/>
    <w:rsid w:val="00DE28C4"/>
    <w:rsid w:val="00DE5165"/>
    <w:rsid w:val="00DE7B65"/>
    <w:rsid w:val="00DF3CFE"/>
    <w:rsid w:val="00E179CF"/>
    <w:rsid w:val="00E53225"/>
    <w:rsid w:val="00E961D0"/>
    <w:rsid w:val="00E96A94"/>
    <w:rsid w:val="00EA1615"/>
    <w:rsid w:val="00EB18F9"/>
    <w:rsid w:val="00EB2B23"/>
    <w:rsid w:val="00EB7B1D"/>
    <w:rsid w:val="00EC0078"/>
    <w:rsid w:val="00EC11F8"/>
    <w:rsid w:val="00ED615A"/>
    <w:rsid w:val="00EE350F"/>
    <w:rsid w:val="00F038E3"/>
    <w:rsid w:val="00F04EA0"/>
    <w:rsid w:val="00F2368A"/>
    <w:rsid w:val="00F32038"/>
    <w:rsid w:val="00F32E59"/>
    <w:rsid w:val="00F41615"/>
    <w:rsid w:val="00F42562"/>
    <w:rsid w:val="00F45A0F"/>
    <w:rsid w:val="00F736CE"/>
    <w:rsid w:val="00F77B68"/>
    <w:rsid w:val="00F8643A"/>
    <w:rsid w:val="00FC1E94"/>
    <w:rsid w:val="00FC46CA"/>
    <w:rsid w:val="00FC7E82"/>
    <w:rsid w:val="00FE22B0"/>
    <w:rsid w:val="00FF1481"/>
    <w:rsid w:val="00FF6113"/>
    <w:rsid w:val="013B2468"/>
    <w:rsid w:val="01C7260B"/>
    <w:rsid w:val="01D27561"/>
    <w:rsid w:val="022C1441"/>
    <w:rsid w:val="02981419"/>
    <w:rsid w:val="03FD2384"/>
    <w:rsid w:val="047A48A8"/>
    <w:rsid w:val="048D2EA8"/>
    <w:rsid w:val="051200B1"/>
    <w:rsid w:val="059023EB"/>
    <w:rsid w:val="05AD1B88"/>
    <w:rsid w:val="05D14AA3"/>
    <w:rsid w:val="05DA3777"/>
    <w:rsid w:val="0628585A"/>
    <w:rsid w:val="06651A8A"/>
    <w:rsid w:val="06BB0C9D"/>
    <w:rsid w:val="06DA2A5B"/>
    <w:rsid w:val="06F82FFA"/>
    <w:rsid w:val="073B5ABB"/>
    <w:rsid w:val="0789431E"/>
    <w:rsid w:val="085B6DEB"/>
    <w:rsid w:val="086A1FB2"/>
    <w:rsid w:val="08F972F8"/>
    <w:rsid w:val="09821F29"/>
    <w:rsid w:val="09BE6112"/>
    <w:rsid w:val="0A043E81"/>
    <w:rsid w:val="0A35620C"/>
    <w:rsid w:val="0A421C5B"/>
    <w:rsid w:val="0A65179E"/>
    <w:rsid w:val="0AD16319"/>
    <w:rsid w:val="0B353303"/>
    <w:rsid w:val="0B87544F"/>
    <w:rsid w:val="0B903360"/>
    <w:rsid w:val="0B9106DA"/>
    <w:rsid w:val="0C142DE5"/>
    <w:rsid w:val="0C3435EC"/>
    <w:rsid w:val="0C805C24"/>
    <w:rsid w:val="0C8F3D96"/>
    <w:rsid w:val="0CEE78D1"/>
    <w:rsid w:val="0CF87551"/>
    <w:rsid w:val="0E7B2823"/>
    <w:rsid w:val="0EF502E5"/>
    <w:rsid w:val="0F7217CB"/>
    <w:rsid w:val="0F780721"/>
    <w:rsid w:val="0FC33EBD"/>
    <w:rsid w:val="0FF61E90"/>
    <w:rsid w:val="107A7AA1"/>
    <w:rsid w:val="1132099E"/>
    <w:rsid w:val="1167079C"/>
    <w:rsid w:val="11EE5A02"/>
    <w:rsid w:val="121913A4"/>
    <w:rsid w:val="121E62E8"/>
    <w:rsid w:val="125B4CBE"/>
    <w:rsid w:val="12BE0FEC"/>
    <w:rsid w:val="12C549B5"/>
    <w:rsid w:val="13E33155"/>
    <w:rsid w:val="13F50A82"/>
    <w:rsid w:val="142476C2"/>
    <w:rsid w:val="148B742D"/>
    <w:rsid w:val="153638BB"/>
    <w:rsid w:val="1593284D"/>
    <w:rsid w:val="15AB7662"/>
    <w:rsid w:val="16086E88"/>
    <w:rsid w:val="16473011"/>
    <w:rsid w:val="16C94DC0"/>
    <w:rsid w:val="170B2BB3"/>
    <w:rsid w:val="17B74A43"/>
    <w:rsid w:val="17EF2E04"/>
    <w:rsid w:val="17FA06E3"/>
    <w:rsid w:val="18770DA5"/>
    <w:rsid w:val="18DD62F2"/>
    <w:rsid w:val="19303DF5"/>
    <w:rsid w:val="19594170"/>
    <w:rsid w:val="19736FD6"/>
    <w:rsid w:val="1A165AF6"/>
    <w:rsid w:val="1A9A2283"/>
    <w:rsid w:val="1B7B5639"/>
    <w:rsid w:val="1C3C5D21"/>
    <w:rsid w:val="1C4F3C15"/>
    <w:rsid w:val="1C523D79"/>
    <w:rsid w:val="1C532A2F"/>
    <w:rsid w:val="1C9A7493"/>
    <w:rsid w:val="1D836A8A"/>
    <w:rsid w:val="1DB573D4"/>
    <w:rsid w:val="1DCF66E8"/>
    <w:rsid w:val="1E1B6AF2"/>
    <w:rsid w:val="1E2A7432"/>
    <w:rsid w:val="1E3679C5"/>
    <w:rsid w:val="1E3C45BB"/>
    <w:rsid w:val="1EFC14D7"/>
    <w:rsid w:val="1F256707"/>
    <w:rsid w:val="1F915AB5"/>
    <w:rsid w:val="1F9B3A5D"/>
    <w:rsid w:val="213A2951"/>
    <w:rsid w:val="215E42F1"/>
    <w:rsid w:val="21982228"/>
    <w:rsid w:val="21C17434"/>
    <w:rsid w:val="226811F0"/>
    <w:rsid w:val="22685DDE"/>
    <w:rsid w:val="226B3CC2"/>
    <w:rsid w:val="22B446C7"/>
    <w:rsid w:val="2491511F"/>
    <w:rsid w:val="253334F6"/>
    <w:rsid w:val="2579311D"/>
    <w:rsid w:val="257C21AB"/>
    <w:rsid w:val="25D605C9"/>
    <w:rsid w:val="26025EF9"/>
    <w:rsid w:val="268F4276"/>
    <w:rsid w:val="277255B9"/>
    <w:rsid w:val="28237A55"/>
    <w:rsid w:val="283567F4"/>
    <w:rsid w:val="29543B2C"/>
    <w:rsid w:val="295567DA"/>
    <w:rsid w:val="296A1B3D"/>
    <w:rsid w:val="299C67A6"/>
    <w:rsid w:val="2A9123CF"/>
    <w:rsid w:val="2B1A6077"/>
    <w:rsid w:val="2B9454DA"/>
    <w:rsid w:val="2C223FD0"/>
    <w:rsid w:val="2CF36722"/>
    <w:rsid w:val="2E4607BC"/>
    <w:rsid w:val="2E82188C"/>
    <w:rsid w:val="2EDE5277"/>
    <w:rsid w:val="2FB47DA2"/>
    <w:rsid w:val="30AD351B"/>
    <w:rsid w:val="311C64BD"/>
    <w:rsid w:val="320232AB"/>
    <w:rsid w:val="32301CB7"/>
    <w:rsid w:val="32836AB1"/>
    <w:rsid w:val="32DB7814"/>
    <w:rsid w:val="32F9305A"/>
    <w:rsid w:val="33941787"/>
    <w:rsid w:val="343B2C7B"/>
    <w:rsid w:val="34493758"/>
    <w:rsid w:val="358C4813"/>
    <w:rsid w:val="36124AF0"/>
    <w:rsid w:val="36300A4E"/>
    <w:rsid w:val="363C5FCD"/>
    <w:rsid w:val="37330B3E"/>
    <w:rsid w:val="37BC31DA"/>
    <w:rsid w:val="37E043C2"/>
    <w:rsid w:val="38703F0F"/>
    <w:rsid w:val="38A31171"/>
    <w:rsid w:val="38CF2341"/>
    <w:rsid w:val="398B7FBC"/>
    <w:rsid w:val="3A1132D5"/>
    <w:rsid w:val="3A97F190"/>
    <w:rsid w:val="3B0568C3"/>
    <w:rsid w:val="3BC66F24"/>
    <w:rsid w:val="3BED2D2C"/>
    <w:rsid w:val="3BF97562"/>
    <w:rsid w:val="3C283A82"/>
    <w:rsid w:val="3CC76192"/>
    <w:rsid w:val="3CF60458"/>
    <w:rsid w:val="3D6F76D8"/>
    <w:rsid w:val="3D9168D5"/>
    <w:rsid w:val="3E3E5C0D"/>
    <w:rsid w:val="3E9E2C3E"/>
    <w:rsid w:val="3F147901"/>
    <w:rsid w:val="3FC16083"/>
    <w:rsid w:val="406805AA"/>
    <w:rsid w:val="41E37C29"/>
    <w:rsid w:val="4208325B"/>
    <w:rsid w:val="423729B6"/>
    <w:rsid w:val="42F61249"/>
    <w:rsid w:val="43B753A5"/>
    <w:rsid w:val="4404319B"/>
    <w:rsid w:val="446A3281"/>
    <w:rsid w:val="44CC59FC"/>
    <w:rsid w:val="45496EBD"/>
    <w:rsid w:val="454D3E14"/>
    <w:rsid w:val="4566080C"/>
    <w:rsid w:val="45887019"/>
    <w:rsid w:val="459160A0"/>
    <w:rsid w:val="45C14183"/>
    <w:rsid w:val="46182FF9"/>
    <w:rsid w:val="46DC58AC"/>
    <w:rsid w:val="479A125B"/>
    <w:rsid w:val="47A143A2"/>
    <w:rsid w:val="47FF6E96"/>
    <w:rsid w:val="483663C9"/>
    <w:rsid w:val="485338EE"/>
    <w:rsid w:val="48AA54D8"/>
    <w:rsid w:val="48CF2BDA"/>
    <w:rsid w:val="4A46053D"/>
    <w:rsid w:val="4A9C3B5F"/>
    <w:rsid w:val="4BBC3CED"/>
    <w:rsid w:val="4C3D7463"/>
    <w:rsid w:val="4C9951ED"/>
    <w:rsid w:val="4D883B32"/>
    <w:rsid w:val="4DD31EA1"/>
    <w:rsid w:val="4E9C58C3"/>
    <w:rsid w:val="4EA400EA"/>
    <w:rsid w:val="4EC46B2A"/>
    <w:rsid w:val="4F72025A"/>
    <w:rsid w:val="4F9207CE"/>
    <w:rsid w:val="50023980"/>
    <w:rsid w:val="50131C8B"/>
    <w:rsid w:val="506F709E"/>
    <w:rsid w:val="50745504"/>
    <w:rsid w:val="5081797E"/>
    <w:rsid w:val="50AC6291"/>
    <w:rsid w:val="517A6485"/>
    <w:rsid w:val="51C65BC0"/>
    <w:rsid w:val="522960B0"/>
    <w:rsid w:val="528154FB"/>
    <w:rsid w:val="53430A03"/>
    <w:rsid w:val="53447C59"/>
    <w:rsid w:val="53456529"/>
    <w:rsid w:val="53650BBA"/>
    <w:rsid w:val="53B556F9"/>
    <w:rsid w:val="540D006C"/>
    <w:rsid w:val="546839DD"/>
    <w:rsid w:val="55206E61"/>
    <w:rsid w:val="552F7491"/>
    <w:rsid w:val="56250239"/>
    <w:rsid w:val="56433476"/>
    <w:rsid w:val="567E71EC"/>
    <w:rsid w:val="57964ED1"/>
    <w:rsid w:val="57E4642B"/>
    <w:rsid w:val="583F07CB"/>
    <w:rsid w:val="58442B4B"/>
    <w:rsid w:val="58511BD1"/>
    <w:rsid w:val="5A495851"/>
    <w:rsid w:val="5A7E788B"/>
    <w:rsid w:val="5AB04B51"/>
    <w:rsid w:val="5ACC2340"/>
    <w:rsid w:val="5B083C6E"/>
    <w:rsid w:val="5B266C40"/>
    <w:rsid w:val="5B6C1658"/>
    <w:rsid w:val="5B8A0102"/>
    <w:rsid w:val="5C24476D"/>
    <w:rsid w:val="5C3929A3"/>
    <w:rsid w:val="5CA40764"/>
    <w:rsid w:val="5D4930BA"/>
    <w:rsid w:val="5D53337F"/>
    <w:rsid w:val="5DA00825"/>
    <w:rsid w:val="5E1F57A9"/>
    <w:rsid w:val="5F135BE9"/>
    <w:rsid w:val="5F9C3975"/>
    <w:rsid w:val="5FA932BD"/>
    <w:rsid w:val="5FDD1094"/>
    <w:rsid w:val="60294C72"/>
    <w:rsid w:val="60954793"/>
    <w:rsid w:val="610D03E6"/>
    <w:rsid w:val="612C2AD6"/>
    <w:rsid w:val="61476588"/>
    <w:rsid w:val="614B5941"/>
    <w:rsid w:val="61B47F34"/>
    <w:rsid w:val="61D36387"/>
    <w:rsid w:val="61FA5617"/>
    <w:rsid w:val="620F7ADD"/>
    <w:rsid w:val="624E61CB"/>
    <w:rsid w:val="628F594C"/>
    <w:rsid w:val="63707431"/>
    <w:rsid w:val="63812297"/>
    <w:rsid w:val="645E569D"/>
    <w:rsid w:val="646C2758"/>
    <w:rsid w:val="646D768E"/>
    <w:rsid w:val="646E4889"/>
    <w:rsid w:val="64F97173"/>
    <w:rsid w:val="65216061"/>
    <w:rsid w:val="654207EF"/>
    <w:rsid w:val="66081D64"/>
    <w:rsid w:val="66520476"/>
    <w:rsid w:val="66531865"/>
    <w:rsid w:val="66B60D8D"/>
    <w:rsid w:val="66D73E38"/>
    <w:rsid w:val="66E4137C"/>
    <w:rsid w:val="66FC2979"/>
    <w:rsid w:val="6717542B"/>
    <w:rsid w:val="671B0507"/>
    <w:rsid w:val="676A25AA"/>
    <w:rsid w:val="67765760"/>
    <w:rsid w:val="67B83316"/>
    <w:rsid w:val="687057E6"/>
    <w:rsid w:val="689478DF"/>
    <w:rsid w:val="68C62FA3"/>
    <w:rsid w:val="68DF51A5"/>
    <w:rsid w:val="693D5593"/>
    <w:rsid w:val="698F5BCE"/>
    <w:rsid w:val="69943F9A"/>
    <w:rsid w:val="69EF6780"/>
    <w:rsid w:val="6B0F0FBD"/>
    <w:rsid w:val="6B4B329C"/>
    <w:rsid w:val="6B927750"/>
    <w:rsid w:val="6B9501F2"/>
    <w:rsid w:val="6BDB780C"/>
    <w:rsid w:val="6BED269D"/>
    <w:rsid w:val="6C0B102B"/>
    <w:rsid w:val="6C1A5A6E"/>
    <w:rsid w:val="6C213B93"/>
    <w:rsid w:val="6C5F6456"/>
    <w:rsid w:val="6C955CB8"/>
    <w:rsid w:val="6CAB3449"/>
    <w:rsid w:val="6CD44790"/>
    <w:rsid w:val="6CDE22F2"/>
    <w:rsid w:val="6D1C60F5"/>
    <w:rsid w:val="6D2F5E28"/>
    <w:rsid w:val="6D413947"/>
    <w:rsid w:val="6D7DF9B6"/>
    <w:rsid w:val="6DB61C56"/>
    <w:rsid w:val="6DC864F4"/>
    <w:rsid w:val="6DCB5038"/>
    <w:rsid w:val="6EE56993"/>
    <w:rsid w:val="6F200EF4"/>
    <w:rsid w:val="6FB9650C"/>
    <w:rsid w:val="70607E72"/>
    <w:rsid w:val="707D165B"/>
    <w:rsid w:val="70AB3A18"/>
    <w:rsid w:val="70BA1EAD"/>
    <w:rsid w:val="70D901AC"/>
    <w:rsid w:val="71CE4D56"/>
    <w:rsid w:val="71F743EA"/>
    <w:rsid w:val="724E4FC1"/>
    <w:rsid w:val="72B6737D"/>
    <w:rsid w:val="72D650F6"/>
    <w:rsid w:val="73334B60"/>
    <w:rsid w:val="735C7D3F"/>
    <w:rsid w:val="73791E8C"/>
    <w:rsid w:val="73C54A7D"/>
    <w:rsid w:val="7419338E"/>
    <w:rsid w:val="747F58E7"/>
    <w:rsid w:val="750E7111"/>
    <w:rsid w:val="753F0F6E"/>
    <w:rsid w:val="76535453"/>
    <w:rsid w:val="775A6197"/>
    <w:rsid w:val="77B7FB53"/>
    <w:rsid w:val="77F739E6"/>
    <w:rsid w:val="77FE6B23"/>
    <w:rsid w:val="77FF1132"/>
    <w:rsid w:val="78835DE6"/>
    <w:rsid w:val="78CE1FE7"/>
    <w:rsid w:val="79507BDA"/>
    <w:rsid w:val="79975481"/>
    <w:rsid w:val="7A5475AC"/>
    <w:rsid w:val="7B117376"/>
    <w:rsid w:val="7B867197"/>
    <w:rsid w:val="7C0A586B"/>
    <w:rsid w:val="7C3517D0"/>
    <w:rsid w:val="7C5D44AB"/>
    <w:rsid w:val="7D263581"/>
    <w:rsid w:val="7D277330"/>
    <w:rsid w:val="7D852134"/>
    <w:rsid w:val="7DCC33BE"/>
    <w:rsid w:val="7E1B720E"/>
    <w:rsid w:val="7E8C0030"/>
    <w:rsid w:val="7F975393"/>
    <w:rsid w:val="7F9E1E5F"/>
    <w:rsid w:val="7FA91A6A"/>
    <w:rsid w:val="7FDC5697"/>
    <w:rsid w:val="7FDE0B61"/>
    <w:rsid w:val="BFFD4162"/>
    <w:rsid w:val="DECB2B6C"/>
    <w:rsid w:val="DFBD6728"/>
    <w:rsid w:val="FF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qFormat/>
    <w:uiPriority w:val="99"/>
    <w:pPr>
      <w:jc w:val="left"/>
    </w:pPr>
    <w:rPr>
      <w:rFonts w:ascii="Calibri" w:hAnsi="Calibri" w:cs="宋体"/>
      <w:szCs w:val="22"/>
    </w:rPr>
  </w:style>
  <w:style w:type="paragraph" w:styleId="3">
    <w:name w:val="Body Text"/>
    <w:basedOn w:val="1"/>
    <w:link w:val="12"/>
    <w:qFormat/>
    <w:uiPriority w:val="0"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rPr>
      <w:sz w:val="24"/>
    </w:rPr>
  </w:style>
  <w:style w:type="character" w:styleId="10">
    <w:name w:val="page number"/>
    <w:basedOn w:val="9"/>
    <w:qFormat/>
    <w:uiPriority w:val="0"/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正文文本 字符"/>
    <w:link w:val="3"/>
    <w:qFormat/>
    <w:uiPriority w:val="0"/>
    <w:rPr>
      <w:rFonts w:ascii="Times New Roman" w:hAnsi="Times New Roman" w:eastAsia="仿宋_GB2312" w:cs="Times New Roman"/>
      <w:sz w:val="32"/>
      <w:szCs w:val="24"/>
    </w:rPr>
  </w:style>
  <w:style w:type="character" w:customStyle="1" w:styleId="13">
    <w:name w:val="批注框文本 字符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字符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眉 字符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6">
    <w:name w:val="论文题目"/>
    <w:basedOn w:val="1"/>
    <w:next w:val="1"/>
    <w:qFormat/>
    <w:uiPriority w:val="0"/>
    <w:pPr>
      <w:jc w:val="center"/>
    </w:pPr>
    <w:rPr>
      <w:bCs/>
      <w:color w:val="FF0000"/>
      <w:szCs w:val="21"/>
    </w:rPr>
  </w:style>
  <w:style w:type="character" w:customStyle="1" w:styleId="17">
    <w:name w:val="批注文字 字符"/>
    <w:basedOn w:val="9"/>
    <w:link w:val="2"/>
    <w:semiHidden/>
    <w:qFormat/>
    <w:uiPriority w:val="99"/>
    <w:rPr>
      <w:rFonts w:ascii="Calibri" w:hAnsi="Calibri" w:cs="宋体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935</Words>
  <Characters>5336</Characters>
  <Lines>44</Lines>
  <Paragraphs>12</Paragraphs>
  <TotalTime>1</TotalTime>
  <ScaleCrop>false</ScaleCrop>
  <LinksUpToDate>false</LinksUpToDate>
  <CharactersWithSpaces>6259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2024-07-06T08:52:00Z</dcterms:created>
  <dc:creator>user</dc:creator>
  <cp:lastModifiedBy>企业用户_702935070</cp:lastModifiedBy>
  <cp:lastPrinted>2017-09-27T11:37:00Z</cp:lastPrinted>
  <dcterms:modified xsi:type="dcterms:W3CDTF">2024-08-25T15:08:55Z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304108CD7A8D9966CBBDCA668F6BE216_43</vt:lpwstr>
  </property>
</Properties>
</file>