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64CA3" w14:textId="61BF1905" w:rsidR="004C2326" w:rsidRPr="001B6E62" w:rsidRDefault="005B2FB4" w:rsidP="004C2326">
      <w:pPr>
        <w:spacing w:line="520" w:lineRule="exact"/>
        <w:jc w:val="center"/>
        <w:rPr>
          <w:rFonts w:eastAsia="方正小标宋简体"/>
          <w:bCs/>
          <w:sz w:val="36"/>
          <w:szCs w:val="36"/>
        </w:rPr>
      </w:pPr>
      <w:r>
        <w:rPr>
          <w:rFonts w:eastAsia="方正小标宋简体" w:hint="eastAsia"/>
          <w:bCs/>
          <w:sz w:val="36"/>
          <w:szCs w:val="36"/>
        </w:rPr>
        <w:t>经济管理</w:t>
      </w:r>
      <w:r w:rsidR="004C2326" w:rsidRPr="001B6E62">
        <w:rPr>
          <w:rFonts w:eastAsia="方正小标宋简体"/>
          <w:bCs/>
          <w:sz w:val="36"/>
          <w:szCs w:val="36"/>
        </w:rPr>
        <w:t>学院</w:t>
      </w:r>
    </w:p>
    <w:p w14:paraId="68520F66" w14:textId="58981B71" w:rsidR="00CE5FB4" w:rsidRPr="00CA1EB4" w:rsidRDefault="00B86FC4" w:rsidP="00CA1EB4">
      <w:pPr>
        <w:pStyle w:val="Default"/>
        <w:spacing w:line="360" w:lineRule="auto"/>
        <w:jc w:val="center"/>
        <w:rPr>
          <w:rFonts w:ascii="Times New Roman" w:eastAsia="宋体" w:hAnsi="Times New Roman" w:cs="Times New Roman"/>
          <w:b/>
          <w:color w:val="auto"/>
          <w:kern w:val="2"/>
          <w:sz w:val="28"/>
          <w:szCs w:val="28"/>
        </w:rPr>
      </w:pPr>
      <w:r w:rsidRPr="00713E15">
        <w:rPr>
          <w:rFonts w:ascii="Times New Roman" w:eastAsia="宋体" w:hAnsi="Times New Roman" w:cs="Times New Roman"/>
          <w:b/>
          <w:color w:val="auto"/>
          <w:kern w:val="2"/>
          <w:sz w:val="28"/>
          <w:szCs w:val="28"/>
        </w:rPr>
        <w:t>202</w:t>
      </w:r>
      <w:r w:rsidR="00182C12">
        <w:rPr>
          <w:rFonts w:ascii="Times New Roman" w:eastAsia="宋体" w:hAnsi="Times New Roman" w:cs="Times New Roman" w:hint="eastAsia"/>
          <w:b/>
          <w:color w:val="auto"/>
          <w:kern w:val="2"/>
          <w:sz w:val="28"/>
          <w:szCs w:val="28"/>
        </w:rPr>
        <w:t>1</w:t>
      </w:r>
      <w:r w:rsidRPr="00713E15">
        <w:rPr>
          <w:rFonts w:ascii="Times New Roman" w:eastAsia="宋体" w:hAnsi="Times New Roman" w:cs="Times New Roman"/>
          <w:b/>
          <w:color w:val="auto"/>
          <w:kern w:val="2"/>
          <w:sz w:val="28"/>
          <w:szCs w:val="28"/>
        </w:rPr>
        <w:t>年博士研究生招生复试录取工作方案</w:t>
      </w:r>
    </w:p>
    <w:p w14:paraId="39E5BEDE" w14:textId="02841215" w:rsidR="00BD3F87" w:rsidRPr="00176175" w:rsidRDefault="00182C12" w:rsidP="00182C12">
      <w:pPr>
        <w:spacing w:line="360" w:lineRule="auto"/>
        <w:ind w:firstLineChars="200" w:firstLine="472"/>
        <w:rPr>
          <w:bCs/>
          <w:spacing w:val="-4"/>
          <w:kern w:val="0"/>
          <w:sz w:val="24"/>
        </w:rPr>
      </w:pPr>
      <w:r w:rsidRPr="00182C12">
        <w:rPr>
          <w:rFonts w:hint="eastAsia"/>
          <w:bCs/>
          <w:spacing w:val="-4"/>
          <w:kern w:val="0"/>
          <w:sz w:val="24"/>
        </w:rPr>
        <w:t>根据《教育部关于印发</w:t>
      </w:r>
      <w:r w:rsidRPr="00182C12">
        <w:rPr>
          <w:rFonts w:hint="eastAsia"/>
          <w:bCs/>
          <w:spacing w:val="-4"/>
          <w:kern w:val="0"/>
          <w:sz w:val="24"/>
        </w:rPr>
        <w:t>&lt;2014</w:t>
      </w:r>
      <w:r w:rsidRPr="00182C12">
        <w:rPr>
          <w:rFonts w:hint="eastAsia"/>
          <w:bCs/>
          <w:spacing w:val="-4"/>
          <w:kern w:val="0"/>
          <w:sz w:val="24"/>
        </w:rPr>
        <w:t>年招收攻读博士学位研究生工作管理办法</w:t>
      </w:r>
      <w:r w:rsidRPr="00182C12">
        <w:rPr>
          <w:rFonts w:hint="eastAsia"/>
          <w:bCs/>
          <w:spacing w:val="-4"/>
          <w:kern w:val="0"/>
          <w:sz w:val="24"/>
        </w:rPr>
        <w:t>&gt;</w:t>
      </w:r>
      <w:r w:rsidRPr="00182C12">
        <w:rPr>
          <w:rFonts w:hint="eastAsia"/>
          <w:bCs/>
          <w:spacing w:val="-4"/>
          <w:kern w:val="0"/>
          <w:sz w:val="24"/>
        </w:rPr>
        <w:t>的通知》（教学〔</w:t>
      </w:r>
      <w:r w:rsidRPr="00182C12">
        <w:rPr>
          <w:rFonts w:hint="eastAsia"/>
          <w:bCs/>
          <w:spacing w:val="-4"/>
          <w:kern w:val="0"/>
          <w:sz w:val="24"/>
        </w:rPr>
        <w:t>2014</w:t>
      </w:r>
      <w:r w:rsidRPr="00182C12">
        <w:rPr>
          <w:rFonts w:hint="eastAsia"/>
          <w:bCs/>
          <w:spacing w:val="-4"/>
          <w:kern w:val="0"/>
          <w:sz w:val="24"/>
        </w:rPr>
        <w:t>〕</w:t>
      </w:r>
      <w:r w:rsidRPr="00182C12">
        <w:rPr>
          <w:rFonts w:hint="eastAsia"/>
          <w:bCs/>
          <w:spacing w:val="-4"/>
          <w:kern w:val="0"/>
          <w:sz w:val="24"/>
        </w:rPr>
        <w:t>4</w:t>
      </w:r>
      <w:r w:rsidRPr="00182C12">
        <w:rPr>
          <w:rFonts w:hint="eastAsia"/>
          <w:bCs/>
          <w:spacing w:val="-4"/>
          <w:kern w:val="0"/>
          <w:sz w:val="24"/>
        </w:rPr>
        <w:t>号），《北京市招生考试委员会关于做好</w:t>
      </w:r>
      <w:r w:rsidRPr="00182C12">
        <w:rPr>
          <w:rFonts w:hint="eastAsia"/>
          <w:bCs/>
          <w:spacing w:val="-4"/>
          <w:kern w:val="0"/>
          <w:sz w:val="24"/>
        </w:rPr>
        <w:t>2021</w:t>
      </w:r>
      <w:r w:rsidRPr="00182C12">
        <w:rPr>
          <w:rFonts w:hint="eastAsia"/>
          <w:bCs/>
          <w:spacing w:val="-4"/>
          <w:kern w:val="0"/>
          <w:sz w:val="24"/>
        </w:rPr>
        <w:t>年研究生招生录取工作的补充意见》（京招考委〔</w:t>
      </w:r>
      <w:r w:rsidRPr="00182C12">
        <w:rPr>
          <w:rFonts w:hint="eastAsia"/>
          <w:bCs/>
          <w:spacing w:val="-4"/>
          <w:kern w:val="0"/>
          <w:sz w:val="24"/>
        </w:rPr>
        <w:t>2021</w:t>
      </w:r>
      <w:r w:rsidRPr="00182C12">
        <w:rPr>
          <w:rFonts w:hint="eastAsia"/>
          <w:bCs/>
          <w:spacing w:val="-4"/>
          <w:kern w:val="0"/>
          <w:sz w:val="24"/>
        </w:rPr>
        <w:t>〕</w:t>
      </w:r>
      <w:r w:rsidRPr="00182C12">
        <w:rPr>
          <w:rFonts w:hint="eastAsia"/>
          <w:bCs/>
          <w:spacing w:val="-4"/>
          <w:kern w:val="0"/>
          <w:sz w:val="24"/>
        </w:rPr>
        <w:t>4</w:t>
      </w:r>
      <w:r w:rsidRPr="00182C12">
        <w:rPr>
          <w:rFonts w:hint="eastAsia"/>
          <w:bCs/>
          <w:spacing w:val="-4"/>
          <w:kern w:val="0"/>
          <w:sz w:val="24"/>
        </w:rPr>
        <w:t>号）和</w:t>
      </w:r>
      <w:r w:rsidR="00BD3F87" w:rsidRPr="00176175">
        <w:rPr>
          <w:bCs/>
          <w:spacing w:val="-4"/>
          <w:kern w:val="0"/>
          <w:sz w:val="24"/>
        </w:rPr>
        <w:t>《中国地质大学（北京）</w:t>
      </w:r>
      <w:r w:rsidR="00BD3F87" w:rsidRPr="00176175">
        <w:rPr>
          <w:bCs/>
          <w:spacing w:val="-4"/>
          <w:kern w:val="0"/>
          <w:sz w:val="24"/>
        </w:rPr>
        <w:t>202</w:t>
      </w:r>
      <w:r>
        <w:rPr>
          <w:rFonts w:hint="eastAsia"/>
          <w:bCs/>
          <w:spacing w:val="-4"/>
          <w:kern w:val="0"/>
          <w:sz w:val="24"/>
        </w:rPr>
        <w:t>1</w:t>
      </w:r>
      <w:r w:rsidR="00BD3F87" w:rsidRPr="00176175">
        <w:rPr>
          <w:bCs/>
          <w:spacing w:val="-4"/>
          <w:kern w:val="0"/>
          <w:sz w:val="24"/>
        </w:rPr>
        <w:t>年博士研究生招生复试录取工作方案》等文件精神，结合我院实际，特制定本工作方案。</w:t>
      </w:r>
    </w:p>
    <w:p w14:paraId="3DD818E0" w14:textId="6200FB70" w:rsidR="00BD3F87" w:rsidRPr="007821ED" w:rsidRDefault="00BD3F87" w:rsidP="007821ED">
      <w:pPr>
        <w:pStyle w:val="af6"/>
        <w:numPr>
          <w:ilvl w:val="0"/>
          <w:numId w:val="7"/>
        </w:numPr>
        <w:spacing w:line="360" w:lineRule="auto"/>
        <w:ind w:firstLineChars="0"/>
        <w:rPr>
          <w:b/>
          <w:sz w:val="24"/>
        </w:rPr>
      </w:pPr>
      <w:r w:rsidRPr="007821ED">
        <w:rPr>
          <w:b/>
          <w:sz w:val="24"/>
        </w:rPr>
        <w:t>工作原则</w:t>
      </w:r>
    </w:p>
    <w:p w14:paraId="134E4E4F" w14:textId="77777777" w:rsidR="00824E34" w:rsidRDefault="007821ED" w:rsidP="00824E34">
      <w:pPr>
        <w:spacing w:line="360" w:lineRule="auto"/>
        <w:ind w:firstLineChars="200" w:firstLine="480"/>
        <w:rPr>
          <w:bCs/>
          <w:sz w:val="24"/>
        </w:rPr>
      </w:pPr>
      <w:r w:rsidRPr="00824E34">
        <w:rPr>
          <w:rFonts w:hint="eastAsia"/>
          <w:bCs/>
          <w:sz w:val="24"/>
        </w:rPr>
        <w:t>（一）安全性。严格落实北京市疫情防控工作要求，在疫情防控常态化下，确保广大师生和工作人员的生命安全和身体健康。</w:t>
      </w:r>
    </w:p>
    <w:p w14:paraId="50F54E6F" w14:textId="77777777" w:rsidR="00824E34" w:rsidRDefault="007821ED" w:rsidP="00824E34">
      <w:pPr>
        <w:spacing w:line="360" w:lineRule="auto"/>
        <w:ind w:firstLineChars="200" w:firstLine="480"/>
        <w:rPr>
          <w:bCs/>
          <w:sz w:val="24"/>
        </w:rPr>
      </w:pPr>
      <w:r w:rsidRPr="00824E34">
        <w:rPr>
          <w:rFonts w:hint="eastAsia"/>
          <w:bCs/>
          <w:sz w:val="24"/>
        </w:rPr>
        <w:t>（二）公平性。严格招生考试的组织管理，做到政策透明、流程规范、信息公开、监督机制健全，确保公平公正公开。</w:t>
      </w:r>
    </w:p>
    <w:p w14:paraId="3599A2A2" w14:textId="6DCEC62C" w:rsidR="007821ED" w:rsidRPr="00824E34" w:rsidRDefault="007821ED" w:rsidP="00824E34">
      <w:pPr>
        <w:spacing w:line="360" w:lineRule="auto"/>
        <w:ind w:firstLineChars="200" w:firstLine="480"/>
        <w:rPr>
          <w:bCs/>
          <w:sz w:val="24"/>
        </w:rPr>
      </w:pPr>
      <w:r w:rsidRPr="00824E34">
        <w:rPr>
          <w:rFonts w:hint="eastAsia"/>
          <w:bCs/>
          <w:sz w:val="24"/>
        </w:rPr>
        <w:t>（三）科学性。严格招生考核标准，坚持“按需招生、全面衡量、择优录取、宁缺毋滥”的原则，确保招生质量。</w:t>
      </w:r>
    </w:p>
    <w:p w14:paraId="58EEEE92" w14:textId="77777777" w:rsidR="007821ED" w:rsidRPr="00176175" w:rsidRDefault="007821ED" w:rsidP="007821ED">
      <w:pPr>
        <w:spacing w:line="360" w:lineRule="auto"/>
        <w:rPr>
          <w:b/>
          <w:sz w:val="24"/>
        </w:rPr>
      </w:pPr>
      <w:r w:rsidRPr="00176175">
        <w:rPr>
          <w:b/>
          <w:sz w:val="24"/>
        </w:rPr>
        <w:t>二、组织管理</w:t>
      </w:r>
    </w:p>
    <w:p w14:paraId="61432EEE" w14:textId="77777777" w:rsidR="007821ED" w:rsidRPr="00B0780E" w:rsidRDefault="007821ED" w:rsidP="007821ED">
      <w:pPr>
        <w:widowControl/>
        <w:tabs>
          <w:tab w:val="clear" w:pos="0"/>
        </w:tabs>
        <w:spacing w:line="360" w:lineRule="auto"/>
        <w:ind w:firstLineChars="200" w:firstLine="480"/>
        <w:jc w:val="left"/>
        <w:rPr>
          <w:bCs/>
          <w:sz w:val="24"/>
        </w:rPr>
      </w:pPr>
      <w:r w:rsidRPr="00A9106D">
        <w:rPr>
          <w:sz w:val="24"/>
        </w:rPr>
        <w:t>（一）成立学院</w:t>
      </w:r>
      <w:r w:rsidRPr="00B0780E">
        <w:rPr>
          <w:rFonts w:hint="eastAsia"/>
          <w:bCs/>
          <w:sz w:val="24"/>
        </w:rPr>
        <w:t>博士研究生招生复试录取工作领导小组</w:t>
      </w:r>
    </w:p>
    <w:p w14:paraId="696C3CC5" w14:textId="77777777" w:rsidR="007821ED" w:rsidRPr="00176175" w:rsidRDefault="007821ED" w:rsidP="007821ED">
      <w:pPr>
        <w:spacing w:line="360" w:lineRule="auto"/>
        <w:ind w:firstLineChars="200" w:firstLine="480"/>
        <w:rPr>
          <w:bCs/>
          <w:sz w:val="24"/>
        </w:rPr>
      </w:pPr>
      <w:r w:rsidRPr="00176175">
        <w:rPr>
          <w:bCs/>
          <w:sz w:val="24"/>
        </w:rPr>
        <w:t>学院成立</w:t>
      </w:r>
      <w:r w:rsidRPr="00B0780E">
        <w:rPr>
          <w:rFonts w:hint="eastAsia"/>
          <w:bCs/>
          <w:sz w:val="24"/>
        </w:rPr>
        <w:t>博士研究生招生复试录取工作领导小组</w:t>
      </w:r>
      <w:r w:rsidRPr="00176175">
        <w:rPr>
          <w:bCs/>
          <w:sz w:val="24"/>
        </w:rPr>
        <w:t>，负责本招生单位的招生录取工作，具体组成如下：</w:t>
      </w:r>
    </w:p>
    <w:p w14:paraId="78644960" w14:textId="77777777" w:rsidR="007821ED" w:rsidRPr="00176175" w:rsidRDefault="007821ED" w:rsidP="007821ED">
      <w:pPr>
        <w:spacing w:line="360" w:lineRule="auto"/>
        <w:ind w:firstLineChars="200" w:firstLine="480"/>
        <w:rPr>
          <w:bCs/>
          <w:sz w:val="24"/>
        </w:rPr>
      </w:pPr>
      <w:r w:rsidRPr="00176175">
        <w:rPr>
          <w:bCs/>
          <w:sz w:val="24"/>
        </w:rPr>
        <w:t>组</w:t>
      </w:r>
      <w:r w:rsidRPr="00176175">
        <w:rPr>
          <w:bCs/>
          <w:sz w:val="24"/>
        </w:rPr>
        <w:t xml:space="preserve">    </w:t>
      </w:r>
      <w:r w:rsidRPr="00176175">
        <w:rPr>
          <w:bCs/>
          <w:sz w:val="24"/>
        </w:rPr>
        <w:t>长：安海忠、</w:t>
      </w:r>
      <w:r>
        <w:rPr>
          <w:rFonts w:hint="eastAsia"/>
          <w:bCs/>
          <w:sz w:val="24"/>
        </w:rPr>
        <w:t>王雷</w:t>
      </w:r>
    </w:p>
    <w:p w14:paraId="3A5FD2B9" w14:textId="77777777" w:rsidR="007821ED" w:rsidRPr="00176175" w:rsidRDefault="007821ED" w:rsidP="007821ED">
      <w:pPr>
        <w:spacing w:line="360" w:lineRule="auto"/>
        <w:ind w:firstLineChars="200" w:firstLine="480"/>
        <w:rPr>
          <w:bCs/>
          <w:sz w:val="24"/>
        </w:rPr>
      </w:pPr>
      <w:r w:rsidRPr="00176175">
        <w:rPr>
          <w:bCs/>
          <w:sz w:val="24"/>
        </w:rPr>
        <w:t>副组长：吴三忙、雷平、王琴</w:t>
      </w:r>
    </w:p>
    <w:p w14:paraId="0923DDF3" w14:textId="77777777" w:rsidR="007821ED" w:rsidRDefault="007821ED" w:rsidP="007821ED">
      <w:pPr>
        <w:spacing w:line="360" w:lineRule="auto"/>
        <w:ind w:firstLineChars="200" w:firstLine="480"/>
        <w:rPr>
          <w:bCs/>
          <w:sz w:val="24"/>
        </w:rPr>
      </w:pPr>
      <w:r w:rsidRPr="00176175">
        <w:rPr>
          <w:bCs/>
          <w:sz w:val="24"/>
        </w:rPr>
        <w:t>成</w:t>
      </w:r>
      <w:r w:rsidRPr="00176175">
        <w:rPr>
          <w:bCs/>
          <w:sz w:val="24"/>
        </w:rPr>
        <w:t xml:space="preserve">   </w:t>
      </w:r>
      <w:r w:rsidRPr="00176175">
        <w:rPr>
          <w:bCs/>
          <w:sz w:val="24"/>
        </w:rPr>
        <w:t>员：刘海燕、刘慧芳、葛建平、周进生、</w:t>
      </w:r>
      <w:proofErr w:type="gramStart"/>
      <w:r w:rsidRPr="00176175">
        <w:rPr>
          <w:bCs/>
          <w:sz w:val="24"/>
        </w:rPr>
        <w:t>闫</w:t>
      </w:r>
      <w:proofErr w:type="gramEnd"/>
      <w:r w:rsidRPr="00176175">
        <w:rPr>
          <w:bCs/>
          <w:sz w:val="24"/>
        </w:rPr>
        <w:t>晶晶、李华姣</w:t>
      </w:r>
      <w:r>
        <w:rPr>
          <w:rFonts w:hint="eastAsia"/>
          <w:bCs/>
          <w:sz w:val="24"/>
        </w:rPr>
        <w:t>、</w:t>
      </w:r>
      <w:r>
        <w:rPr>
          <w:bCs/>
          <w:sz w:val="24"/>
        </w:rPr>
        <w:t>李莉</w:t>
      </w:r>
      <w:r>
        <w:rPr>
          <w:rFonts w:hint="eastAsia"/>
          <w:bCs/>
          <w:sz w:val="24"/>
        </w:rPr>
        <w:t>、</w:t>
      </w:r>
      <w:r>
        <w:rPr>
          <w:bCs/>
          <w:sz w:val="24"/>
        </w:rPr>
        <w:t>高湘昀</w:t>
      </w:r>
      <w:r>
        <w:rPr>
          <w:rFonts w:hint="eastAsia"/>
          <w:bCs/>
          <w:sz w:val="24"/>
        </w:rPr>
        <w:t>、张龙、方伟、</w:t>
      </w:r>
      <w:r>
        <w:rPr>
          <w:bCs/>
          <w:sz w:val="24"/>
        </w:rPr>
        <w:t>黄书培</w:t>
      </w:r>
      <w:r>
        <w:rPr>
          <w:rFonts w:hint="eastAsia"/>
          <w:bCs/>
          <w:sz w:val="24"/>
        </w:rPr>
        <w:t>、</w:t>
      </w:r>
      <w:proofErr w:type="gramStart"/>
      <w:r>
        <w:rPr>
          <w:rFonts w:hint="eastAsia"/>
          <w:bCs/>
          <w:sz w:val="24"/>
        </w:rPr>
        <w:t>冯</w:t>
      </w:r>
      <w:proofErr w:type="gramEnd"/>
      <w:r>
        <w:rPr>
          <w:rFonts w:hint="eastAsia"/>
          <w:bCs/>
          <w:sz w:val="24"/>
        </w:rPr>
        <w:t>天天、邵玲、杨谨</w:t>
      </w:r>
    </w:p>
    <w:p w14:paraId="5DAB2D01" w14:textId="1098CFE5" w:rsidR="00C74500" w:rsidRDefault="00C74500" w:rsidP="007821ED">
      <w:pPr>
        <w:spacing w:line="360" w:lineRule="auto"/>
        <w:ind w:firstLineChars="200" w:firstLine="480"/>
        <w:rPr>
          <w:bCs/>
          <w:sz w:val="24"/>
        </w:rPr>
      </w:pPr>
      <w:r>
        <w:rPr>
          <w:rFonts w:hint="eastAsia"/>
          <w:bCs/>
          <w:sz w:val="24"/>
        </w:rPr>
        <w:t>纪检监督：王丽艳</w:t>
      </w:r>
      <w:bookmarkStart w:id="0" w:name="_GoBack"/>
      <w:bookmarkEnd w:id="0"/>
    </w:p>
    <w:p w14:paraId="4006657B" w14:textId="77777777" w:rsidR="007821ED" w:rsidRPr="00A9106D" w:rsidRDefault="007821ED" w:rsidP="007821ED">
      <w:pPr>
        <w:widowControl/>
        <w:tabs>
          <w:tab w:val="clear" w:pos="0"/>
        </w:tabs>
        <w:spacing w:line="360" w:lineRule="auto"/>
        <w:ind w:firstLineChars="200" w:firstLine="480"/>
        <w:jc w:val="left"/>
        <w:rPr>
          <w:sz w:val="24"/>
        </w:rPr>
      </w:pPr>
      <w:r w:rsidRPr="00A9106D">
        <w:rPr>
          <w:sz w:val="24"/>
        </w:rPr>
        <w:t>（</w:t>
      </w:r>
      <w:r>
        <w:rPr>
          <w:rFonts w:hint="eastAsia"/>
          <w:sz w:val="24"/>
        </w:rPr>
        <w:t>二</w:t>
      </w:r>
      <w:r w:rsidRPr="00A9106D">
        <w:rPr>
          <w:sz w:val="24"/>
        </w:rPr>
        <w:t>）成立学院</w:t>
      </w:r>
      <w:r>
        <w:rPr>
          <w:rFonts w:hint="eastAsia"/>
          <w:bCs/>
          <w:sz w:val="24"/>
        </w:rPr>
        <w:t>博士研究生招生</w:t>
      </w:r>
      <w:r w:rsidRPr="00A9106D">
        <w:rPr>
          <w:sz w:val="24"/>
        </w:rPr>
        <w:t>复试资格审查小组</w:t>
      </w:r>
    </w:p>
    <w:p w14:paraId="506FEDFC" w14:textId="77777777" w:rsidR="007821ED" w:rsidRPr="00A9106D" w:rsidRDefault="007821ED" w:rsidP="007821ED">
      <w:pPr>
        <w:widowControl/>
        <w:tabs>
          <w:tab w:val="clear" w:pos="0"/>
        </w:tabs>
        <w:spacing w:line="360" w:lineRule="auto"/>
        <w:ind w:firstLineChars="200" w:firstLine="480"/>
        <w:jc w:val="left"/>
        <w:rPr>
          <w:sz w:val="24"/>
        </w:rPr>
      </w:pPr>
      <w:r w:rsidRPr="00A9106D">
        <w:rPr>
          <w:sz w:val="24"/>
        </w:rPr>
        <w:t>组</w:t>
      </w:r>
      <w:r w:rsidRPr="00A9106D">
        <w:rPr>
          <w:sz w:val="24"/>
        </w:rPr>
        <w:t xml:space="preserve">  </w:t>
      </w:r>
      <w:r w:rsidRPr="00A9106D">
        <w:rPr>
          <w:sz w:val="24"/>
        </w:rPr>
        <w:t>长：</w:t>
      </w:r>
      <w:r>
        <w:rPr>
          <w:rFonts w:hint="eastAsia"/>
          <w:sz w:val="24"/>
        </w:rPr>
        <w:t>吴</w:t>
      </w:r>
      <w:r>
        <w:rPr>
          <w:sz w:val="24"/>
        </w:rPr>
        <w:t>三忙</w:t>
      </w:r>
    </w:p>
    <w:p w14:paraId="7109AF44" w14:textId="77777777" w:rsidR="007821ED" w:rsidRPr="00A9106D" w:rsidRDefault="007821ED" w:rsidP="007821ED">
      <w:pPr>
        <w:widowControl/>
        <w:tabs>
          <w:tab w:val="clear" w:pos="0"/>
        </w:tabs>
        <w:spacing w:line="360" w:lineRule="auto"/>
        <w:ind w:firstLineChars="200" w:firstLine="480"/>
        <w:jc w:val="left"/>
        <w:rPr>
          <w:sz w:val="24"/>
        </w:rPr>
      </w:pPr>
      <w:r w:rsidRPr="00A9106D">
        <w:rPr>
          <w:sz w:val="24"/>
        </w:rPr>
        <w:t>成</w:t>
      </w:r>
      <w:r w:rsidRPr="00A9106D">
        <w:rPr>
          <w:sz w:val="24"/>
        </w:rPr>
        <w:t xml:space="preserve">  </w:t>
      </w:r>
      <w:r w:rsidRPr="00A9106D">
        <w:rPr>
          <w:sz w:val="24"/>
        </w:rPr>
        <w:t>员：</w:t>
      </w:r>
      <w:r>
        <w:rPr>
          <w:rFonts w:hint="eastAsia"/>
          <w:sz w:val="24"/>
        </w:rPr>
        <w:t>高</w:t>
      </w:r>
      <w:r>
        <w:rPr>
          <w:sz w:val="24"/>
        </w:rPr>
        <w:t>湘昀</w:t>
      </w:r>
      <w:r>
        <w:rPr>
          <w:rFonts w:hint="eastAsia"/>
          <w:sz w:val="24"/>
        </w:rPr>
        <w:t>、</w:t>
      </w:r>
      <w:proofErr w:type="gramStart"/>
      <w:r>
        <w:rPr>
          <w:sz w:val="24"/>
        </w:rPr>
        <w:t>闫</w:t>
      </w:r>
      <w:proofErr w:type="gramEnd"/>
      <w:r>
        <w:rPr>
          <w:sz w:val="24"/>
        </w:rPr>
        <w:t>晶晶</w:t>
      </w:r>
    </w:p>
    <w:p w14:paraId="1B95B1ED" w14:textId="635F2561" w:rsidR="007821ED" w:rsidRDefault="007821ED" w:rsidP="007821ED">
      <w:pPr>
        <w:spacing w:line="360" w:lineRule="auto"/>
        <w:ind w:firstLineChars="200" w:firstLine="480"/>
        <w:rPr>
          <w:sz w:val="24"/>
        </w:rPr>
      </w:pPr>
      <w:r>
        <w:rPr>
          <w:rFonts w:hint="eastAsia"/>
          <w:bCs/>
          <w:sz w:val="24"/>
        </w:rPr>
        <w:t>（三）</w:t>
      </w:r>
      <w:r w:rsidRPr="00A9106D">
        <w:rPr>
          <w:sz w:val="24"/>
        </w:rPr>
        <w:t>成立</w:t>
      </w:r>
      <w:r>
        <w:rPr>
          <w:rFonts w:hint="eastAsia"/>
          <w:bCs/>
          <w:sz w:val="24"/>
        </w:rPr>
        <w:t>博士研究生招生</w:t>
      </w:r>
      <w:r w:rsidRPr="00A9106D">
        <w:rPr>
          <w:sz w:val="24"/>
        </w:rPr>
        <w:t>复试</w:t>
      </w:r>
      <w:r w:rsidR="003E37D1">
        <w:rPr>
          <w:sz w:val="24"/>
        </w:rPr>
        <w:t>综合考核专家组</w:t>
      </w:r>
    </w:p>
    <w:p w14:paraId="58D78C11" w14:textId="022C1D24" w:rsidR="007821ED" w:rsidRPr="00B0780E" w:rsidRDefault="007821ED" w:rsidP="007821ED">
      <w:pPr>
        <w:spacing w:line="360" w:lineRule="auto"/>
        <w:ind w:firstLineChars="200" w:firstLine="480"/>
        <w:rPr>
          <w:bCs/>
          <w:sz w:val="24"/>
        </w:rPr>
      </w:pPr>
      <w:r w:rsidRPr="00A9106D">
        <w:rPr>
          <w:sz w:val="24"/>
        </w:rPr>
        <w:t>学院成立应用经济学、管理科学与工程</w:t>
      </w:r>
      <w:r>
        <w:rPr>
          <w:rFonts w:hint="eastAsia"/>
          <w:sz w:val="24"/>
        </w:rPr>
        <w:t>2</w:t>
      </w:r>
      <w:r w:rsidRPr="00A9106D">
        <w:rPr>
          <w:sz w:val="24"/>
        </w:rPr>
        <w:t>个</w:t>
      </w:r>
      <w:r w:rsidR="003E37D1">
        <w:rPr>
          <w:rFonts w:hint="eastAsia"/>
          <w:bCs/>
          <w:sz w:val="24"/>
        </w:rPr>
        <w:t>博士研究生招生</w:t>
      </w:r>
      <w:r w:rsidR="003E37D1" w:rsidRPr="00A9106D">
        <w:rPr>
          <w:sz w:val="24"/>
        </w:rPr>
        <w:t>复试</w:t>
      </w:r>
      <w:r w:rsidR="003E37D1">
        <w:rPr>
          <w:sz w:val="24"/>
        </w:rPr>
        <w:t>综合考核专家组</w:t>
      </w:r>
      <w:r w:rsidRPr="00A9106D">
        <w:rPr>
          <w:sz w:val="24"/>
        </w:rPr>
        <w:t>。</w:t>
      </w:r>
      <w:r w:rsidR="003E37D1">
        <w:rPr>
          <w:rFonts w:hint="eastAsia"/>
          <w:bCs/>
          <w:sz w:val="24"/>
        </w:rPr>
        <w:t>博士研究生招生</w:t>
      </w:r>
      <w:r w:rsidR="003E37D1" w:rsidRPr="00A9106D">
        <w:rPr>
          <w:sz w:val="24"/>
        </w:rPr>
        <w:t>复试</w:t>
      </w:r>
      <w:r w:rsidR="003E37D1">
        <w:rPr>
          <w:sz w:val="24"/>
        </w:rPr>
        <w:t>综合考核专家组</w:t>
      </w:r>
      <w:r w:rsidRPr="00A9106D">
        <w:rPr>
          <w:sz w:val="24"/>
        </w:rPr>
        <w:t>不少于</w:t>
      </w:r>
      <w:r w:rsidRPr="00A9106D">
        <w:rPr>
          <w:sz w:val="24"/>
        </w:rPr>
        <w:t>5</w:t>
      </w:r>
      <w:r w:rsidRPr="00A9106D">
        <w:rPr>
          <w:sz w:val="24"/>
        </w:rPr>
        <w:t>人，</w:t>
      </w:r>
      <w:r w:rsidR="003E37D1">
        <w:rPr>
          <w:sz w:val="24"/>
        </w:rPr>
        <w:t>专家</w:t>
      </w:r>
      <w:r w:rsidRPr="00A9106D">
        <w:rPr>
          <w:sz w:val="24"/>
        </w:rPr>
        <w:t>组成员需现场</w:t>
      </w:r>
      <w:r w:rsidRPr="00A9106D">
        <w:rPr>
          <w:sz w:val="24"/>
        </w:rPr>
        <w:lastRenderedPageBreak/>
        <w:t>独立评分。每个</w:t>
      </w:r>
      <w:r w:rsidR="003E37D1">
        <w:rPr>
          <w:sz w:val="24"/>
        </w:rPr>
        <w:t>综合考核专家组另</w:t>
      </w:r>
      <w:r w:rsidRPr="00A9106D">
        <w:rPr>
          <w:sz w:val="24"/>
        </w:rPr>
        <w:t>设秘书和网络技术人员各</w:t>
      </w:r>
      <w:r w:rsidRPr="00A9106D">
        <w:rPr>
          <w:sz w:val="24"/>
        </w:rPr>
        <w:t>1</w:t>
      </w:r>
      <w:r w:rsidRPr="00A9106D">
        <w:rPr>
          <w:sz w:val="24"/>
        </w:rPr>
        <w:t>人，负责复试现场文字记录、录音录像及安排相关事宜。</w:t>
      </w:r>
    </w:p>
    <w:p w14:paraId="60254024" w14:textId="77777777" w:rsidR="007821ED" w:rsidRPr="00176175" w:rsidRDefault="007821ED" w:rsidP="007821ED">
      <w:pPr>
        <w:spacing w:line="360" w:lineRule="auto"/>
        <w:rPr>
          <w:b/>
          <w:sz w:val="24"/>
        </w:rPr>
      </w:pPr>
      <w:r w:rsidRPr="00176175">
        <w:rPr>
          <w:b/>
          <w:sz w:val="24"/>
        </w:rPr>
        <w:t>三、招生计划与招生方式</w:t>
      </w:r>
    </w:p>
    <w:p w14:paraId="101A885D" w14:textId="72F17A97" w:rsidR="007821ED" w:rsidRPr="00176175" w:rsidRDefault="007821ED" w:rsidP="007821ED">
      <w:pPr>
        <w:spacing w:line="360" w:lineRule="auto"/>
        <w:ind w:firstLineChars="200" w:firstLine="480"/>
        <w:rPr>
          <w:bCs/>
          <w:sz w:val="24"/>
        </w:rPr>
      </w:pPr>
      <w:r w:rsidRPr="00176175">
        <w:rPr>
          <w:bCs/>
          <w:sz w:val="24"/>
        </w:rPr>
        <w:t>20</w:t>
      </w:r>
      <w:r>
        <w:rPr>
          <w:rFonts w:hint="eastAsia"/>
          <w:bCs/>
          <w:sz w:val="24"/>
        </w:rPr>
        <w:t>21</w:t>
      </w:r>
      <w:r w:rsidRPr="00176175">
        <w:rPr>
          <w:bCs/>
          <w:sz w:val="24"/>
        </w:rPr>
        <w:t>年我院博士研究生招生计划</w:t>
      </w:r>
      <w:r w:rsidRPr="00420DC9">
        <w:rPr>
          <w:bCs/>
          <w:sz w:val="24"/>
        </w:rPr>
        <w:t>总数</w:t>
      </w:r>
      <w:r w:rsidRPr="00420DC9">
        <w:rPr>
          <w:rFonts w:hint="eastAsia"/>
          <w:bCs/>
          <w:sz w:val="24"/>
        </w:rPr>
        <w:t>约</w:t>
      </w:r>
      <w:r w:rsidRPr="00420DC9">
        <w:rPr>
          <w:bCs/>
          <w:sz w:val="24"/>
        </w:rPr>
        <w:t>为</w:t>
      </w:r>
      <w:r w:rsidRPr="00420DC9">
        <w:rPr>
          <w:rFonts w:hint="eastAsia"/>
          <w:bCs/>
          <w:sz w:val="24"/>
        </w:rPr>
        <w:t>18</w:t>
      </w:r>
      <w:r w:rsidRPr="00420DC9">
        <w:rPr>
          <w:bCs/>
          <w:sz w:val="24"/>
        </w:rPr>
        <w:t>人</w:t>
      </w:r>
      <w:r>
        <w:rPr>
          <w:rFonts w:hint="eastAsia"/>
          <w:bCs/>
          <w:sz w:val="24"/>
        </w:rPr>
        <w:t>（含</w:t>
      </w:r>
      <w:r w:rsidRPr="00176175">
        <w:rPr>
          <w:bCs/>
          <w:sz w:val="24"/>
        </w:rPr>
        <w:t>直接攻博、硕博连读</w:t>
      </w:r>
      <w:r>
        <w:rPr>
          <w:rFonts w:hint="eastAsia"/>
          <w:bCs/>
          <w:sz w:val="24"/>
        </w:rPr>
        <w:t>、第一批及第二批</w:t>
      </w:r>
      <w:r w:rsidRPr="00176175">
        <w:rPr>
          <w:bCs/>
          <w:sz w:val="24"/>
        </w:rPr>
        <w:t>申请考核</w:t>
      </w:r>
      <w:r>
        <w:rPr>
          <w:rFonts w:hint="eastAsia"/>
          <w:bCs/>
          <w:sz w:val="24"/>
        </w:rPr>
        <w:t>制；以及自然资源战略发展研究院</w:t>
      </w:r>
      <w:r>
        <w:rPr>
          <w:rFonts w:hint="eastAsia"/>
          <w:bCs/>
          <w:sz w:val="24"/>
        </w:rPr>
        <w:t>1</w:t>
      </w:r>
      <w:r>
        <w:rPr>
          <w:rFonts w:hint="eastAsia"/>
          <w:bCs/>
          <w:sz w:val="24"/>
        </w:rPr>
        <w:t>人）</w:t>
      </w:r>
      <w:r w:rsidRPr="00176175">
        <w:rPr>
          <w:bCs/>
          <w:sz w:val="24"/>
        </w:rPr>
        <w:t>。最终录取人数将根据学校整体招生情况、生源情况进行适当调整。</w:t>
      </w:r>
    </w:p>
    <w:p w14:paraId="6B8EB2AD" w14:textId="77777777" w:rsidR="00953E09" w:rsidRDefault="00BD3F87" w:rsidP="00953E09">
      <w:pPr>
        <w:spacing w:line="360" w:lineRule="auto"/>
        <w:rPr>
          <w:b/>
          <w:sz w:val="24"/>
        </w:rPr>
      </w:pPr>
      <w:r w:rsidRPr="00176175">
        <w:rPr>
          <w:b/>
          <w:sz w:val="24"/>
        </w:rPr>
        <w:t>四</w:t>
      </w:r>
      <w:r w:rsidR="00B86FC4" w:rsidRPr="00176175">
        <w:rPr>
          <w:b/>
          <w:sz w:val="24"/>
        </w:rPr>
        <w:t>、复试工作</w:t>
      </w:r>
    </w:p>
    <w:p w14:paraId="628BD76A" w14:textId="506A8192" w:rsidR="006B06D5" w:rsidRPr="00420DC9" w:rsidRDefault="006B06D5" w:rsidP="00953E09">
      <w:pPr>
        <w:spacing w:line="360" w:lineRule="auto"/>
        <w:ind w:firstLineChars="100" w:firstLine="240"/>
        <w:rPr>
          <w:bCs/>
          <w:sz w:val="24"/>
        </w:rPr>
      </w:pPr>
      <w:r w:rsidRPr="00420DC9">
        <w:rPr>
          <w:rFonts w:hint="eastAsia"/>
          <w:bCs/>
          <w:sz w:val="24"/>
        </w:rPr>
        <w:t>（一）复试资格基本要</w:t>
      </w:r>
      <w:r w:rsidR="005F2DD5" w:rsidRPr="00420DC9">
        <w:rPr>
          <w:rFonts w:hint="eastAsia"/>
          <w:bCs/>
          <w:sz w:val="24"/>
        </w:rPr>
        <w:t>求</w:t>
      </w:r>
    </w:p>
    <w:p w14:paraId="7384CC49" w14:textId="77777777" w:rsidR="00C74500" w:rsidRPr="00711596"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1</w:t>
      </w:r>
      <w:r w:rsidRPr="00711596">
        <w:rPr>
          <w:rFonts w:ascii="宋体" w:hAnsi="宋体" w:cs="仿宋"/>
          <w:sz w:val="24"/>
        </w:rPr>
        <w:t>.</w:t>
      </w:r>
      <w:r w:rsidRPr="00711596">
        <w:rPr>
          <w:rFonts w:ascii="宋体" w:hAnsi="宋体" w:cs="仿宋" w:hint="eastAsia"/>
          <w:sz w:val="24"/>
        </w:rPr>
        <w:t>申请考核制（第二批）</w:t>
      </w:r>
    </w:p>
    <w:p w14:paraId="489DF532" w14:textId="5C8905ED" w:rsidR="00C74500" w:rsidRPr="00711596"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按照</w:t>
      </w:r>
      <w:r>
        <w:rPr>
          <w:rFonts w:ascii="宋体" w:hAnsi="宋体" w:cs="仿宋" w:hint="eastAsia"/>
          <w:sz w:val="24"/>
        </w:rPr>
        <w:t>经济管理</w:t>
      </w:r>
      <w:r w:rsidRPr="00711596">
        <w:rPr>
          <w:rFonts w:ascii="宋体" w:hAnsi="宋体" w:cs="仿宋" w:hint="eastAsia"/>
          <w:sz w:val="24"/>
        </w:rPr>
        <w:t>学院关于《博士生“</w:t>
      </w:r>
      <w:r w:rsidRPr="00711596">
        <w:rPr>
          <w:rFonts w:ascii="宋体" w:hAnsi="宋体" w:cs="仿宋"/>
          <w:sz w:val="24"/>
        </w:rPr>
        <w:t>申请-考核</w:t>
      </w:r>
      <w:r w:rsidRPr="00711596">
        <w:rPr>
          <w:rFonts w:ascii="宋体" w:hAnsi="宋体" w:cs="仿宋" w:hint="eastAsia"/>
          <w:sz w:val="24"/>
        </w:rPr>
        <w:t>”</w:t>
      </w:r>
      <w:r w:rsidRPr="00711596">
        <w:rPr>
          <w:rFonts w:ascii="宋体" w:hAnsi="宋体" w:cs="仿宋"/>
          <w:sz w:val="24"/>
        </w:rPr>
        <w:t>招生选拔办法实施细则</w:t>
      </w:r>
      <w:r w:rsidRPr="00711596">
        <w:rPr>
          <w:rFonts w:ascii="宋体" w:hAnsi="宋体" w:cs="仿宋" w:hint="eastAsia"/>
          <w:sz w:val="24"/>
        </w:rPr>
        <w:t>》的相关规定和要求，外语成绩和科研水平达到我院要求（其中</w:t>
      </w:r>
      <w:r w:rsidR="00420DC9">
        <w:rPr>
          <w:rFonts w:ascii="宋体" w:hAnsi="宋体" w:cs="仿宋" w:hint="eastAsia"/>
          <w:sz w:val="24"/>
        </w:rPr>
        <w:t>，</w:t>
      </w:r>
      <w:r w:rsidRPr="00711596">
        <w:rPr>
          <w:rFonts w:ascii="宋体" w:hAnsi="宋体" w:cs="仿宋" w:hint="eastAsia"/>
          <w:sz w:val="24"/>
        </w:rPr>
        <w:t>参加外语测试的学生，成绩须达到我校划定的分数线）</w:t>
      </w:r>
      <w:bookmarkStart w:id="1" w:name="_Hlk71186087"/>
      <w:r w:rsidRPr="00711596">
        <w:rPr>
          <w:rFonts w:ascii="宋体" w:hAnsi="宋体" w:cs="仿宋" w:hint="eastAsia"/>
          <w:sz w:val="24"/>
        </w:rPr>
        <w:t>。</w:t>
      </w:r>
      <w:bookmarkEnd w:id="1"/>
    </w:p>
    <w:p w14:paraId="6ED44F8F" w14:textId="77777777" w:rsidR="00C74500" w:rsidRPr="00711596"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2</w:t>
      </w:r>
      <w:r w:rsidRPr="00711596">
        <w:rPr>
          <w:rFonts w:ascii="宋体" w:hAnsi="宋体" w:cs="仿宋"/>
          <w:sz w:val="24"/>
        </w:rPr>
        <w:t>.硕博连读</w:t>
      </w:r>
    </w:p>
    <w:p w14:paraId="516C3A5D" w14:textId="709B1A29" w:rsidR="00C74500" w:rsidRPr="00C74500"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学生自愿申请</w:t>
      </w:r>
      <w:bookmarkStart w:id="2" w:name="_Hlk71186183"/>
      <w:r w:rsidR="00824E34">
        <w:rPr>
          <w:rFonts w:ascii="宋体" w:hAnsi="宋体" w:cs="仿宋" w:hint="eastAsia"/>
          <w:sz w:val="24"/>
        </w:rPr>
        <w:t>，</w:t>
      </w:r>
      <w:r w:rsidR="00824E34" w:rsidRPr="00711596">
        <w:rPr>
          <w:rFonts w:ascii="宋体" w:hAnsi="宋体" w:cs="仿宋" w:hint="eastAsia"/>
          <w:sz w:val="24"/>
        </w:rPr>
        <w:t>经审查符合</w:t>
      </w:r>
      <w:r w:rsidR="00824E34" w:rsidRPr="00711596">
        <w:rPr>
          <w:rFonts w:ascii="宋体" w:hAnsi="宋体" w:cs="仿宋"/>
          <w:sz w:val="24"/>
        </w:rPr>
        <w:t>学校硕博连读申请条件</w:t>
      </w:r>
      <w:r w:rsidR="00824E34" w:rsidRPr="00711596">
        <w:rPr>
          <w:rFonts w:ascii="宋体" w:hAnsi="宋体" w:cs="仿宋" w:hint="eastAsia"/>
          <w:sz w:val="24"/>
        </w:rPr>
        <w:t>的在读学术型</w:t>
      </w:r>
      <w:r w:rsidR="00824E34" w:rsidRPr="00711596">
        <w:rPr>
          <w:rFonts w:ascii="宋体" w:hAnsi="宋体" w:cs="仿宋"/>
          <w:sz w:val="24"/>
        </w:rPr>
        <w:t>硕士研究生</w:t>
      </w:r>
      <w:bookmarkEnd w:id="2"/>
    </w:p>
    <w:p w14:paraId="0D107A0D" w14:textId="2BE80C6D" w:rsidR="007821ED" w:rsidRDefault="00B86FC4" w:rsidP="00C60457">
      <w:pPr>
        <w:spacing w:line="360" w:lineRule="auto"/>
        <w:ind w:firstLineChars="100" w:firstLine="240"/>
        <w:rPr>
          <w:bCs/>
          <w:sz w:val="24"/>
        </w:rPr>
      </w:pPr>
      <w:r w:rsidRPr="00176175">
        <w:rPr>
          <w:bCs/>
          <w:sz w:val="24"/>
        </w:rPr>
        <w:t>（</w:t>
      </w:r>
      <w:r w:rsidR="006B06D5">
        <w:rPr>
          <w:rFonts w:hint="eastAsia"/>
          <w:bCs/>
          <w:sz w:val="24"/>
        </w:rPr>
        <w:t>二</w:t>
      </w:r>
      <w:r w:rsidRPr="00176175">
        <w:rPr>
          <w:bCs/>
          <w:sz w:val="24"/>
        </w:rPr>
        <w:t>）复试对象</w:t>
      </w:r>
    </w:p>
    <w:p w14:paraId="1BBFEA1D" w14:textId="0DC03B36" w:rsidR="00683E7D" w:rsidRPr="00C74500" w:rsidRDefault="00C74500" w:rsidP="00C74500">
      <w:pPr>
        <w:spacing w:line="360" w:lineRule="auto"/>
        <w:ind w:firstLineChars="200" w:firstLine="480"/>
        <w:rPr>
          <w:rFonts w:ascii="宋体" w:hAnsi="宋体" w:cs="仿宋"/>
          <w:sz w:val="24"/>
        </w:rPr>
      </w:pPr>
      <w:r w:rsidRPr="00711596">
        <w:rPr>
          <w:rFonts w:ascii="宋体" w:hAnsi="宋体" w:cs="仿宋" w:hint="eastAsia"/>
          <w:sz w:val="24"/>
        </w:rPr>
        <w:t>经学院</w:t>
      </w:r>
      <w:r>
        <w:rPr>
          <w:rFonts w:hint="eastAsia"/>
          <w:bCs/>
          <w:sz w:val="24"/>
        </w:rPr>
        <w:t>博士研究生招生</w:t>
      </w:r>
      <w:r w:rsidRPr="00A9106D">
        <w:rPr>
          <w:sz w:val="24"/>
        </w:rPr>
        <w:t>复试资格审查小组</w:t>
      </w:r>
      <w:r w:rsidRPr="00711596">
        <w:rPr>
          <w:rFonts w:ascii="宋体" w:hAnsi="宋体" w:cs="仿宋" w:hint="eastAsia"/>
          <w:sz w:val="24"/>
        </w:rPr>
        <w:t>对学生提交材料审查合格且经</w:t>
      </w:r>
      <w:r>
        <w:rPr>
          <w:rFonts w:ascii="宋体" w:hAnsi="宋体" w:cs="仿宋" w:hint="eastAsia"/>
          <w:sz w:val="24"/>
        </w:rPr>
        <w:t>学院</w:t>
      </w:r>
      <w:r w:rsidRPr="00B0780E">
        <w:rPr>
          <w:rFonts w:hint="eastAsia"/>
          <w:bCs/>
          <w:sz w:val="24"/>
        </w:rPr>
        <w:t>博士研究生招生复试录取工作领导小组</w:t>
      </w:r>
      <w:r w:rsidRPr="00711596">
        <w:rPr>
          <w:rFonts w:ascii="宋体" w:hAnsi="宋体" w:cs="仿宋" w:hint="eastAsia"/>
          <w:sz w:val="24"/>
        </w:rPr>
        <w:t>确认后，公示无异议学生（</w:t>
      </w:r>
      <w:proofErr w:type="gramStart"/>
      <w:r w:rsidRPr="00711596">
        <w:rPr>
          <w:rFonts w:ascii="宋体" w:hAnsi="宋体" w:cs="仿宋" w:hint="eastAsia"/>
          <w:sz w:val="24"/>
        </w:rPr>
        <w:t>含硕博</w:t>
      </w:r>
      <w:proofErr w:type="gramEnd"/>
      <w:r w:rsidRPr="00711596">
        <w:rPr>
          <w:rFonts w:ascii="宋体" w:hAnsi="宋体" w:cs="仿宋" w:hint="eastAsia"/>
          <w:sz w:val="24"/>
        </w:rPr>
        <w:t>连读、第二批申请考核制</w:t>
      </w:r>
      <w:r w:rsidRPr="00711596">
        <w:rPr>
          <w:rFonts w:ascii="宋体" w:hAnsi="宋体" w:cs="仿宋"/>
          <w:sz w:val="24"/>
        </w:rPr>
        <w:t>及专项计划</w:t>
      </w:r>
      <w:r w:rsidRPr="00711596">
        <w:rPr>
          <w:rFonts w:ascii="宋体" w:hAnsi="宋体" w:cs="仿宋" w:hint="eastAsia"/>
          <w:sz w:val="24"/>
        </w:rPr>
        <w:t>）</w:t>
      </w:r>
    </w:p>
    <w:p w14:paraId="614B8509" w14:textId="2C7C4B3B" w:rsidR="00676A8A" w:rsidRDefault="00B86FC4" w:rsidP="00C60457">
      <w:pPr>
        <w:spacing w:line="360" w:lineRule="auto"/>
        <w:ind w:firstLineChars="100" w:firstLine="240"/>
        <w:rPr>
          <w:bCs/>
          <w:sz w:val="24"/>
        </w:rPr>
      </w:pPr>
      <w:r w:rsidRPr="00176175">
        <w:rPr>
          <w:bCs/>
          <w:sz w:val="24"/>
        </w:rPr>
        <w:t>（</w:t>
      </w:r>
      <w:r w:rsidR="006B06D5">
        <w:rPr>
          <w:rFonts w:hint="eastAsia"/>
          <w:bCs/>
          <w:sz w:val="24"/>
        </w:rPr>
        <w:t>三</w:t>
      </w:r>
      <w:r w:rsidRPr="00176175">
        <w:rPr>
          <w:bCs/>
          <w:sz w:val="24"/>
        </w:rPr>
        <w:t>）复试</w:t>
      </w:r>
      <w:r w:rsidR="00676A8A">
        <w:rPr>
          <w:bCs/>
          <w:sz w:val="24"/>
        </w:rPr>
        <w:t>具体安排：</w:t>
      </w:r>
    </w:p>
    <w:p w14:paraId="6723C91E" w14:textId="02914124" w:rsidR="00C9338F" w:rsidRDefault="00C9338F" w:rsidP="006B209C">
      <w:pPr>
        <w:spacing w:line="360" w:lineRule="auto"/>
        <w:ind w:firstLineChars="200" w:firstLine="472"/>
        <w:rPr>
          <w:bCs/>
          <w:spacing w:val="-4"/>
          <w:kern w:val="0"/>
          <w:sz w:val="24"/>
        </w:rPr>
      </w:pPr>
      <w:r>
        <w:rPr>
          <w:rFonts w:hint="eastAsia"/>
          <w:bCs/>
          <w:spacing w:val="-4"/>
          <w:kern w:val="0"/>
          <w:sz w:val="24"/>
        </w:rPr>
        <w:t>（</w:t>
      </w:r>
      <w:r>
        <w:rPr>
          <w:rFonts w:hint="eastAsia"/>
          <w:bCs/>
          <w:spacing w:val="-4"/>
          <w:kern w:val="0"/>
          <w:sz w:val="24"/>
        </w:rPr>
        <w:t>1</w:t>
      </w:r>
      <w:r>
        <w:rPr>
          <w:rFonts w:hint="eastAsia"/>
          <w:bCs/>
          <w:spacing w:val="-4"/>
          <w:kern w:val="0"/>
          <w:sz w:val="24"/>
        </w:rPr>
        <w:t>）复试报到</w:t>
      </w:r>
    </w:p>
    <w:p w14:paraId="442A9488" w14:textId="77777777" w:rsidR="006B209C" w:rsidRDefault="00C54414" w:rsidP="006B209C">
      <w:pPr>
        <w:spacing w:line="360" w:lineRule="auto"/>
        <w:ind w:firstLineChars="200" w:firstLine="472"/>
        <w:rPr>
          <w:bCs/>
          <w:spacing w:val="-4"/>
          <w:kern w:val="0"/>
          <w:sz w:val="24"/>
        </w:rPr>
      </w:pPr>
      <w:r w:rsidRPr="00176175">
        <w:rPr>
          <w:bCs/>
          <w:spacing w:val="-4"/>
          <w:kern w:val="0"/>
          <w:sz w:val="24"/>
        </w:rPr>
        <w:t>每位考生注册</w:t>
      </w:r>
      <w:r w:rsidRPr="00176175">
        <w:rPr>
          <w:bCs/>
          <w:spacing w:val="-4"/>
          <w:kern w:val="0"/>
          <w:sz w:val="24"/>
        </w:rPr>
        <w:t>2</w:t>
      </w:r>
      <w:r w:rsidRPr="00176175">
        <w:rPr>
          <w:bCs/>
          <w:spacing w:val="-4"/>
          <w:kern w:val="0"/>
          <w:sz w:val="24"/>
        </w:rPr>
        <w:t>个钉钉账号（昵称分别命名为：考生姓名</w:t>
      </w:r>
      <w:r w:rsidRPr="00176175">
        <w:rPr>
          <w:bCs/>
          <w:spacing w:val="-4"/>
          <w:kern w:val="0"/>
          <w:sz w:val="24"/>
        </w:rPr>
        <w:t>1</w:t>
      </w:r>
      <w:r w:rsidRPr="00176175">
        <w:rPr>
          <w:bCs/>
          <w:spacing w:val="-4"/>
          <w:kern w:val="0"/>
          <w:sz w:val="24"/>
        </w:rPr>
        <w:t>、考生姓名</w:t>
      </w:r>
      <w:r w:rsidRPr="00176175">
        <w:rPr>
          <w:bCs/>
          <w:spacing w:val="-4"/>
          <w:kern w:val="0"/>
          <w:sz w:val="24"/>
        </w:rPr>
        <w:t>2</w:t>
      </w:r>
      <w:r w:rsidRPr="00176175">
        <w:rPr>
          <w:bCs/>
          <w:spacing w:val="-4"/>
          <w:kern w:val="0"/>
          <w:sz w:val="24"/>
        </w:rPr>
        <w:t>）</w:t>
      </w:r>
      <w:r w:rsidRPr="00176175">
        <w:rPr>
          <w:bCs/>
          <w:spacing w:val="-4"/>
          <w:kern w:val="0"/>
          <w:sz w:val="24"/>
        </w:rPr>
        <w:t>→</w:t>
      </w:r>
      <w:r w:rsidRPr="00176175">
        <w:rPr>
          <w:bCs/>
          <w:spacing w:val="-4"/>
          <w:kern w:val="0"/>
          <w:sz w:val="24"/>
        </w:rPr>
        <w:t>考生在钉钉系统中添加复试秘书为好友</w:t>
      </w:r>
      <w:r w:rsidR="00900E7A">
        <w:rPr>
          <w:rFonts w:hint="eastAsia"/>
          <w:bCs/>
          <w:spacing w:val="-4"/>
          <w:kern w:val="0"/>
          <w:sz w:val="24"/>
        </w:rPr>
        <w:t>，</w:t>
      </w:r>
      <w:r w:rsidRPr="00A4470E">
        <w:rPr>
          <w:bCs/>
          <w:spacing w:val="-4"/>
          <w:kern w:val="0"/>
          <w:sz w:val="24"/>
        </w:rPr>
        <w:t>复试秘书及联系电话</w:t>
      </w:r>
      <w:r w:rsidR="00900E7A" w:rsidRPr="00A4470E">
        <w:rPr>
          <w:rFonts w:hint="eastAsia"/>
          <w:bCs/>
          <w:spacing w:val="-4"/>
          <w:kern w:val="0"/>
          <w:sz w:val="24"/>
        </w:rPr>
        <w:t>，</w:t>
      </w:r>
      <w:r w:rsidRPr="00A4470E">
        <w:rPr>
          <w:bCs/>
          <w:spacing w:val="-4"/>
          <w:kern w:val="0"/>
          <w:sz w:val="24"/>
        </w:rPr>
        <w:t>见附件</w:t>
      </w:r>
      <w:r w:rsidRPr="00A4470E">
        <w:rPr>
          <w:bCs/>
          <w:spacing w:val="-4"/>
          <w:kern w:val="0"/>
          <w:sz w:val="24"/>
        </w:rPr>
        <w:t>2</w:t>
      </w:r>
      <w:r w:rsidR="00900E7A" w:rsidRPr="00A4470E">
        <w:rPr>
          <w:rFonts w:hint="eastAsia"/>
          <w:bCs/>
          <w:spacing w:val="-4"/>
          <w:kern w:val="0"/>
          <w:sz w:val="24"/>
        </w:rPr>
        <w:t>。</w:t>
      </w:r>
    </w:p>
    <w:p w14:paraId="71BB9438" w14:textId="77777777" w:rsidR="006B209C" w:rsidRDefault="00676A8A" w:rsidP="006B209C">
      <w:pPr>
        <w:spacing w:line="360" w:lineRule="auto"/>
        <w:ind w:firstLineChars="200" w:firstLine="480"/>
        <w:rPr>
          <w:bCs/>
          <w:spacing w:val="-4"/>
          <w:kern w:val="0"/>
          <w:sz w:val="24"/>
        </w:rPr>
      </w:pPr>
      <w:r>
        <w:rPr>
          <w:rFonts w:hint="eastAsia"/>
          <w:bCs/>
          <w:sz w:val="24"/>
        </w:rPr>
        <w:t>2</w:t>
      </w:r>
      <w:r>
        <w:rPr>
          <w:bCs/>
          <w:sz w:val="24"/>
        </w:rPr>
        <w:t>.</w:t>
      </w:r>
      <w:r>
        <w:rPr>
          <w:bCs/>
          <w:sz w:val="24"/>
        </w:rPr>
        <w:t>资格审查</w:t>
      </w:r>
    </w:p>
    <w:p w14:paraId="521C4619" w14:textId="77777777" w:rsidR="00C9338F" w:rsidRDefault="00C9338F" w:rsidP="00C9338F">
      <w:pPr>
        <w:spacing w:line="360" w:lineRule="auto"/>
        <w:ind w:firstLineChars="200" w:firstLine="472"/>
        <w:rPr>
          <w:bCs/>
          <w:spacing w:val="-4"/>
          <w:kern w:val="0"/>
          <w:sz w:val="24"/>
        </w:rPr>
      </w:pPr>
      <w:r>
        <w:rPr>
          <w:rFonts w:hint="eastAsia"/>
          <w:bCs/>
          <w:spacing w:val="-4"/>
          <w:kern w:val="0"/>
          <w:sz w:val="24"/>
        </w:rPr>
        <w:t>学院在复试前</w:t>
      </w:r>
      <w:r w:rsidR="00C54414" w:rsidRPr="007B2C92">
        <w:rPr>
          <w:rFonts w:hint="eastAsia"/>
          <w:bCs/>
          <w:spacing w:val="-4"/>
          <w:kern w:val="0"/>
          <w:sz w:val="24"/>
        </w:rPr>
        <w:t>对考生的居民身份证、学历学位证书、学历学籍认证报告、学生证等报名材料原件及对考生资格进行严格审查，对不符合教育部规定者，不予复试，审查内容为：</w:t>
      </w:r>
    </w:p>
    <w:p w14:paraId="2444E3FC" w14:textId="77777777" w:rsidR="00C9338F" w:rsidRDefault="00C54414" w:rsidP="00C9338F">
      <w:pPr>
        <w:spacing w:line="360" w:lineRule="auto"/>
        <w:ind w:firstLineChars="200" w:firstLine="472"/>
        <w:rPr>
          <w:bCs/>
          <w:spacing w:val="-4"/>
          <w:kern w:val="0"/>
          <w:sz w:val="24"/>
        </w:rPr>
      </w:pPr>
      <w:r w:rsidRPr="00C9338F">
        <w:rPr>
          <w:rFonts w:hint="eastAsia"/>
          <w:bCs/>
          <w:spacing w:val="-4"/>
          <w:kern w:val="0"/>
          <w:sz w:val="24"/>
        </w:rPr>
        <w:t>往届硕士毕业生：二代身份证、硕士学历、学位证书；</w:t>
      </w:r>
    </w:p>
    <w:p w14:paraId="11045609" w14:textId="7657ABF4" w:rsidR="00C9338F" w:rsidRDefault="00C9338F" w:rsidP="00C9338F">
      <w:pPr>
        <w:spacing w:line="360" w:lineRule="auto"/>
        <w:ind w:firstLineChars="200" w:firstLine="472"/>
        <w:rPr>
          <w:bCs/>
          <w:spacing w:val="-4"/>
          <w:kern w:val="0"/>
          <w:sz w:val="24"/>
        </w:rPr>
      </w:pPr>
      <w:r>
        <w:rPr>
          <w:rFonts w:hint="eastAsia"/>
          <w:bCs/>
          <w:spacing w:val="-4"/>
          <w:kern w:val="0"/>
          <w:sz w:val="24"/>
        </w:rPr>
        <w:t>1</w:t>
      </w:r>
      <w:r>
        <w:rPr>
          <w:rFonts w:hint="eastAsia"/>
          <w:bCs/>
          <w:spacing w:val="-4"/>
          <w:kern w:val="0"/>
          <w:sz w:val="24"/>
        </w:rPr>
        <w:t>）</w:t>
      </w:r>
      <w:r w:rsidR="00C54414" w:rsidRPr="00C9338F">
        <w:rPr>
          <w:rFonts w:hint="eastAsia"/>
          <w:bCs/>
          <w:spacing w:val="-4"/>
          <w:kern w:val="0"/>
          <w:sz w:val="24"/>
        </w:rPr>
        <w:t>应届硕士毕业生：二代身份证、在校学生证、本科毕业证和学位证，硕</w:t>
      </w:r>
      <w:r w:rsidR="00C54414" w:rsidRPr="00C9338F">
        <w:rPr>
          <w:rFonts w:hint="eastAsia"/>
          <w:bCs/>
          <w:spacing w:val="-4"/>
          <w:kern w:val="0"/>
          <w:sz w:val="24"/>
        </w:rPr>
        <w:lastRenderedPageBreak/>
        <w:t>士毕业证书及硕士学位证书在新生入学报到时交验，两证不全或未获得者不予</w:t>
      </w:r>
      <w:r w:rsidR="00900E7A" w:rsidRPr="00C9338F">
        <w:rPr>
          <w:rFonts w:hint="eastAsia"/>
          <w:bCs/>
          <w:spacing w:val="-4"/>
          <w:kern w:val="0"/>
          <w:sz w:val="24"/>
        </w:rPr>
        <w:t>申报。</w:t>
      </w:r>
    </w:p>
    <w:p w14:paraId="07968B27" w14:textId="58584E2F" w:rsidR="00C9338F" w:rsidRDefault="00C9338F" w:rsidP="00C9338F">
      <w:pPr>
        <w:spacing w:line="360" w:lineRule="auto"/>
        <w:ind w:firstLineChars="200" w:firstLine="472"/>
        <w:rPr>
          <w:bCs/>
          <w:spacing w:val="-4"/>
          <w:kern w:val="0"/>
          <w:sz w:val="24"/>
        </w:rPr>
      </w:pPr>
      <w:r>
        <w:rPr>
          <w:rFonts w:hint="eastAsia"/>
          <w:bCs/>
          <w:spacing w:val="-4"/>
          <w:kern w:val="0"/>
          <w:sz w:val="24"/>
        </w:rPr>
        <w:t>2</w:t>
      </w:r>
      <w:r>
        <w:rPr>
          <w:rFonts w:hint="eastAsia"/>
          <w:bCs/>
          <w:spacing w:val="-4"/>
          <w:kern w:val="0"/>
          <w:sz w:val="24"/>
        </w:rPr>
        <w:t>）</w:t>
      </w:r>
      <w:r w:rsidR="00C54414" w:rsidRPr="00C9338F">
        <w:rPr>
          <w:rFonts w:hint="eastAsia"/>
          <w:bCs/>
          <w:spacing w:val="-4"/>
          <w:kern w:val="0"/>
          <w:sz w:val="24"/>
        </w:rPr>
        <w:t>国外（境外）学历：二代身份证、学位证、教育部学历认证书；</w:t>
      </w:r>
    </w:p>
    <w:p w14:paraId="6EE781C4" w14:textId="05DCFB19" w:rsidR="00C9338F" w:rsidRDefault="00C9338F" w:rsidP="00C9338F">
      <w:pPr>
        <w:spacing w:line="360" w:lineRule="auto"/>
        <w:ind w:firstLineChars="200" w:firstLine="472"/>
        <w:rPr>
          <w:bCs/>
          <w:spacing w:val="-4"/>
          <w:kern w:val="0"/>
          <w:sz w:val="24"/>
        </w:rPr>
      </w:pPr>
      <w:r>
        <w:rPr>
          <w:rFonts w:hint="eastAsia"/>
          <w:bCs/>
          <w:spacing w:val="-4"/>
          <w:kern w:val="0"/>
          <w:sz w:val="24"/>
        </w:rPr>
        <w:t>3</w:t>
      </w:r>
      <w:r>
        <w:rPr>
          <w:rFonts w:hint="eastAsia"/>
          <w:bCs/>
          <w:spacing w:val="-4"/>
          <w:kern w:val="0"/>
          <w:sz w:val="24"/>
        </w:rPr>
        <w:t>）</w:t>
      </w:r>
      <w:r w:rsidR="00C54414" w:rsidRPr="00C9338F">
        <w:rPr>
          <w:rFonts w:hint="eastAsia"/>
          <w:bCs/>
          <w:spacing w:val="-4"/>
          <w:kern w:val="0"/>
          <w:sz w:val="24"/>
        </w:rPr>
        <w:t>工程硕士学位证书（单证）</w:t>
      </w:r>
      <w:r w:rsidR="00C54414" w:rsidRPr="00C9338F">
        <w:rPr>
          <w:rFonts w:hint="eastAsia"/>
          <w:bCs/>
          <w:spacing w:val="-4"/>
          <w:kern w:val="0"/>
          <w:sz w:val="24"/>
        </w:rPr>
        <w:t>:</w:t>
      </w:r>
      <w:r w:rsidR="00C54414" w:rsidRPr="00C9338F">
        <w:rPr>
          <w:rFonts w:hint="eastAsia"/>
          <w:bCs/>
          <w:spacing w:val="-4"/>
          <w:kern w:val="0"/>
          <w:sz w:val="24"/>
        </w:rPr>
        <w:t>二代身份证、学位证、教育部学位与研究生教育发展中心出具的学位证书认证；</w:t>
      </w:r>
    </w:p>
    <w:p w14:paraId="5E572DDA" w14:textId="77777777" w:rsidR="00C9338F" w:rsidRDefault="00C9338F" w:rsidP="00C9338F">
      <w:pPr>
        <w:spacing w:line="360" w:lineRule="auto"/>
        <w:ind w:firstLineChars="200" w:firstLine="472"/>
        <w:rPr>
          <w:bCs/>
          <w:spacing w:val="-4"/>
          <w:kern w:val="0"/>
          <w:sz w:val="24"/>
        </w:rPr>
      </w:pPr>
      <w:r>
        <w:rPr>
          <w:rFonts w:hint="eastAsia"/>
          <w:bCs/>
          <w:spacing w:val="-4"/>
          <w:kern w:val="0"/>
          <w:sz w:val="24"/>
        </w:rPr>
        <w:t>4</w:t>
      </w:r>
      <w:r>
        <w:rPr>
          <w:rFonts w:hint="eastAsia"/>
          <w:bCs/>
          <w:spacing w:val="-4"/>
          <w:kern w:val="0"/>
          <w:sz w:val="24"/>
        </w:rPr>
        <w:t>）</w:t>
      </w:r>
      <w:r w:rsidR="00C54414" w:rsidRPr="00C9338F">
        <w:rPr>
          <w:rFonts w:hint="eastAsia"/>
          <w:bCs/>
          <w:spacing w:val="-4"/>
          <w:kern w:val="0"/>
          <w:sz w:val="24"/>
        </w:rPr>
        <w:t>以同等学力身份报考者：二代身份证、学士学历及学位证书、副高及以上技术职称证书、公开发表学术论文、相关科技成果奖励证书等相关材料。</w:t>
      </w:r>
    </w:p>
    <w:p w14:paraId="48365169" w14:textId="77777777" w:rsidR="00C9338F" w:rsidRDefault="003C7470" w:rsidP="00C9338F">
      <w:pPr>
        <w:spacing w:line="360" w:lineRule="auto"/>
        <w:ind w:firstLineChars="200" w:firstLine="480"/>
        <w:rPr>
          <w:bCs/>
          <w:spacing w:val="-4"/>
          <w:kern w:val="0"/>
          <w:sz w:val="24"/>
        </w:rPr>
      </w:pPr>
      <w:r>
        <w:rPr>
          <w:rFonts w:hint="eastAsia"/>
          <w:bCs/>
          <w:sz w:val="24"/>
        </w:rPr>
        <w:t>3</w:t>
      </w:r>
      <w:r>
        <w:rPr>
          <w:bCs/>
          <w:sz w:val="24"/>
        </w:rPr>
        <w:t>.</w:t>
      </w:r>
      <w:r>
        <w:rPr>
          <w:bCs/>
          <w:sz w:val="24"/>
        </w:rPr>
        <w:t>复试</w:t>
      </w:r>
      <w:r w:rsidR="006B06D5">
        <w:rPr>
          <w:bCs/>
          <w:sz w:val="24"/>
        </w:rPr>
        <w:t>时间和</w:t>
      </w:r>
      <w:r w:rsidR="00B86FC4" w:rsidRPr="00176175">
        <w:rPr>
          <w:bCs/>
          <w:sz w:val="24"/>
        </w:rPr>
        <w:t>地点</w:t>
      </w:r>
    </w:p>
    <w:p w14:paraId="0AFBC808" w14:textId="77777777" w:rsidR="00C9338F" w:rsidRDefault="00E93CF8" w:rsidP="00C9338F">
      <w:pPr>
        <w:spacing w:line="360" w:lineRule="auto"/>
        <w:ind w:firstLineChars="200" w:firstLine="480"/>
        <w:rPr>
          <w:bCs/>
          <w:spacing w:val="-4"/>
          <w:kern w:val="0"/>
          <w:sz w:val="24"/>
        </w:rPr>
      </w:pPr>
      <w:r>
        <w:rPr>
          <w:bCs/>
          <w:sz w:val="24"/>
        </w:rPr>
        <w:t>复试</w:t>
      </w:r>
      <w:r w:rsidR="00CB548A">
        <w:rPr>
          <w:bCs/>
          <w:sz w:val="24"/>
        </w:rPr>
        <w:t>时间</w:t>
      </w:r>
      <w:r w:rsidR="00CB548A">
        <w:rPr>
          <w:rFonts w:hint="eastAsia"/>
          <w:bCs/>
          <w:sz w:val="24"/>
        </w:rPr>
        <w:t>：</w:t>
      </w:r>
      <w:r w:rsidR="003752F9" w:rsidRPr="00176175">
        <w:rPr>
          <w:bCs/>
          <w:sz w:val="24"/>
        </w:rPr>
        <w:t>复试时间安排</w:t>
      </w:r>
      <w:r w:rsidR="003752F9" w:rsidRPr="003752F9">
        <w:rPr>
          <w:b/>
          <w:sz w:val="24"/>
        </w:rPr>
        <w:t>见附件</w:t>
      </w:r>
      <w:r w:rsidR="003752F9" w:rsidRPr="003752F9">
        <w:rPr>
          <w:b/>
          <w:sz w:val="24"/>
        </w:rPr>
        <w:t>5</w:t>
      </w:r>
      <w:r w:rsidR="003752F9" w:rsidRPr="00176175">
        <w:rPr>
          <w:bCs/>
          <w:sz w:val="24"/>
        </w:rPr>
        <w:t>。</w:t>
      </w:r>
      <w:r w:rsidR="00CB548A">
        <w:rPr>
          <w:bCs/>
          <w:sz w:val="24"/>
        </w:rPr>
        <w:t xml:space="preserve"> </w:t>
      </w:r>
    </w:p>
    <w:p w14:paraId="68F2F817" w14:textId="77777777" w:rsidR="00C9338F" w:rsidRDefault="00E93CF8" w:rsidP="00C9338F">
      <w:pPr>
        <w:spacing w:line="360" w:lineRule="auto"/>
        <w:ind w:firstLineChars="200" w:firstLine="480"/>
        <w:rPr>
          <w:bCs/>
          <w:spacing w:val="-4"/>
          <w:kern w:val="0"/>
          <w:sz w:val="24"/>
        </w:rPr>
      </w:pPr>
      <w:r>
        <w:rPr>
          <w:bCs/>
          <w:sz w:val="24"/>
        </w:rPr>
        <w:t>复试</w:t>
      </w:r>
      <w:r w:rsidR="00CB548A">
        <w:rPr>
          <w:bCs/>
          <w:sz w:val="24"/>
        </w:rPr>
        <w:t>地点</w:t>
      </w:r>
      <w:r w:rsidR="00CB548A">
        <w:rPr>
          <w:rFonts w:hint="eastAsia"/>
          <w:bCs/>
          <w:sz w:val="24"/>
        </w:rPr>
        <w:t>：</w:t>
      </w:r>
      <w:r w:rsidR="00B86FC4" w:rsidRPr="00176175">
        <w:rPr>
          <w:bCs/>
          <w:sz w:val="24"/>
        </w:rPr>
        <w:t>采取考生在考生所在地，复试专家及工作组成员集中到场的方式进行。</w:t>
      </w:r>
    </w:p>
    <w:p w14:paraId="1C699142" w14:textId="4C248550" w:rsidR="00C9338F" w:rsidRPr="00C9338F" w:rsidRDefault="00B86FC4" w:rsidP="00C9338F">
      <w:pPr>
        <w:spacing w:line="360" w:lineRule="auto"/>
        <w:ind w:firstLineChars="200" w:firstLine="480"/>
        <w:rPr>
          <w:bCs/>
          <w:spacing w:val="-4"/>
          <w:kern w:val="0"/>
          <w:sz w:val="24"/>
        </w:rPr>
      </w:pPr>
      <w:r w:rsidRPr="00176175">
        <w:rPr>
          <w:bCs/>
          <w:sz w:val="24"/>
        </w:rPr>
        <w:t>（</w:t>
      </w:r>
      <w:r w:rsidR="00C115B2" w:rsidRPr="00176175">
        <w:rPr>
          <w:bCs/>
          <w:sz w:val="24"/>
        </w:rPr>
        <w:t>四</w:t>
      </w:r>
      <w:r w:rsidRPr="00176175">
        <w:rPr>
          <w:bCs/>
          <w:sz w:val="24"/>
        </w:rPr>
        <w:t>）</w:t>
      </w:r>
      <w:r w:rsidR="005E18AA">
        <w:rPr>
          <w:bCs/>
          <w:sz w:val="24"/>
        </w:rPr>
        <w:t>复试形式</w:t>
      </w:r>
    </w:p>
    <w:p w14:paraId="6BEBF59F" w14:textId="18F645BB" w:rsidR="00C54414" w:rsidRDefault="00C54414" w:rsidP="00C9338F">
      <w:pPr>
        <w:spacing w:line="360" w:lineRule="auto"/>
        <w:ind w:firstLineChars="200" w:firstLine="480"/>
        <w:rPr>
          <w:bCs/>
          <w:sz w:val="24"/>
        </w:rPr>
      </w:pPr>
      <w:r w:rsidRPr="00176175">
        <w:rPr>
          <w:bCs/>
          <w:sz w:val="24"/>
        </w:rPr>
        <w:t>统筹考虑北京疫情防控工作要求和实际情况，根据我院学科特点和专业要求，我院博士研究生招生复试采取网络远程形式，即考生在考生所在地通过网络远程参加。</w:t>
      </w:r>
      <w:r w:rsidRPr="00176175">
        <w:rPr>
          <w:bCs/>
          <w:sz w:val="24"/>
        </w:rPr>
        <w:t>“</w:t>
      </w:r>
      <w:r w:rsidRPr="00176175">
        <w:rPr>
          <w:bCs/>
          <w:sz w:val="24"/>
        </w:rPr>
        <w:t>钉钉</w:t>
      </w:r>
      <w:r w:rsidRPr="00176175">
        <w:rPr>
          <w:bCs/>
          <w:sz w:val="24"/>
        </w:rPr>
        <w:t>+</w:t>
      </w:r>
      <w:r w:rsidRPr="00176175">
        <w:rPr>
          <w:bCs/>
          <w:sz w:val="24"/>
        </w:rPr>
        <w:t>人脸识别系统</w:t>
      </w:r>
      <w:r w:rsidRPr="00176175">
        <w:rPr>
          <w:bCs/>
          <w:sz w:val="24"/>
        </w:rPr>
        <w:t>”</w:t>
      </w:r>
      <w:r w:rsidRPr="00176175">
        <w:rPr>
          <w:bCs/>
          <w:sz w:val="24"/>
        </w:rPr>
        <w:t>为主要复试系统</w:t>
      </w:r>
      <w:r w:rsidR="00900E7A">
        <w:rPr>
          <w:rFonts w:hint="eastAsia"/>
          <w:bCs/>
          <w:sz w:val="24"/>
        </w:rPr>
        <w:t>（</w:t>
      </w:r>
      <w:r w:rsidR="00900E7A" w:rsidRPr="00176175">
        <w:rPr>
          <w:bCs/>
          <w:sz w:val="24"/>
        </w:rPr>
        <w:t>见附件</w:t>
      </w:r>
      <w:r w:rsidR="00900E7A" w:rsidRPr="00176175">
        <w:rPr>
          <w:bCs/>
          <w:sz w:val="24"/>
        </w:rPr>
        <w:t>1</w:t>
      </w:r>
      <w:r w:rsidR="00900E7A">
        <w:rPr>
          <w:rFonts w:hint="eastAsia"/>
          <w:bCs/>
          <w:sz w:val="24"/>
        </w:rPr>
        <w:t>）</w:t>
      </w:r>
      <w:r w:rsidRPr="00176175">
        <w:rPr>
          <w:bCs/>
          <w:sz w:val="24"/>
        </w:rPr>
        <w:t>，</w:t>
      </w:r>
      <w:r w:rsidRPr="00176175">
        <w:rPr>
          <w:bCs/>
          <w:sz w:val="24"/>
        </w:rPr>
        <w:t>“</w:t>
      </w:r>
      <w:r w:rsidRPr="00176175">
        <w:rPr>
          <w:bCs/>
          <w:sz w:val="24"/>
        </w:rPr>
        <w:t>腾讯会议</w:t>
      </w:r>
      <w:r w:rsidRPr="00176175">
        <w:rPr>
          <w:bCs/>
          <w:sz w:val="24"/>
        </w:rPr>
        <w:t>+</w:t>
      </w:r>
      <w:r w:rsidRPr="00176175">
        <w:rPr>
          <w:bCs/>
          <w:sz w:val="24"/>
        </w:rPr>
        <w:t>人脸识别系统</w:t>
      </w:r>
      <w:r w:rsidRPr="00176175">
        <w:rPr>
          <w:bCs/>
          <w:sz w:val="24"/>
        </w:rPr>
        <w:t>”</w:t>
      </w:r>
      <w:r w:rsidRPr="00176175">
        <w:rPr>
          <w:bCs/>
          <w:sz w:val="24"/>
        </w:rPr>
        <w:t>为备用复试系统。</w:t>
      </w:r>
    </w:p>
    <w:p w14:paraId="2FE2602F" w14:textId="13F2A890" w:rsidR="00B86FC4" w:rsidRDefault="005E18AA" w:rsidP="005E18AA">
      <w:pPr>
        <w:spacing w:line="360" w:lineRule="auto"/>
        <w:ind w:firstLineChars="200" w:firstLine="480"/>
        <w:rPr>
          <w:bCs/>
          <w:sz w:val="24"/>
        </w:rPr>
      </w:pPr>
      <w:r>
        <w:rPr>
          <w:rFonts w:hint="eastAsia"/>
          <w:bCs/>
          <w:sz w:val="24"/>
        </w:rPr>
        <w:t>（五）</w:t>
      </w:r>
      <w:r w:rsidR="00B86FC4" w:rsidRPr="00176175">
        <w:rPr>
          <w:bCs/>
          <w:sz w:val="24"/>
        </w:rPr>
        <w:t>复试程序</w:t>
      </w:r>
    </w:p>
    <w:p w14:paraId="5F396B49" w14:textId="33A445DC" w:rsidR="00C54414" w:rsidRPr="00176175" w:rsidRDefault="00C54414" w:rsidP="005E18AA">
      <w:pPr>
        <w:spacing w:line="360" w:lineRule="auto"/>
        <w:ind w:firstLineChars="200" w:firstLine="480"/>
        <w:rPr>
          <w:bCs/>
          <w:sz w:val="24"/>
        </w:rPr>
      </w:pPr>
      <w:r w:rsidRPr="00176175">
        <w:rPr>
          <w:bCs/>
          <w:sz w:val="24"/>
        </w:rPr>
        <w:t>准备复试软硬件（复试软硬件要求见附件</w:t>
      </w:r>
      <w:r w:rsidRPr="00176175">
        <w:rPr>
          <w:bCs/>
          <w:sz w:val="24"/>
        </w:rPr>
        <w:t>1</w:t>
      </w:r>
      <w:r w:rsidRPr="00176175">
        <w:rPr>
          <w:bCs/>
          <w:sz w:val="24"/>
        </w:rPr>
        <w:t>）</w:t>
      </w:r>
      <w:bookmarkStart w:id="3" w:name="_Hlk39947747"/>
      <w:r w:rsidRPr="00176175">
        <w:rPr>
          <w:bCs/>
          <w:sz w:val="24"/>
        </w:rPr>
        <w:t>→</w:t>
      </w:r>
      <w:bookmarkStart w:id="4" w:name="_Hlk39997200"/>
      <w:bookmarkEnd w:id="3"/>
      <w:r w:rsidRPr="00176175">
        <w:rPr>
          <w:bCs/>
          <w:sz w:val="24"/>
        </w:rPr>
        <w:t>复试报到（复试报到时间及方式见附件</w:t>
      </w:r>
      <w:r w:rsidRPr="00176175">
        <w:rPr>
          <w:bCs/>
          <w:sz w:val="24"/>
        </w:rPr>
        <w:t>2</w:t>
      </w:r>
      <w:r w:rsidRPr="00176175">
        <w:rPr>
          <w:bCs/>
          <w:sz w:val="24"/>
        </w:rPr>
        <w:t>）</w:t>
      </w:r>
      <w:r w:rsidRPr="00176175">
        <w:rPr>
          <w:bCs/>
          <w:sz w:val="24"/>
        </w:rPr>
        <w:t>→</w:t>
      </w:r>
      <w:r w:rsidRPr="00176175">
        <w:rPr>
          <w:bCs/>
          <w:sz w:val="24"/>
        </w:rPr>
        <w:t>阅读</w:t>
      </w:r>
      <w:r w:rsidRPr="00C74500">
        <w:rPr>
          <w:bCs/>
          <w:sz w:val="24"/>
        </w:rPr>
        <w:t>复试考场规则</w:t>
      </w:r>
      <w:r w:rsidR="00824E34">
        <w:rPr>
          <w:rFonts w:hint="eastAsia"/>
          <w:bCs/>
          <w:sz w:val="24"/>
        </w:rPr>
        <w:t>，</w:t>
      </w:r>
      <w:r w:rsidR="00A7586F" w:rsidRPr="00C74500">
        <w:rPr>
          <w:rFonts w:hint="eastAsia"/>
          <w:bCs/>
          <w:sz w:val="24"/>
        </w:rPr>
        <w:t>并提交承诺书</w:t>
      </w:r>
      <w:r w:rsidRPr="00C74500">
        <w:rPr>
          <w:bCs/>
          <w:sz w:val="24"/>
        </w:rPr>
        <w:t>（</w:t>
      </w:r>
      <w:r w:rsidR="00824E34" w:rsidRPr="00176175">
        <w:rPr>
          <w:bCs/>
          <w:sz w:val="24"/>
        </w:rPr>
        <w:t>见</w:t>
      </w:r>
      <w:r w:rsidRPr="00C74500">
        <w:rPr>
          <w:bCs/>
          <w:sz w:val="24"/>
        </w:rPr>
        <w:t>附件</w:t>
      </w:r>
      <w:r w:rsidRPr="00C74500">
        <w:rPr>
          <w:bCs/>
          <w:sz w:val="24"/>
        </w:rPr>
        <w:t>3</w:t>
      </w:r>
      <w:r w:rsidRPr="00176175">
        <w:rPr>
          <w:bCs/>
          <w:sz w:val="24"/>
        </w:rPr>
        <w:t>）</w:t>
      </w:r>
      <w:bookmarkEnd w:id="4"/>
      <w:r w:rsidRPr="00176175">
        <w:rPr>
          <w:bCs/>
          <w:sz w:val="24"/>
        </w:rPr>
        <w:t>→</w:t>
      </w:r>
      <w:r w:rsidRPr="00176175">
        <w:rPr>
          <w:bCs/>
          <w:sz w:val="24"/>
        </w:rPr>
        <w:t>学院资格审查</w:t>
      </w:r>
      <w:r w:rsidRPr="00176175">
        <w:rPr>
          <w:bCs/>
          <w:sz w:val="24"/>
        </w:rPr>
        <w:t>→</w:t>
      </w:r>
      <w:r w:rsidRPr="00176175">
        <w:rPr>
          <w:bCs/>
          <w:sz w:val="24"/>
        </w:rPr>
        <w:t>复试测试演练</w:t>
      </w:r>
      <w:r w:rsidRPr="00176175">
        <w:rPr>
          <w:bCs/>
          <w:sz w:val="24"/>
        </w:rPr>
        <w:t>→</w:t>
      </w:r>
      <w:r w:rsidRPr="00176175">
        <w:rPr>
          <w:bCs/>
          <w:sz w:val="24"/>
        </w:rPr>
        <w:t>进入复试各环节</w:t>
      </w:r>
      <w:r w:rsidR="00900E7A">
        <w:rPr>
          <w:rFonts w:hint="eastAsia"/>
          <w:bCs/>
          <w:sz w:val="24"/>
        </w:rPr>
        <w:t>。</w:t>
      </w:r>
    </w:p>
    <w:p w14:paraId="3F3DF26A" w14:textId="5BF1564E" w:rsidR="00B86FC4" w:rsidRDefault="00B86FC4" w:rsidP="00C115B2">
      <w:pPr>
        <w:spacing w:line="360" w:lineRule="auto"/>
        <w:ind w:firstLineChars="200" w:firstLine="480"/>
        <w:rPr>
          <w:bCs/>
          <w:sz w:val="24"/>
        </w:rPr>
      </w:pPr>
      <w:r w:rsidRPr="00176175">
        <w:rPr>
          <w:bCs/>
          <w:sz w:val="24"/>
        </w:rPr>
        <w:t>（</w:t>
      </w:r>
      <w:r w:rsidR="005E18AA">
        <w:rPr>
          <w:rFonts w:hint="eastAsia"/>
          <w:bCs/>
          <w:sz w:val="24"/>
        </w:rPr>
        <w:t>六</w:t>
      </w:r>
      <w:r w:rsidRPr="00176175">
        <w:rPr>
          <w:bCs/>
          <w:sz w:val="24"/>
        </w:rPr>
        <w:t>）复试比例</w:t>
      </w:r>
    </w:p>
    <w:p w14:paraId="512CF1CA" w14:textId="72D11D38" w:rsidR="00C54414" w:rsidRPr="00176175" w:rsidRDefault="00C54414" w:rsidP="00C54414">
      <w:pPr>
        <w:spacing w:line="360" w:lineRule="auto"/>
        <w:ind w:firstLineChars="200" w:firstLine="480"/>
        <w:rPr>
          <w:bCs/>
          <w:sz w:val="24"/>
        </w:rPr>
      </w:pPr>
      <w:r w:rsidRPr="00176175">
        <w:rPr>
          <w:bCs/>
          <w:sz w:val="24"/>
        </w:rPr>
        <w:t>实行差额复试，择优录取，宁缺毋滥，</w:t>
      </w:r>
      <w:r w:rsidR="00C74500" w:rsidRPr="00711596">
        <w:rPr>
          <w:rFonts w:ascii="宋体" w:hAnsi="宋体" w:cs="仿宋" w:hint="eastAsia"/>
          <w:sz w:val="24"/>
        </w:rPr>
        <w:t>复试录取比原则上不低于120%。</w:t>
      </w:r>
    </w:p>
    <w:p w14:paraId="263DC19E" w14:textId="4D1B1341" w:rsidR="00CA5E0B" w:rsidRDefault="00CA5E0B" w:rsidP="00C115B2">
      <w:pPr>
        <w:spacing w:line="360" w:lineRule="auto"/>
        <w:ind w:firstLineChars="200" w:firstLine="480"/>
        <w:rPr>
          <w:bCs/>
          <w:sz w:val="24"/>
        </w:rPr>
      </w:pPr>
      <w:r w:rsidRPr="00176175">
        <w:rPr>
          <w:bCs/>
          <w:sz w:val="24"/>
        </w:rPr>
        <w:t>（</w:t>
      </w:r>
      <w:r w:rsidR="003C7470">
        <w:rPr>
          <w:rFonts w:hint="eastAsia"/>
          <w:bCs/>
          <w:sz w:val="24"/>
        </w:rPr>
        <w:t>七</w:t>
      </w:r>
      <w:r w:rsidRPr="00176175">
        <w:rPr>
          <w:bCs/>
          <w:sz w:val="24"/>
        </w:rPr>
        <w:t>）复试内容</w:t>
      </w:r>
    </w:p>
    <w:p w14:paraId="022D3A33" w14:textId="77777777" w:rsidR="005B2FB4" w:rsidRPr="00176175" w:rsidRDefault="005B2FB4" w:rsidP="005B2FB4">
      <w:pPr>
        <w:spacing w:line="360" w:lineRule="auto"/>
        <w:ind w:firstLineChars="200" w:firstLine="472"/>
        <w:rPr>
          <w:bCs/>
          <w:spacing w:val="-4"/>
          <w:kern w:val="0"/>
          <w:sz w:val="24"/>
        </w:rPr>
      </w:pPr>
      <w:r w:rsidRPr="007B2C92">
        <w:rPr>
          <w:rFonts w:hint="eastAsia"/>
          <w:bCs/>
          <w:spacing w:val="-4"/>
          <w:kern w:val="0"/>
          <w:sz w:val="24"/>
        </w:rPr>
        <w:t>复试内容主要包含思想政治素质和品德、专业知识、综合素质面试、外国语测试、同等学力和跨学科类别加试。主要根据专业培养要求和考生具体情况，考察考生综合运用所学知识的能力、对本学科前沿知识及最新研究动态掌握情况、是否具备博士生培养的潜能和综合素质。要发挥复试对科研创新能力、专业能力倾向和综合素质方面的考察功能。</w:t>
      </w:r>
    </w:p>
    <w:p w14:paraId="1C1E6656" w14:textId="77777777" w:rsidR="005B2FB4" w:rsidRPr="00176175" w:rsidRDefault="005B2FB4" w:rsidP="005B2FB4">
      <w:pPr>
        <w:spacing w:line="360" w:lineRule="auto"/>
        <w:ind w:firstLineChars="200" w:firstLine="472"/>
        <w:rPr>
          <w:bCs/>
          <w:spacing w:val="-4"/>
          <w:kern w:val="0"/>
          <w:sz w:val="24"/>
        </w:rPr>
      </w:pPr>
      <w:r w:rsidRPr="00176175">
        <w:rPr>
          <w:bCs/>
          <w:spacing w:val="-4"/>
          <w:kern w:val="0"/>
          <w:sz w:val="24"/>
        </w:rPr>
        <w:t>1.</w:t>
      </w:r>
      <w:r w:rsidRPr="00176175">
        <w:rPr>
          <w:bCs/>
          <w:spacing w:val="-4"/>
          <w:kern w:val="0"/>
          <w:sz w:val="24"/>
        </w:rPr>
        <w:t>思想政治素质和品德</w:t>
      </w:r>
    </w:p>
    <w:p w14:paraId="5548A060" w14:textId="77777777" w:rsidR="005B2FB4" w:rsidRPr="00176175" w:rsidRDefault="005B2FB4" w:rsidP="005B2FB4">
      <w:pPr>
        <w:spacing w:line="360" w:lineRule="auto"/>
        <w:ind w:firstLineChars="200" w:firstLine="472"/>
        <w:rPr>
          <w:bCs/>
          <w:kern w:val="0"/>
          <w:sz w:val="24"/>
        </w:rPr>
      </w:pPr>
      <w:r w:rsidRPr="00176175">
        <w:rPr>
          <w:bCs/>
          <w:spacing w:val="-4"/>
          <w:kern w:val="0"/>
          <w:sz w:val="24"/>
        </w:rPr>
        <w:lastRenderedPageBreak/>
        <w:t>思</w:t>
      </w:r>
      <w:r w:rsidRPr="00176175">
        <w:rPr>
          <w:bCs/>
          <w:kern w:val="0"/>
          <w:sz w:val="24"/>
        </w:rPr>
        <w:t>想政治素质和品德考核要求</w:t>
      </w:r>
      <w:r w:rsidRPr="00C01B06">
        <w:rPr>
          <w:b/>
          <w:kern w:val="0"/>
          <w:sz w:val="24"/>
        </w:rPr>
        <w:t>见附件</w:t>
      </w:r>
      <w:r w:rsidRPr="00C01B06">
        <w:rPr>
          <w:b/>
          <w:kern w:val="0"/>
          <w:sz w:val="24"/>
        </w:rPr>
        <w:t>4</w:t>
      </w:r>
      <w:r w:rsidRPr="00176175">
        <w:rPr>
          <w:bCs/>
          <w:kern w:val="0"/>
          <w:sz w:val="24"/>
        </w:rPr>
        <w:t>。</w:t>
      </w:r>
    </w:p>
    <w:p w14:paraId="5E3D5705" w14:textId="77777777" w:rsidR="005B2FB4" w:rsidRPr="00176175" w:rsidRDefault="005B2FB4" w:rsidP="005B2FB4">
      <w:pPr>
        <w:spacing w:line="360" w:lineRule="auto"/>
        <w:ind w:firstLineChars="200" w:firstLine="480"/>
        <w:rPr>
          <w:bCs/>
          <w:spacing w:val="-4"/>
          <w:kern w:val="0"/>
          <w:sz w:val="24"/>
        </w:rPr>
      </w:pPr>
      <w:r w:rsidRPr="00176175">
        <w:rPr>
          <w:bCs/>
          <w:kern w:val="0"/>
          <w:sz w:val="24"/>
        </w:rPr>
        <w:t>2.</w:t>
      </w:r>
      <w:r w:rsidRPr="00176175">
        <w:rPr>
          <w:bCs/>
          <w:kern w:val="0"/>
          <w:sz w:val="24"/>
        </w:rPr>
        <w:t>专业知识笔试</w:t>
      </w:r>
    </w:p>
    <w:p w14:paraId="724033FA" w14:textId="77777777" w:rsidR="005B2FB4" w:rsidRPr="00176175" w:rsidRDefault="005B2FB4" w:rsidP="005B2FB4">
      <w:pPr>
        <w:spacing w:line="360" w:lineRule="auto"/>
        <w:ind w:firstLineChars="200" w:firstLine="472"/>
        <w:rPr>
          <w:bCs/>
          <w:spacing w:val="-4"/>
          <w:kern w:val="0"/>
          <w:sz w:val="24"/>
        </w:rPr>
      </w:pPr>
      <w:r w:rsidRPr="00176175">
        <w:rPr>
          <w:bCs/>
          <w:spacing w:val="-4"/>
          <w:kern w:val="0"/>
          <w:sz w:val="24"/>
        </w:rPr>
        <w:t>专业知识笔试采用限时</w:t>
      </w:r>
      <w:r>
        <w:rPr>
          <w:rFonts w:hint="eastAsia"/>
          <w:bCs/>
          <w:spacing w:val="-4"/>
          <w:kern w:val="0"/>
          <w:sz w:val="24"/>
        </w:rPr>
        <w:t>网络远程</w:t>
      </w:r>
      <w:r w:rsidRPr="00176175">
        <w:rPr>
          <w:bCs/>
          <w:spacing w:val="-4"/>
          <w:kern w:val="0"/>
          <w:sz w:val="24"/>
        </w:rPr>
        <w:t>开卷方式进行。应用经济学专业知识笔试科目为《产业经济学》，管理科学与工程专业知识笔试科目为《项目管理》。专业知识笔试采取如下程序进行：</w:t>
      </w:r>
    </w:p>
    <w:p w14:paraId="241703DE" w14:textId="77777777" w:rsidR="005B2FB4" w:rsidRPr="00176175" w:rsidRDefault="005B2FB4" w:rsidP="005B2FB4">
      <w:pPr>
        <w:spacing w:line="360" w:lineRule="auto"/>
        <w:ind w:firstLineChars="200" w:firstLine="472"/>
        <w:rPr>
          <w:bCs/>
          <w:spacing w:val="-4"/>
          <w:kern w:val="0"/>
          <w:sz w:val="24"/>
        </w:rPr>
      </w:pPr>
      <w:bookmarkStart w:id="5" w:name="_Hlk39947962"/>
      <w:r w:rsidRPr="00176175">
        <w:rPr>
          <w:bCs/>
          <w:spacing w:val="-4"/>
          <w:kern w:val="0"/>
          <w:sz w:val="24"/>
        </w:rPr>
        <w:t>专业知识笔试试题</w:t>
      </w:r>
      <w:bookmarkEnd w:id="5"/>
      <w:r w:rsidRPr="00176175">
        <w:rPr>
          <w:bCs/>
          <w:spacing w:val="-4"/>
          <w:kern w:val="0"/>
          <w:sz w:val="24"/>
        </w:rPr>
        <w:t>命题（试题属于国家机密，严格密封保密）</w:t>
      </w:r>
      <w:bookmarkStart w:id="6" w:name="_Hlk39947826"/>
      <w:bookmarkStart w:id="7" w:name="_Hlk39948804"/>
      <w:r w:rsidRPr="00176175">
        <w:rPr>
          <w:bCs/>
          <w:spacing w:val="-4"/>
          <w:kern w:val="0"/>
          <w:sz w:val="24"/>
        </w:rPr>
        <w:t>→</w:t>
      </w:r>
      <w:bookmarkStart w:id="8" w:name="_Hlk39947945"/>
      <w:bookmarkEnd w:id="6"/>
      <w:r w:rsidRPr="00176175">
        <w:rPr>
          <w:bCs/>
          <w:spacing w:val="-4"/>
          <w:kern w:val="0"/>
          <w:sz w:val="24"/>
        </w:rPr>
        <w:t>复试秘书</w:t>
      </w:r>
      <w:bookmarkEnd w:id="8"/>
      <w:r w:rsidRPr="00176175">
        <w:rPr>
          <w:bCs/>
          <w:spacing w:val="-4"/>
          <w:kern w:val="0"/>
          <w:sz w:val="24"/>
        </w:rPr>
        <w:t>创建钉钉禁止</w:t>
      </w:r>
      <w:proofErr w:type="gramStart"/>
      <w:r w:rsidRPr="00176175">
        <w:rPr>
          <w:bCs/>
          <w:spacing w:val="-4"/>
          <w:kern w:val="0"/>
          <w:sz w:val="24"/>
        </w:rPr>
        <w:t>私聊群</w:t>
      </w:r>
      <w:proofErr w:type="gramEnd"/>
      <w:r w:rsidRPr="00176175">
        <w:rPr>
          <w:bCs/>
          <w:spacing w:val="-4"/>
          <w:kern w:val="0"/>
          <w:sz w:val="24"/>
        </w:rPr>
        <w:t>→</w:t>
      </w:r>
      <w:bookmarkEnd w:id="7"/>
      <w:r w:rsidRPr="00176175">
        <w:rPr>
          <w:bCs/>
          <w:spacing w:val="-4"/>
          <w:kern w:val="0"/>
          <w:sz w:val="24"/>
        </w:rPr>
        <w:t>将考生拉入群</w:t>
      </w:r>
      <w:r w:rsidRPr="00176175">
        <w:rPr>
          <w:bCs/>
          <w:spacing w:val="-4"/>
          <w:kern w:val="0"/>
          <w:sz w:val="24"/>
        </w:rPr>
        <w:t>→</w:t>
      </w:r>
      <w:r w:rsidRPr="00176175">
        <w:rPr>
          <w:bCs/>
          <w:spacing w:val="-4"/>
          <w:kern w:val="0"/>
          <w:sz w:val="24"/>
        </w:rPr>
        <w:t>对考生进行</w:t>
      </w:r>
      <w:r w:rsidRPr="00176175">
        <w:rPr>
          <w:bCs/>
          <w:spacing w:val="-10"/>
          <w:kern w:val="0"/>
          <w:sz w:val="24"/>
        </w:rPr>
        <w:t>“</w:t>
      </w:r>
      <w:r w:rsidRPr="00176175">
        <w:rPr>
          <w:bCs/>
          <w:spacing w:val="-10"/>
          <w:kern w:val="0"/>
          <w:sz w:val="24"/>
        </w:rPr>
        <w:t>人脸识别</w:t>
      </w:r>
      <w:r w:rsidRPr="00176175">
        <w:rPr>
          <w:bCs/>
          <w:spacing w:val="-10"/>
          <w:kern w:val="0"/>
          <w:sz w:val="24"/>
        </w:rPr>
        <w:t>”“</w:t>
      </w:r>
      <w:r w:rsidRPr="00176175">
        <w:rPr>
          <w:bCs/>
          <w:spacing w:val="-10"/>
          <w:kern w:val="0"/>
          <w:sz w:val="24"/>
        </w:rPr>
        <w:t>人证识别</w:t>
      </w:r>
      <w:r w:rsidRPr="00176175">
        <w:rPr>
          <w:bCs/>
          <w:spacing w:val="-10"/>
          <w:kern w:val="0"/>
          <w:sz w:val="24"/>
        </w:rPr>
        <w:t>”</w:t>
      </w:r>
      <w:r w:rsidRPr="00176175">
        <w:rPr>
          <w:bCs/>
          <w:spacing w:val="-10"/>
          <w:kern w:val="0"/>
          <w:sz w:val="24"/>
        </w:rPr>
        <w:t>完成身份审核（需分别截取考生手拿准考证、身份证照片）</w:t>
      </w:r>
      <w:r w:rsidRPr="00176175">
        <w:rPr>
          <w:bCs/>
          <w:spacing w:val="-4"/>
          <w:kern w:val="0"/>
          <w:sz w:val="24"/>
        </w:rPr>
        <w:t>→</w:t>
      </w:r>
      <w:r w:rsidRPr="00176175">
        <w:rPr>
          <w:bCs/>
          <w:spacing w:val="-4"/>
          <w:kern w:val="0"/>
          <w:sz w:val="24"/>
        </w:rPr>
        <w:t>在规定的专业知识笔试考试时间由</w:t>
      </w:r>
      <w:bookmarkStart w:id="9" w:name="_Hlk39948947"/>
      <w:r w:rsidRPr="00176175">
        <w:rPr>
          <w:bCs/>
          <w:spacing w:val="-4"/>
          <w:kern w:val="0"/>
          <w:sz w:val="24"/>
        </w:rPr>
        <w:t>监考人员</w:t>
      </w:r>
      <w:bookmarkEnd w:id="9"/>
      <w:r w:rsidRPr="00176175">
        <w:rPr>
          <w:bCs/>
          <w:spacing w:val="-4"/>
          <w:kern w:val="0"/>
          <w:sz w:val="24"/>
        </w:rPr>
        <w:t>通过钉钉系统发布专业知识笔试试题（由复试</w:t>
      </w:r>
      <w:proofErr w:type="gramStart"/>
      <w:r w:rsidRPr="00176175">
        <w:rPr>
          <w:bCs/>
          <w:spacing w:val="-4"/>
          <w:kern w:val="0"/>
          <w:sz w:val="24"/>
        </w:rPr>
        <w:t>秘书读</w:t>
      </w:r>
      <w:proofErr w:type="gramEnd"/>
      <w:r w:rsidRPr="00176175">
        <w:rPr>
          <w:bCs/>
          <w:spacing w:val="-4"/>
          <w:kern w:val="0"/>
          <w:sz w:val="24"/>
        </w:rPr>
        <w:t>题方式）</w:t>
      </w:r>
      <w:r w:rsidRPr="00176175">
        <w:rPr>
          <w:bCs/>
          <w:spacing w:val="-4"/>
          <w:kern w:val="0"/>
          <w:sz w:val="24"/>
        </w:rPr>
        <w:t>→</w:t>
      </w:r>
      <w:r w:rsidRPr="00176175">
        <w:rPr>
          <w:bCs/>
          <w:spacing w:val="-4"/>
          <w:kern w:val="0"/>
          <w:sz w:val="24"/>
        </w:rPr>
        <w:t>考</w:t>
      </w:r>
      <w:r w:rsidRPr="00EC0E44">
        <w:rPr>
          <w:bCs/>
          <w:spacing w:val="-10"/>
          <w:kern w:val="0"/>
          <w:sz w:val="24"/>
        </w:rPr>
        <w:t>生限时手写完成开卷试题答题</w:t>
      </w:r>
      <w:r w:rsidRPr="00EC0E44">
        <w:rPr>
          <w:rFonts w:hint="eastAsia"/>
          <w:bCs/>
          <w:spacing w:val="-10"/>
          <w:kern w:val="0"/>
          <w:sz w:val="24"/>
        </w:rPr>
        <w:t>（不能翻阅电子产品和使用百度搜索等，可以查阅纸版材料和书籍）</w:t>
      </w:r>
      <w:r w:rsidRPr="00EC0E44">
        <w:rPr>
          <w:bCs/>
          <w:spacing w:val="-10"/>
          <w:kern w:val="0"/>
          <w:sz w:val="24"/>
        </w:rPr>
        <w:t>→</w:t>
      </w:r>
      <w:r w:rsidRPr="00176175">
        <w:rPr>
          <w:bCs/>
          <w:spacing w:val="-4"/>
          <w:kern w:val="0"/>
          <w:sz w:val="24"/>
        </w:rPr>
        <w:t>考生对完成的答卷进行拍照（扫描），并通过钉钉系统在线提交给监考人员</w:t>
      </w:r>
      <w:r w:rsidRPr="00176175">
        <w:rPr>
          <w:bCs/>
          <w:spacing w:val="-4"/>
          <w:kern w:val="0"/>
          <w:sz w:val="24"/>
        </w:rPr>
        <w:t>→</w:t>
      </w:r>
      <w:r w:rsidRPr="00176175">
        <w:rPr>
          <w:bCs/>
          <w:spacing w:val="-4"/>
          <w:kern w:val="0"/>
          <w:sz w:val="24"/>
        </w:rPr>
        <w:t>监考人员打印考生试卷，完成试卷密封</w:t>
      </w:r>
      <w:r w:rsidRPr="00176175">
        <w:rPr>
          <w:bCs/>
          <w:spacing w:val="-4"/>
          <w:kern w:val="0"/>
          <w:sz w:val="24"/>
        </w:rPr>
        <w:t>→</w:t>
      </w:r>
      <w:r w:rsidRPr="00176175">
        <w:rPr>
          <w:bCs/>
          <w:spacing w:val="-4"/>
          <w:kern w:val="0"/>
          <w:sz w:val="24"/>
        </w:rPr>
        <w:t>专业知识笔试改卷人员完成阅卷</w:t>
      </w:r>
      <w:r w:rsidRPr="00176175">
        <w:rPr>
          <w:bCs/>
          <w:spacing w:val="-4"/>
          <w:kern w:val="0"/>
          <w:sz w:val="24"/>
        </w:rPr>
        <w:t>→</w:t>
      </w:r>
      <w:r w:rsidRPr="00176175">
        <w:rPr>
          <w:bCs/>
          <w:spacing w:val="-4"/>
          <w:kern w:val="0"/>
          <w:sz w:val="24"/>
        </w:rPr>
        <w:t>登记考生专业知识笔试成绩。</w:t>
      </w:r>
    </w:p>
    <w:p w14:paraId="21FC33D7" w14:textId="77777777"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3.</w:t>
      </w:r>
      <w:r w:rsidRPr="00176175">
        <w:rPr>
          <w:bCs/>
          <w:color w:val="000000" w:themeColor="text1"/>
          <w:spacing w:val="-4"/>
          <w:kern w:val="0"/>
          <w:sz w:val="24"/>
        </w:rPr>
        <w:t>综合素质面试和外国语测试</w:t>
      </w:r>
    </w:p>
    <w:p w14:paraId="635D90ED" w14:textId="77777777" w:rsidR="005B2FB4" w:rsidRPr="00176175" w:rsidRDefault="005B2FB4" w:rsidP="005B2FB4">
      <w:pPr>
        <w:spacing w:line="360" w:lineRule="auto"/>
        <w:ind w:firstLineChars="200" w:firstLine="480"/>
        <w:rPr>
          <w:bCs/>
          <w:color w:val="000000" w:themeColor="text1"/>
          <w:spacing w:val="-4"/>
          <w:kern w:val="0"/>
          <w:sz w:val="24"/>
        </w:rPr>
      </w:pPr>
      <w:r w:rsidRPr="00176175">
        <w:rPr>
          <w:bCs/>
          <w:color w:val="000000" w:themeColor="text1"/>
          <w:sz w:val="24"/>
        </w:rPr>
        <w:t>每位考生</w:t>
      </w:r>
      <w:r w:rsidRPr="00176175">
        <w:rPr>
          <w:bCs/>
          <w:color w:val="000000" w:themeColor="text1"/>
          <w:spacing w:val="-4"/>
          <w:kern w:val="0"/>
          <w:sz w:val="24"/>
        </w:rPr>
        <w:t>综合素质面试和外国语测试时间加起来</w:t>
      </w:r>
      <w:r w:rsidRPr="00176175">
        <w:rPr>
          <w:bCs/>
          <w:color w:val="000000" w:themeColor="text1"/>
          <w:sz w:val="24"/>
        </w:rPr>
        <w:t>原则上不少于</w:t>
      </w:r>
      <w:r w:rsidRPr="00176175">
        <w:rPr>
          <w:bCs/>
          <w:color w:val="000000" w:themeColor="text1"/>
          <w:sz w:val="24"/>
        </w:rPr>
        <w:t>20</w:t>
      </w:r>
      <w:r w:rsidRPr="00176175">
        <w:rPr>
          <w:bCs/>
          <w:color w:val="000000" w:themeColor="text1"/>
          <w:sz w:val="24"/>
        </w:rPr>
        <w:t>分钟。</w:t>
      </w:r>
      <w:r w:rsidRPr="00176175">
        <w:rPr>
          <w:bCs/>
          <w:color w:val="000000" w:themeColor="text1"/>
          <w:spacing w:val="-4"/>
          <w:kern w:val="0"/>
          <w:sz w:val="24"/>
        </w:rPr>
        <w:t>综合素质面试重点考查学生基础知识、专业素养、培养潜力，</w:t>
      </w:r>
      <w:r w:rsidRPr="00176175">
        <w:rPr>
          <w:bCs/>
          <w:color w:val="000000" w:themeColor="text1"/>
          <w:kern w:val="0"/>
          <w:sz w:val="24"/>
        </w:rPr>
        <w:t>外国语测试重点考察学生的外语综合水平。</w:t>
      </w:r>
      <w:r w:rsidRPr="00176175">
        <w:rPr>
          <w:bCs/>
          <w:color w:val="000000" w:themeColor="text1"/>
          <w:spacing w:val="-4"/>
          <w:kern w:val="0"/>
          <w:sz w:val="24"/>
        </w:rPr>
        <w:t>综合素质面试和外国语测试全程录音录像，采用</w:t>
      </w:r>
      <w:r w:rsidRPr="00176175">
        <w:rPr>
          <w:bCs/>
          <w:color w:val="000000" w:themeColor="text1"/>
          <w:spacing w:val="-4"/>
          <w:kern w:val="0"/>
          <w:sz w:val="24"/>
        </w:rPr>
        <w:t>“</w:t>
      </w:r>
      <w:r w:rsidRPr="00176175">
        <w:rPr>
          <w:bCs/>
          <w:color w:val="000000" w:themeColor="text1"/>
          <w:spacing w:val="-4"/>
          <w:kern w:val="0"/>
          <w:sz w:val="24"/>
        </w:rPr>
        <w:t>随机确定考生复试次序</w:t>
      </w:r>
      <w:r w:rsidRPr="00176175">
        <w:rPr>
          <w:bCs/>
          <w:color w:val="000000" w:themeColor="text1"/>
          <w:spacing w:val="-4"/>
          <w:kern w:val="0"/>
          <w:sz w:val="24"/>
        </w:rPr>
        <w:t>”</w:t>
      </w:r>
      <w:r w:rsidRPr="00176175">
        <w:rPr>
          <w:bCs/>
          <w:color w:val="000000" w:themeColor="text1"/>
          <w:spacing w:val="-4"/>
          <w:kern w:val="0"/>
          <w:sz w:val="24"/>
        </w:rPr>
        <w:t>、</w:t>
      </w:r>
      <w:r w:rsidRPr="00176175">
        <w:rPr>
          <w:bCs/>
          <w:color w:val="000000" w:themeColor="text1"/>
          <w:spacing w:val="-4"/>
          <w:kern w:val="0"/>
          <w:sz w:val="24"/>
        </w:rPr>
        <w:t>“</w:t>
      </w:r>
      <w:r w:rsidRPr="00176175">
        <w:rPr>
          <w:bCs/>
          <w:color w:val="000000" w:themeColor="text1"/>
          <w:spacing w:val="-4"/>
          <w:kern w:val="0"/>
          <w:sz w:val="24"/>
        </w:rPr>
        <w:t>随机确定导师组组成人员</w:t>
      </w:r>
      <w:r w:rsidRPr="00176175">
        <w:rPr>
          <w:bCs/>
          <w:color w:val="000000" w:themeColor="text1"/>
          <w:spacing w:val="-4"/>
          <w:kern w:val="0"/>
          <w:sz w:val="24"/>
        </w:rPr>
        <w:t>”</w:t>
      </w:r>
      <w:r w:rsidRPr="00176175">
        <w:rPr>
          <w:bCs/>
          <w:color w:val="000000" w:themeColor="text1"/>
          <w:spacing w:val="-4"/>
          <w:kern w:val="0"/>
          <w:sz w:val="24"/>
        </w:rPr>
        <w:t>、</w:t>
      </w:r>
      <w:r w:rsidRPr="00176175">
        <w:rPr>
          <w:bCs/>
          <w:color w:val="000000" w:themeColor="text1"/>
          <w:spacing w:val="-4"/>
          <w:kern w:val="0"/>
          <w:sz w:val="24"/>
        </w:rPr>
        <w:t>“</w:t>
      </w:r>
      <w:r w:rsidRPr="00176175">
        <w:rPr>
          <w:bCs/>
          <w:color w:val="000000" w:themeColor="text1"/>
          <w:spacing w:val="-4"/>
          <w:kern w:val="0"/>
          <w:sz w:val="24"/>
        </w:rPr>
        <w:t>随机抽取复试试题</w:t>
      </w:r>
      <w:r w:rsidRPr="00176175">
        <w:rPr>
          <w:bCs/>
          <w:color w:val="000000" w:themeColor="text1"/>
          <w:spacing w:val="-4"/>
          <w:kern w:val="0"/>
          <w:sz w:val="24"/>
        </w:rPr>
        <w:t>”</w:t>
      </w:r>
      <w:r w:rsidRPr="00176175">
        <w:rPr>
          <w:bCs/>
          <w:color w:val="000000" w:themeColor="text1"/>
          <w:spacing w:val="-4"/>
          <w:kern w:val="0"/>
          <w:sz w:val="24"/>
        </w:rPr>
        <w:t>的</w:t>
      </w:r>
      <w:r w:rsidRPr="00176175">
        <w:rPr>
          <w:bCs/>
          <w:color w:val="000000" w:themeColor="text1"/>
          <w:spacing w:val="-4"/>
          <w:kern w:val="0"/>
          <w:sz w:val="24"/>
        </w:rPr>
        <w:t>“</w:t>
      </w:r>
      <w:r w:rsidRPr="00176175">
        <w:rPr>
          <w:bCs/>
          <w:color w:val="000000" w:themeColor="text1"/>
          <w:spacing w:val="-4"/>
          <w:kern w:val="0"/>
          <w:sz w:val="24"/>
        </w:rPr>
        <w:t>三随机</w:t>
      </w:r>
      <w:r w:rsidRPr="00176175">
        <w:rPr>
          <w:bCs/>
          <w:color w:val="000000" w:themeColor="text1"/>
          <w:spacing w:val="-4"/>
          <w:kern w:val="0"/>
          <w:sz w:val="24"/>
        </w:rPr>
        <w:t>”</w:t>
      </w:r>
      <w:r w:rsidRPr="00176175">
        <w:rPr>
          <w:bCs/>
          <w:color w:val="000000" w:themeColor="text1"/>
          <w:spacing w:val="-4"/>
          <w:kern w:val="0"/>
          <w:sz w:val="24"/>
        </w:rPr>
        <w:t>机制。具体程序如下：</w:t>
      </w:r>
    </w:p>
    <w:p w14:paraId="178DBB6D" w14:textId="77777777"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完成专业综合素质面试和外语测试试题命题（试题属于国家机密，严格密封保密）</w:t>
      </w:r>
      <w:r w:rsidRPr="00176175">
        <w:rPr>
          <w:bCs/>
          <w:color w:val="000000" w:themeColor="text1"/>
          <w:spacing w:val="-4"/>
          <w:kern w:val="0"/>
          <w:sz w:val="24"/>
        </w:rPr>
        <w:t>→</w:t>
      </w:r>
      <w:r w:rsidRPr="00176175">
        <w:rPr>
          <w:bCs/>
          <w:color w:val="000000" w:themeColor="text1"/>
          <w:spacing w:val="-4"/>
          <w:kern w:val="0"/>
          <w:sz w:val="24"/>
        </w:rPr>
        <w:t>根据预先公布的时间进行考试专业综合素质面试和外语测试</w:t>
      </w:r>
      <w:r w:rsidRPr="00176175">
        <w:rPr>
          <w:bCs/>
          <w:color w:val="000000" w:themeColor="text1"/>
          <w:spacing w:val="-4"/>
          <w:kern w:val="0"/>
          <w:sz w:val="24"/>
        </w:rPr>
        <w:t>→</w:t>
      </w:r>
      <w:r w:rsidRPr="00176175">
        <w:rPr>
          <w:bCs/>
          <w:color w:val="000000" w:themeColor="text1"/>
          <w:spacing w:val="-4"/>
          <w:kern w:val="0"/>
          <w:sz w:val="24"/>
        </w:rPr>
        <w:t>复试秘书随机抽取考生进入综合素质面试和外语测试环节</w:t>
      </w:r>
      <w:r w:rsidRPr="00176175">
        <w:rPr>
          <w:bCs/>
          <w:color w:val="000000" w:themeColor="text1"/>
          <w:spacing w:val="-4"/>
          <w:kern w:val="0"/>
          <w:sz w:val="24"/>
        </w:rPr>
        <w:t>→</w:t>
      </w:r>
      <w:r w:rsidRPr="00176175">
        <w:rPr>
          <w:bCs/>
          <w:color w:val="000000" w:themeColor="text1"/>
          <w:spacing w:val="-4"/>
          <w:kern w:val="0"/>
          <w:sz w:val="24"/>
        </w:rPr>
        <w:t>对考生进行</w:t>
      </w:r>
      <w:r w:rsidRPr="00176175">
        <w:rPr>
          <w:bCs/>
          <w:color w:val="000000" w:themeColor="text1"/>
          <w:spacing w:val="-10"/>
          <w:kern w:val="0"/>
          <w:sz w:val="24"/>
        </w:rPr>
        <w:t>“</w:t>
      </w:r>
      <w:r w:rsidRPr="00176175">
        <w:rPr>
          <w:bCs/>
          <w:color w:val="000000" w:themeColor="text1"/>
          <w:spacing w:val="-10"/>
          <w:kern w:val="0"/>
          <w:sz w:val="24"/>
        </w:rPr>
        <w:t>人脸识别</w:t>
      </w:r>
      <w:r w:rsidRPr="00176175">
        <w:rPr>
          <w:bCs/>
          <w:color w:val="000000" w:themeColor="text1"/>
          <w:spacing w:val="-10"/>
          <w:kern w:val="0"/>
          <w:sz w:val="24"/>
        </w:rPr>
        <w:t>”“</w:t>
      </w:r>
      <w:r w:rsidRPr="00176175">
        <w:rPr>
          <w:bCs/>
          <w:color w:val="000000" w:themeColor="text1"/>
          <w:spacing w:val="-10"/>
          <w:kern w:val="0"/>
          <w:sz w:val="24"/>
        </w:rPr>
        <w:t>人证识别</w:t>
      </w:r>
      <w:r w:rsidRPr="00176175">
        <w:rPr>
          <w:bCs/>
          <w:color w:val="000000" w:themeColor="text1"/>
          <w:spacing w:val="-10"/>
          <w:kern w:val="0"/>
          <w:sz w:val="24"/>
        </w:rPr>
        <w:t>”</w:t>
      </w:r>
      <w:r w:rsidRPr="00176175">
        <w:rPr>
          <w:bCs/>
          <w:color w:val="000000" w:themeColor="text1"/>
          <w:spacing w:val="-10"/>
          <w:kern w:val="0"/>
          <w:sz w:val="24"/>
        </w:rPr>
        <w:t>完成身份审核（考生需要展示身份证、准考证，面试小组对考生截取考生头像）</w:t>
      </w:r>
      <w:r w:rsidRPr="00176175">
        <w:rPr>
          <w:bCs/>
          <w:color w:val="000000" w:themeColor="text1"/>
          <w:spacing w:val="-4"/>
          <w:kern w:val="0"/>
          <w:sz w:val="24"/>
        </w:rPr>
        <w:t>→</w:t>
      </w:r>
      <w:r w:rsidRPr="00176175">
        <w:rPr>
          <w:bCs/>
          <w:color w:val="000000" w:themeColor="text1"/>
          <w:spacing w:val="-4"/>
          <w:kern w:val="0"/>
          <w:sz w:val="24"/>
        </w:rPr>
        <w:t>考生随机抽取外语测试试题</w:t>
      </w:r>
      <w:r w:rsidRPr="00176175">
        <w:rPr>
          <w:bCs/>
          <w:color w:val="000000" w:themeColor="text1"/>
          <w:spacing w:val="-4"/>
          <w:kern w:val="0"/>
          <w:sz w:val="24"/>
        </w:rPr>
        <w:t>→</w:t>
      </w:r>
      <w:r w:rsidRPr="00176175">
        <w:rPr>
          <w:bCs/>
          <w:color w:val="000000" w:themeColor="text1"/>
          <w:spacing w:val="-4"/>
          <w:kern w:val="0"/>
          <w:sz w:val="24"/>
        </w:rPr>
        <w:t>考生回答外语测试试题及复试小组成员的外语提问</w:t>
      </w:r>
      <w:r w:rsidRPr="00176175">
        <w:rPr>
          <w:bCs/>
          <w:color w:val="000000" w:themeColor="text1"/>
          <w:spacing w:val="-4"/>
          <w:kern w:val="0"/>
          <w:sz w:val="24"/>
        </w:rPr>
        <w:t>→</w:t>
      </w:r>
      <w:r w:rsidRPr="00176175">
        <w:rPr>
          <w:bCs/>
          <w:color w:val="000000" w:themeColor="text1"/>
          <w:spacing w:val="-4"/>
          <w:kern w:val="0"/>
          <w:sz w:val="24"/>
        </w:rPr>
        <w:t>考生随机抽取综合素质面试试题</w:t>
      </w:r>
      <w:r w:rsidRPr="00176175">
        <w:rPr>
          <w:bCs/>
          <w:color w:val="000000" w:themeColor="text1"/>
          <w:spacing w:val="-4"/>
          <w:kern w:val="0"/>
          <w:sz w:val="24"/>
        </w:rPr>
        <w:t>→</w:t>
      </w:r>
      <w:r w:rsidRPr="00176175">
        <w:rPr>
          <w:bCs/>
          <w:color w:val="000000" w:themeColor="text1"/>
          <w:spacing w:val="-4"/>
          <w:kern w:val="0"/>
          <w:sz w:val="24"/>
        </w:rPr>
        <w:t>考生回答综合素质面试试题及复试小组成员的提问</w:t>
      </w:r>
      <w:r w:rsidRPr="00176175">
        <w:rPr>
          <w:bCs/>
          <w:color w:val="000000" w:themeColor="text1"/>
          <w:spacing w:val="-4"/>
          <w:kern w:val="0"/>
          <w:sz w:val="24"/>
        </w:rPr>
        <w:t>→</w:t>
      </w:r>
      <w:r w:rsidRPr="00176175">
        <w:rPr>
          <w:bCs/>
          <w:color w:val="000000" w:themeColor="text1"/>
          <w:spacing w:val="-4"/>
          <w:kern w:val="0"/>
          <w:sz w:val="24"/>
        </w:rPr>
        <w:t>复试小组成员给出考试综合素质面试和外语测试成绩。</w:t>
      </w:r>
    </w:p>
    <w:p w14:paraId="335C0A95" w14:textId="77777777"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4.</w:t>
      </w:r>
      <w:r w:rsidRPr="00176175">
        <w:rPr>
          <w:bCs/>
          <w:color w:val="000000" w:themeColor="text1"/>
          <w:spacing w:val="-4"/>
          <w:kern w:val="0"/>
          <w:sz w:val="24"/>
        </w:rPr>
        <w:t>同等学力和跨学科类别加试</w:t>
      </w:r>
    </w:p>
    <w:p w14:paraId="6D0EC2A1" w14:textId="77777777" w:rsidR="005B2FB4" w:rsidRPr="00176175" w:rsidRDefault="005B2FB4" w:rsidP="005B2FB4">
      <w:pPr>
        <w:spacing w:line="360" w:lineRule="auto"/>
        <w:ind w:firstLineChars="200" w:firstLine="472"/>
        <w:rPr>
          <w:bCs/>
          <w:color w:val="000000" w:themeColor="text1"/>
          <w:spacing w:val="-4"/>
          <w:kern w:val="0"/>
          <w:sz w:val="24"/>
        </w:rPr>
      </w:pPr>
      <w:r w:rsidRPr="00176175">
        <w:rPr>
          <w:bCs/>
          <w:color w:val="000000" w:themeColor="text1"/>
          <w:spacing w:val="-4"/>
          <w:kern w:val="0"/>
          <w:sz w:val="24"/>
        </w:rPr>
        <w:t>同等学力及跨</w:t>
      </w:r>
      <w:r w:rsidRPr="00EC0E44">
        <w:rPr>
          <w:bCs/>
          <w:color w:val="000000" w:themeColor="text1"/>
          <w:spacing w:val="-4"/>
          <w:kern w:val="0"/>
          <w:sz w:val="24"/>
        </w:rPr>
        <w:t>学科</w:t>
      </w:r>
      <w:r w:rsidRPr="00176175">
        <w:rPr>
          <w:bCs/>
          <w:color w:val="000000" w:themeColor="text1"/>
          <w:spacing w:val="-4"/>
          <w:kern w:val="0"/>
          <w:sz w:val="24"/>
        </w:rPr>
        <w:t>报考的考生加试两门与报考专业相关的课程，加试方式为笔试。应用经济学专业加试科目为：《资源环境经济学》和《区域经济学》。管</w:t>
      </w:r>
      <w:r w:rsidRPr="00176175">
        <w:rPr>
          <w:bCs/>
          <w:color w:val="000000" w:themeColor="text1"/>
          <w:spacing w:val="-4"/>
          <w:kern w:val="0"/>
          <w:sz w:val="24"/>
        </w:rPr>
        <w:lastRenderedPageBreak/>
        <w:t>理科学与工程专业加试科目为：《管理学》和《信息管理》。加试</w:t>
      </w:r>
      <w:r>
        <w:rPr>
          <w:rFonts w:hint="eastAsia"/>
          <w:bCs/>
          <w:color w:val="000000" w:themeColor="text1"/>
          <w:spacing w:val="-4"/>
          <w:kern w:val="0"/>
          <w:sz w:val="24"/>
        </w:rPr>
        <w:t>考试</w:t>
      </w:r>
      <w:r w:rsidRPr="00176175">
        <w:rPr>
          <w:bCs/>
          <w:color w:val="000000" w:themeColor="text1"/>
          <w:spacing w:val="-4"/>
          <w:kern w:val="0"/>
          <w:sz w:val="24"/>
        </w:rPr>
        <w:t>的形式和程序参考专业知识笔试</w:t>
      </w:r>
      <w:r>
        <w:rPr>
          <w:rFonts w:hint="eastAsia"/>
          <w:bCs/>
          <w:color w:val="000000" w:themeColor="text1"/>
          <w:spacing w:val="-4"/>
          <w:kern w:val="0"/>
          <w:sz w:val="24"/>
        </w:rPr>
        <w:t>考试</w:t>
      </w:r>
      <w:r w:rsidRPr="00176175">
        <w:rPr>
          <w:bCs/>
          <w:color w:val="000000" w:themeColor="text1"/>
          <w:spacing w:val="-4"/>
          <w:kern w:val="0"/>
          <w:sz w:val="24"/>
        </w:rPr>
        <w:t>。</w:t>
      </w:r>
      <w:r w:rsidRPr="00C74500">
        <w:rPr>
          <w:bCs/>
          <w:color w:val="000000" w:themeColor="text1"/>
          <w:spacing w:val="-4"/>
          <w:kern w:val="0"/>
          <w:sz w:val="24"/>
        </w:rPr>
        <w:t>加试不</w:t>
      </w:r>
      <w:r w:rsidRPr="00C74500">
        <w:rPr>
          <w:rFonts w:hint="eastAsia"/>
          <w:bCs/>
          <w:color w:val="000000" w:themeColor="text1"/>
          <w:spacing w:val="-4"/>
          <w:kern w:val="0"/>
          <w:sz w:val="24"/>
        </w:rPr>
        <w:t>及格</w:t>
      </w:r>
      <w:r w:rsidRPr="00C74500">
        <w:rPr>
          <w:bCs/>
          <w:color w:val="000000" w:themeColor="text1"/>
          <w:spacing w:val="-4"/>
          <w:kern w:val="0"/>
          <w:sz w:val="24"/>
        </w:rPr>
        <w:t>者</w:t>
      </w:r>
      <w:r w:rsidRPr="00176175">
        <w:rPr>
          <w:bCs/>
          <w:color w:val="000000" w:themeColor="text1"/>
          <w:spacing w:val="-4"/>
          <w:kern w:val="0"/>
          <w:sz w:val="24"/>
        </w:rPr>
        <w:t>不予录取。</w:t>
      </w:r>
    </w:p>
    <w:p w14:paraId="5247DF0D" w14:textId="6B75D317" w:rsidR="00B86FC4" w:rsidRPr="00176175" w:rsidRDefault="00176175" w:rsidP="00981472">
      <w:pPr>
        <w:spacing w:line="360" w:lineRule="auto"/>
        <w:rPr>
          <w:b/>
          <w:sz w:val="24"/>
        </w:rPr>
      </w:pPr>
      <w:r>
        <w:rPr>
          <w:rFonts w:hint="eastAsia"/>
          <w:b/>
          <w:sz w:val="24"/>
        </w:rPr>
        <w:t>五</w:t>
      </w:r>
      <w:r w:rsidR="00B86FC4" w:rsidRPr="00176175">
        <w:rPr>
          <w:b/>
          <w:sz w:val="24"/>
        </w:rPr>
        <w:t>、录取工作</w:t>
      </w:r>
    </w:p>
    <w:p w14:paraId="40ECB174" w14:textId="0455D29F" w:rsidR="00045F62" w:rsidRDefault="00045F62" w:rsidP="00C115B2">
      <w:pPr>
        <w:spacing w:line="360" w:lineRule="auto"/>
        <w:ind w:firstLineChars="200" w:firstLine="480"/>
        <w:rPr>
          <w:bCs/>
          <w:sz w:val="24"/>
        </w:rPr>
      </w:pPr>
      <w:r w:rsidRPr="00176175">
        <w:rPr>
          <w:bCs/>
          <w:sz w:val="24"/>
        </w:rPr>
        <w:t>（一）</w:t>
      </w:r>
      <w:r w:rsidR="00981472" w:rsidRPr="00176175">
        <w:rPr>
          <w:bCs/>
          <w:sz w:val="24"/>
        </w:rPr>
        <w:t>录取</w:t>
      </w:r>
      <w:r w:rsidRPr="00176175">
        <w:rPr>
          <w:bCs/>
          <w:sz w:val="24"/>
        </w:rPr>
        <w:t>总成绩计算及录取方法</w:t>
      </w:r>
    </w:p>
    <w:p w14:paraId="68750787" w14:textId="60720794" w:rsidR="005B2FB4" w:rsidRPr="00176175" w:rsidRDefault="005B2FB4" w:rsidP="005B2FB4">
      <w:pPr>
        <w:spacing w:line="360" w:lineRule="auto"/>
        <w:ind w:firstLineChars="200" w:firstLine="480"/>
        <w:rPr>
          <w:bCs/>
          <w:sz w:val="24"/>
        </w:rPr>
      </w:pPr>
      <w:r w:rsidRPr="00176175">
        <w:rPr>
          <w:bCs/>
          <w:sz w:val="24"/>
        </w:rPr>
        <w:t>录取总成绩</w:t>
      </w:r>
      <w:r w:rsidRPr="00176175">
        <w:rPr>
          <w:bCs/>
          <w:sz w:val="24"/>
        </w:rPr>
        <w:t>=</w:t>
      </w:r>
      <w:r w:rsidRPr="00176175">
        <w:rPr>
          <w:bCs/>
          <w:sz w:val="24"/>
        </w:rPr>
        <w:t>复试专业知识笔试</w:t>
      </w:r>
      <w:r w:rsidRPr="00176175">
        <w:rPr>
          <w:bCs/>
          <w:sz w:val="24"/>
        </w:rPr>
        <w:t>*20%+</w:t>
      </w:r>
      <w:r w:rsidRPr="00176175">
        <w:rPr>
          <w:bCs/>
          <w:sz w:val="24"/>
        </w:rPr>
        <w:t>复试外语测试</w:t>
      </w:r>
      <w:r w:rsidRPr="00176175">
        <w:rPr>
          <w:bCs/>
          <w:sz w:val="24"/>
        </w:rPr>
        <w:t>*20%+</w:t>
      </w:r>
      <w:r w:rsidRPr="00176175">
        <w:rPr>
          <w:bCs/>
          <w:sz w:val="24"/>
        </w:rPr>
        <w:t>复试综合素质面试</w:t>
      </w:r>
      <w:r w:rsidRPr="00176175">
        <w:rPr>
          <w:bCs/>
          <w:sz w:val="24"/>
        </w:rPr>
        <w:t>*60%</w:t>
      </w:r>
      <w:r w:rsidRPr="00176175">
        <w:rPr>
          <w:bCs/>
          <w:sz w:val="24"/>
        </w:rPr>
        <w:t>。其中，专业知识笔试、外语测试、综合素质面试满分均为</w:t>
      </w:r>
      <w:r w:rsidRPr="00176175">
        <w:rPr>
          <w:bCs/>
          <w:sz w:val="24"/>
        </w:rPr>
        <w:t>100</w:t>
      </w:r>
      <w:r w:rsidRPr="00176175">
        <w:rPr>
          <w:bCs/>
          <w:sz w:val="24"/>
        </w:rPr>
        <w:t>分。根据招生名额按照录取总成绩从高到低依次录取。</w:t>
      </w:r>
      <w:r w:rsidR="00824E34">
        <w:rPr>
          <w:bCs/>
          <w:sz w:val="24"/>
        </w:rPr>
        <w:t>硕博</w:t>
      </w:r>
      <w:r w:rsidR="00824E34">
        <w:rPr>
          <w:rFonts w:hint="eastAsia"/>
          <w:bCs/>
          <w:sz w:val="24"/>
        </w:rPr>
        <w:t>连读</w:t>
      </w:r>
      <w:r w:rsidR="00824E34">
        <w:rPr>
          <w:bCs/>
          <w:sz w:val="24"/>
        </w:rPr>
        <w:t>生和申请考核</w:t>
      </w:r>
      <w:r w:rsidR="00557549">
        <w:rPr>
          <w:rFonts w:hint="eastAsia"/>
          <w:bCs/>
          <w:sz w:val="24"/>
        </w:rPr>
        <w:t>制</w:t>
      </w:r>
      <w:r w:rsidR="00824E34">
        <w:rPr>
          <w:rFonts w:hint="eastAsia"/>
          <w:bCs/>
          <w:sz w:val="24"/>
        </w:rPr>
        <w:t>考生</w:t>
      </w:r>
      <w:r w:rsidR="00824E34">
        <w:rPr>
          <w:bCs/>
          <w:sz w:val="24"/>
        </w:rPr>
        <w:t>分别排队</w:t>
      </w:r>
      <w:r w:rsidR="00824E34">
        <w:rPr>
          <w:rFonts w:hint="eastAsia"/>
          <w:bCs/>
          <w:sz w:val="24"/>
        </w:rPr>
        <w:t>、</w:t>
      </w:r>
      <w:r w:rsidR="00824E34">
        <w:rPr>
          <w:bCs/>
          <w:sz w:val="24"/>
        </w:rPr>
        <w:t>分别录取</w:t>
      </w:r>
      <w:r w:rsidR="00824E34">
        <w:rPr>
          <w:rFonts w:hint="eastAsia"/>
          <w:bCs/>
          <w:sz w:val="24"/>
        </w:rPr>
        <w:t>。</w:t>
      </w:r>
    </w:p>
    <w:p w14:paraId="24FB47CB" w14:textId="387785ED" w:rsidR="00B86FC4" w:rsidRDefault="00B86FC4" w:rsidP="00C115B2">
      <w:pPr>
        <w:spacing w:line="360" w:lineRule="auto"/>
        <w:ind w:firstLineChars="200" w:firstLine="480"/>
        <w:rPr>
          <w:bCs/>
          <w:sz w:val="24"/>
        </w:rPr>
      </w:pPr>
      <w:r w:rsidRPr="00176175">
        <w:rPr>
          <w:bCs/>
          <w:sz w:val="24"/>
        </w:rPr>
        <w:t>（</w:t>
      </w:r>
      <w:r w:rsidR="00045F62" w:rsidRPr="00176175">
        <w:rPr>
          <w:bCs/>
          <w:sz w:val="24"/>
        </w:rPr>
        <w:t>二</w:t>
      </w:r>
      <w:r w:rsidRPr="00176175">
        <w:rPr>
          <w:bCs/>
          <w:sz w:val="24"/>
        </w:rPr>
        <w:t>）有下列情况的，不予录取：</w:t>
      </w:r>
    </w:p>
    <w:p w14:paraId="5781778B" w14:textId="77777777" w:rsidR="005B2FB4" w:rsidRPr="007B2C92" w:rsidRDefault="005B2FB4" w:rsidP="005B2FB4">
      <w:pPr>
        <w:spacing w:line="360" w:lineRule="auto"/>
        <w:ind w:firstLineChars="200" w:firstLine="480"/>
        <w:rPr>
          <w:bCs/>
          <w:sz w:val="24"/>
        </w:rPr>
      </w:pPr>
      <w:r w:rsidRPr="007B2C92">
        <w:rPr>
          <w:rFonts w:hint="eastAsia"/>
          <w:bCs/>
          <w:sz w:val="24"/>
        </w:rPr>
        <w:t>1.</w:t>
      </w:r>
      <w:r w:rsidRPr="007B2C92">
        <w:rPr>
          <w:rFonts w:hint="eastAsia"/>
          <w:bCs/>
          <w:sz w:val="24"/>
        </w:rPr>
        <w:t>资格审查未通过者；</w:t>
      </w:r>
    </w:p>
    <w:p w14:paraId="1CD3FE51" w14:textId="77777777" w:rsidR="005B2FB4" w:rsidRPr="007B2C92" w:rsidRDefault="005B2FB4" w:rsidP="005B2FB4">
      <w:pPr>
        <w:spacing w:line="360" w:lineRule="auto"/>
        <w:ind w:firstLineChars="200" w:firstLine="480"/>
        <w:rPr>
          <w:bCs/>
          <w:sz w:val="24"/>
        </w:rPr>
      </w:pPr>
      <w:r w:rsidRPr="007B2C92">
        <w:rPr>
          <w:rFonts w:hint="eastAsia"/>
          <w:bCs/>
          <w:sz w:val="24"/>
        </w:rPr>
        <w:t>2.</w:t>
      </w:r>
      <w:r w:rsidRPr="007B2C92">
        <w:rPr>
          <w:rFonts w:hint="eastAsia"/>
          <w:bCs/>
          <w:sz w:val="24"/>
        </w:rPr>
        <w:t>思想政治品德不合格者；</w:t>
      </w:r>
    </w:p>
    <w:p w14:paraId="0BD035B5" w14:textId="77777777" w:rsidR="005B2FB4" w:rsidRPr="007B2C92" w:rsidRDefault="005B2FB4" w:rsidP="005B2FB4">
      <w:pPr>
        <w:spacing w:line="360" w:lineRule="auto"/>
        <w:ind w:firstLineChars="200" w:firstLine="480"/>
        <w:rPr>
          <w:bCs/>
          <w:sz w:val="24"/>
        </w:rPr>
      </w:pPr>
      <w:r w:rsidRPr="007B2C92">
        <w:rPr>
          <w:rFonts w:hint="eastAsia"/>
          <w:bCs/>
          <w:sz w:val="24"/>
        </w:rPr>
        <w:t>3.</w:t>
      </w:r>
      <w:r w:rsidRPr="007B2C92">
        <w:rPr>
          <w:rFonts w:hint="eastAsia"/>
          <w:bCs/>
          <w:sz w:val="24"/>
        </w:rPr>
        <w:t>面试或笔试成绩不合格者；</w:t>
      </w:r>
    </w:p>
    <w:p w14:paraId="4DA910C8" w14:textId="77777777" w:rsidR="005B2FB4" w:rsidRPr="007B2C92" w:rsidRDefault="005B2FB4" w:rsidP="005B2FB4">
      <w:pPr>
        <w:spacing w:line="360" w:lineRule="auto"/>
        <w:ind w:firstLineChars="200" w:firstLine="480"/>
        <w:rPr>
          <w:bCs/>
          <w:sz w:val="24"/>
        </w:rPr>
      </w:pPr>
      <w:r w:rsidRPr="007B2C92">
        <w:rPr>
          <w:rFonts w:hint="eastAsia"/>
          <w:bCs/>
          <w:sz w:val="24"/>
        </w:rPr>
        <w:t>4.</w:t>
      </w:r>
      <w:r w:rsidRPr="007B2C92">
        <w:rPr>
          <w:rFonts w:hint="eastAsia"/>
          <w:bCs/>
          <w:sz w:val="24"/>
        </w:rPr>
        <w:t>体检不合格者；</w:t>
      </w:r>
    </w:p>
    <w:p w14:paraId="69F5B30D" w14:textId="77777777" w:rsidR="005B2FB4" w:rsidRPr="007B2C92" w:rsidRDefault="005B2FB4" w:rsidP="005B2FB4">
      <w:pPr>
        <w:spacing w:line="360" w:lineRule="auto"/>
        <w:ind w:firstLineChars="200" w:firstLine="480"/>
        <w:rPr>
          <w:bCs/>
          <w:sz w:val="24"/>
        </w:rPr>
      </w:pPr>
      <w:r w:rsidRPr="007B2C92">
        <w:rPr>
          <w:rFonts w:hint="eastAsia"/>
          <w:bCs/>
          <w:sz w:val="24"/>
        </w:rPr>
        <w:t>5.</w:t>
      </w:r>
      <w:r w:rsidRPr="007B2C92">
        <w:rPr>
          <w:rFonts w:hint="eastAsia"/>
          <w:bCs/>
          <w:sz w:val="24"/>
        </w:rPr>
        <w:t>考试作弊者；</w:t>
      </w:r>
    </w:p>
    <w:p w14:paraId="11E2F73B" w14:textId="77777777" w:rsidR="005B2FB4" w:rsidRPr="007B2C92" w:rsidRDefault="005B2FB4" w:rsidP="005B2FB4">
      <w:pPr>
        <w:spacing w:line="360" w:lineRule="auto"/>
        <w:ind w:firstLineChars="200" w:firstLine="480"/>
        <w:rPr>
          <w:bCs/>
          <w:sz w:val="24"/>
        </w:rPr>
      </w:pPr>
      <w:r w:rsidRPr="007B2C92">
        <w:rPr>
          <w:rFonts w:hint="eastAsia"/>
          <w:bCs/>
          <w:sz w:val="24"/>
        </w:rPr>
        <w:t>6.</w:t>
      </w:r>
      <w:r w:rsidRPr="007B2C92">
        <w:rPr>
          <w:rFonts w:hint="eastAsia"/>
          <w:bCs/>
          <w:sz w:val="24"/>
        </w:rPr>
        <w:t>其他违反国家研究生考试相关规定者。</w:t>
      </w:r>
    </w:p>
    <w:p w14:paraId="3F795EF4" w14:textId="79BBF8C8" w:rsidR="00D81A04" w:rsidRDefault="002C0E7B" w:rsidP="00082E87">
      <w:pPr>
        <w:spacing w:line="360" w:lineRule="auto"/>
        <w:rPr>
          <w:b/>
          <w:sz w:val="24"/>
        </w:rPr>
      </w:pPr>
      <w:r w:rsidRPr="00683E7D">
        <w:rPr>
          <w:rFonts w:hint="eastAsia"/>
          <w:b/>
          <w:bCs/>
          <w:sz w:val="24"/>
        </w:rPr>
        <w:t>六</w:t>
      </w:r>
      <w:r w:rsidRPr="00683E7D">
        <w:rPr>
          <w:b/>
          <w:bCs/>
          <w:sz w:val="24"/>
        </w:rPr>
        <w:t>、</w:t>
      </w:r>
      <w:r w:rsidR="00D81A04" w:rsidRPr="00176175">
        <w:rPr>
          <w:b/>
          <w:sz w:val="24"/>
        </w:rPr>
        <w:t>其它要求</w:t>
      </w:r>
      <w:r w:rsidR="00D81A04">
        <w:rPr>
          <w:rFonts w:hint="eastAsia"/>
          <w:b/>
          <w:sz w:val="24"/>
        </w:rPr>
        <w:t>（</w:t>
      </w:r>
      <w:r w:rsidR="00D81A04" w:rsidRPr="00590B70">
        <w:rPr>
          <w:rFonts w:hint="eastAsia"/>
          <w:bCs/>
          <w:kern w:val="44"/>
          <w:sz w:val="24"/>
          <w:lang w:val="zh-CN"/>
        </w:rPr>
        <w:t>应包含导师招生数要求、体检工作等</w:t>
      </w:r>
      <w:r w:rsidR="00D81A04">
        <w:rPr>
          <w:rFonts w:hint="eastAsia"/>
          <w:b/>
          <w:sz w:val="24"/>
        </w:rPr>
        <w:t>）</w:t>
      </w:r>
    </w:p>
    <w:p w14:paraId="39FA7FB1" w14:textId="77777777" w:rsidR="005B2FB4" w:rsidRPr="00176175" w:rsidRDefault="005B2FB4" w:rsidP="005B2FB4">
      <w:pPr>
        <w:widowControl/>
        <w:spacing w:line="360" w:lineRule="auto"/>
        <w:ind w:firstLineChars="200" w:firstLine="480"/>
        <w:rPr>
          <w:bCs/>
          <w:sz w:val="24"/>
        </w:rPr>
      </w:pPr>
      <w:r w:rsidRPr="00176175">
        <w:rPr>
          <w:bCs/>
          <w:sz w:val="24"/>
        </w:rPr>
        <w:t>我校</w:t>
      </w:r>
      <w:r w:rsidRPr="00176175">
        <w:rPr>
          <w:bCs/>
          <w:sz w:val="24"/>
        </w:rPr>
        <w:t>202</w:t>
      </w:r>
      <w:r>
        <w:rPr>
          <w:rFonts w:hint="eastAsia"/>
          <w:bCs/>
          <w:sz w:val="24"/>
        </w:rPr>
        <w:t>1</w:t>
      </w:r>
      <w:r w:rsidRPr="00176175">
        <w:rPr>
          <w:bCs/>
          <w:sz w:val="24"/>
        </w:rPr>
        <w:t>年研究生体检工作参照教育部、卫生部、中国残联制订的《普通高等学校招生体检工作指导意见》（教学〔</w:t>
      </w:r>
      <w:r w:rsidRPr="00176175">
        <w:rPr>
          <w:bCs/>
          <w:sz w:val="24"/>
        </w:rPr>
        <w:t>2003</w:t>
      </w:r>
      <w:r w:rsidRPr="00176175">
        <w:rPr>
          <w:bCs/>
          <w:sz w:val="24"/>
        </w:rPr>
        <w:t>〕</w:t>
      </w:r>
      <w:r w:rsidRPr="00176175">
        <w:rPr>
          <w:bCs/>
          <w:sz w:val="24"/>
        </w:rPr>
        <w:t>3</w:t>
      </w:r>
      <w:r w:rsidRPr="00176175">
        <w:rPr>
          <w:bCs/>
          <w:sz w:val="24"/>
        </w:rPr>
        <w:t>号）、人力资源和社会保障部、教育部、卫生部《关于进一步规范入学和就业体检项目维护乙肝表面抗原携带者入学和就业权利的通知》（</w:t>
      </w:r>
      <w:proofErr w:type="gramStart"/>
      <w:r w:rsidRPr="00176175">
        <w:rPr>
          <w:bCs/>
          <w:sz w:val="24"/>
        </w:rPr>
        <w:t>人社部</w:t>
      </w:r>
      <w:proofErr w:type="gramEnd"/>
      <w:r w:rsidRPr="00176175">
        <w:rPr>
          <w:bCs/>
          <w:sz w:val="24"/>
        </w:rPr>
        <w:t>发〔</w:t>
      </w:r>
      <w:r w:rsidRPr="00176175">
        <w:rPr>
          <w:bCs/>
          <w:sz w:val="24"/>
        </w:rPr>
        <w:t>2010</w:t>
      </w:r>
      <w:r w:rsidRPr="00176175">
        <w:rPr>
          <w:bCs/>
          <w:sz w:val="24"/>
        </w:rPr>
        <w:t>〕</w:t>
      </w:r>
      <w:r w:rsidRPr="00176175">
        <w:rPr>
          <w:bCs/>
          <w:sz w:val="24"/>
        </w:rPr>
        <w:t>12</w:t>
      </w:r>
      <w:r w:rsidRPr="00176175">
        <w:rPr>
          <w:bCs/>
          <w:sz w:val="24"/>
        </w:rPr>
        <w:t>号）及《教育部办公厅</w:t>
      </w:r>
      <w:r w:rsidRPr="00176175">
        <w:rPr>
          <w:bCs/>
          <w:sz w:val="24"/>
        </w:rPr>
        <w:t xml:space="preserve"> </w:t>
      </w:r>
      <w:r w:rsidRPr="00176175">
        <w:rPr>
          <w:bCs/>
          <w:sz w:val="24"/>
        </w:rPr>
        <w:t>卫生部办公厅关于普通高等学校招生学生入学身体检查取消乙肝项目检测有关问题的通知》（教学厅〔</w:t>
      </w:r>
      <w:r w:rsidRPr="00176175">
        <w:rPr>
          <w:bCs/>
          <w:sz w:val="24"/>
        </w:rPr>
        <w:t>2010</w:t>
      </w:r>
      <w:r w:rsidRPr="00176175">
        <w:rPr>
          <w:bCs/>
          <w:sz w:val="24"/>
        </w:rPr>
        <w:t>〕</w:t>
      </w:r>
      <w:r w:rsidRPr="00176175">
        <w:rPr>
          <w:bCs/>
          <w:sz w:val="24"/>
        </w:rPr>
        <w:t>2</w:t>
      </w:r>
      <w:r w:rsidRPr="00176175">
        <w:rPr>
          <w:bCs/>
          <w:sz w:val="24"/>
        </w:rPr>
        <w:t>号）文件进行。按照教育部要求，考生体检工作由我校在考生拟录取后组织进行。</w:t>
      </w:r>
    </w:p>
    <w:p w14:paraId="5A01799F" w14:textId="77777777" w:rsidR="005B2FB4" w:rsidRPr="00176175" w:rsidRDefault="005B2FB4" w:rsidP="005B2FB4">
      <w:pPr>
        <w:widowControl/>
        <w:spacing w:line="360" w:lineRule="auto"/>
        <w:ind w:firstLineChars="200" w:firstLine="480"/>
        <w:rPr>
          <w:bCs/>
          <w:sz w:val="24"/>
        </w:rPr>
      </w:pPr>
      <w:r w:rsidRPr="00176175">
        <w:rPr>
          <w:bCs/>
          <w:sz w:val="24"/>
        </w:rPr>
        <w:t>202</w:t>
      </w:r>
      <w:r>
        <w:rPr>
          <w:rFonts w:hint="eastAsia"/>
          <w:bCs/>
          <w:sz w:val="24"/>
        </w:rPr>
        <w:t>1</w:t>
      </w:r>
      <w:r w:rsidRPr="00176175">
        <w:rPr>
          <w:bCs/>
          <w:sz w:val="24"/>
        </w:rPr>
        <w:t>年所有录取的博士研究生均须缴纳学费，定向生须与定向培养单位签署录取培养协议</w:t>
      </w:r>
      <w:r w:rsidRPr="00176175">
        <w:rPr>
          <w:bCs/>
          <w:sz w:val="24"/>
        </w:rPr>
        <w:t>(</w:t>
      </w:r>
      <w:r w:rsidRPr="00176175">
        <w:rPr>
          <w:bCs/>
          <w:sz w:val="24"/>
        </w:rPr>
        <w:t>学费标准按照国家和学校相关规定执行</w:t>
      </w:r>
      <w:r w:rsidRPr="00176175">
        <w:rPr>
          <w:bCs/>
          <w:sz w:val="24"/>
        </w:rPr>
        <w:t>)</w:t>
      </w:r>
      <w:r w:rsidRPr="00176175">
        <w:rPr>
          <w:bCs/>
          <w:sz w:val="24"/>
        </w:rPr>
        <w:t>。</w:t>
      </w:r>
    </w:p>
    <w:p w14:paraId="170CC3FD" w14:textId="4409034D" w:rsidR="00B86FC4" w:rsidRDefault="00176175" w:rsidP="00176175">
      <w:pPr>
        <w:spacing w:line="360" w:lineRule="auto"/>
        <w:rPr>
          <w:b/>
          <w:sz w:val="24"/>
        </w:rPr>
      </w:pPr>
      <w:r w:rsidRPr="00176175">
        <w:rPr>
          <w:rFonts w:hint="eastAsia"/>
          <w:b/>
          <w:sz w:val="24"/>
        </w:rPr>
        <w:t>七</w:t>
      </w:r>
      <w:r w:rsidR="00B86FC4" w:rsidRPr="00176175">
        <w:rPr>
          <w:b/>
          <w:sz w:val="24"/>
        </w:rPr>
        <w:t>、</w:t>
      </w:r>
      <w:r w:rsidR="00082E87" w:rsidRPr="00176175">
        <w:rPr>
          <w:b/>
          <w:sz w:val="24"/>
        </w:rPr>
        <w:t>严肃考风考纪</w:t>
      </w:r>
    </w:p>
    <w:p w14:paraId="61352D09" w14:textId="77777777" w:rsidR="005B2FB4" w:rsidRPr="00176175" w:rsidRDefault="005B2FB4" w:rsidP="005B2FB4">
      <w:pPr>
        <w:spacing w:line="360" w:lineRule="auto"/>
        <w:ind w:firstLineChars="200" w:firstLine="480"/>
        <w:rPr>
          <w:bCs/>
          <w:sz w:val="24"/>
        </w:rPr>
      </w:pPr>
      <w:r w:rsidRPr="00176175">
        <w:rPr>
          <w:bCs/>
          <w:sz w:val="24"/>
        </w:rPr>
        <w:t>学院严格按照相关规定，严肃查处违规违纪行为。对在招生复试过程中有违规行为的考生，一经查实，即按照《国家教育考试违规处理办法》、《普通高等学校招生违规行为处理办法》等规定严肃处理，取消录取资格，记入《考</w:t>
      </w:r>
      <w:r w:rsidRPr="00176175">
        <w:rPr>
          <w:bCs/>
          <w:sz w:val="24"/>
        </w:rPr>
        <w:lastRenderedPageBreak/>
        <w:t>生考试诚信档案》。考后，学院认为有必要时，可对相关考生再次复试。入学后</w:t>
      </w:r>
      <w:r w:rsidRPr="00176175">
        <w:rPr>
          <w:bCs/>
          <w:sz w:val="24"/>
        </w:rPr>
        <w:t>3</w:t>
      </w:r>
      <w:r w:rsidRPr="00176175">
        <w:rPr>
          <w:bCs/>
          <w:sz w:val="24"/>
        </w:rPr>
        <w:t>个月内，按照《普通高等学校学生管理规定》有关要求，对所有考生进行全面复查。复查不合格的，取消学籍；情节严重的，移交有关部门调查处理。</w:t>
      </w:r>
    </w:p>
    <w:p w14:paraId="7E8C875D" w14:textId="58B8D8FA" w:rsidR="00082E87" w:rsidRDefault="00176175" w:rsidP="00082E87">
      <w:pPr>
        <w:widowControl/>
        <w:spacing w:line="360" w:lineRule="auto"/>
        <w:rPr>
          <w:b/>
          <w:sz w:val="24"/>
        </w:rPr>
      </w:pPr>
      <w:r w:rsidRPr="00176175">
        <w:rPr>
          <w:rFonts w:hint="eastAsia"/>
          <w:b/>
          <w:sz w:val="24"/>
        </w:rPr>
        <w:t>八</w:t>
      </w:r>
      <w:r w:rsidR="00B86FC4" w:rsidRPr="00176175">
        <w:rPr>
          <w:b/>
          <w:sz w:val="24"/>
        </w:rPr>
        <w:t>、</w:t>
      </w:r>
      <w:r w:rsidR="00082E87" w:rsidRPr="00176175">
        <w:rPr>
          <w:b/>
          <w:sz w:val="24"/>
        </w:rPr>
        <w:t>应急预案及防控措施</w:t>
      </w:r>
    </w:p>
    <w:p w14:paraId="3CFAEC29" w14:textId="77777777" w:rsidR="005B2FB4" w:rsidRPr="00176175" w:rsidRDefault="005B2FB4" w:rsidP="005B2FB4">
      <w:pPr>
        <w:spacing w:line="360" w:lineRule="auto"/>
        <w:ind w:firstLineChars="200" w:firstLine="472"/>
        <w:rPr>
          <w:bCs/>
          <w:spacing w:val="-4"/>
          <w:kern w:val="0"/>
          <w:sz w:val="24"/>
        </w:rPr>
      </w:pPr>
      <w:r w:rsidRPr="00176175">
        <w:rPr>
          <w:bCs/>
          <w:spacing w:val="-4"/>
          <w:kern w:val="0"/>
          <w:sz w:val="24"/>
        </w:rPr>
        <w:t>为切实加强新型冠状病毒感染肺炎疫情防控工作，确保博士研究生招生复试录取工作安全、平稳、顺利进行，及时有效地预防和处置各种突发事件，维护复试录取工作的公正、公平，最大限度地预防和减少突发事件造成的危害，提高快速反应和应急处置能力，确保工作平稳实施，学校</w:t>
      </w:r>
      <w:r>
        <w:rPr>
          <w:rFonts w:hint="eastAsia"/>
          <w:bCs/>
          <w:spacing w:val="-4"/>
          <w:kern w:val="0"/>
          <w:sz w:val="24"/>
        </w:rPr>
        <w:t>已</w:t>
      </w:r>
      <w:r w:rsidRPr="00176175">
        <w:rPr>
          <w:bCs/>
          <w:spacing w:val="-4"/>
          <w:kern w:val="0"/>
          <w:sz w:val="24"/>
        </w:rPr>
        <w:t>制定应急处置预案，</w:t>
      </w:r>
      <w:r w:rsidRPr="00C9338F">
        <w:rPr>
          <w:bCs/>
          <w:spacing w:val="-4"/>
          <w:kern w:val="0"/>
          <w:sz w:val="24"/>
        </w:rPr>
        <w:t>详见《中国地质大学（北京）研究生复试录取工作突发事件应急处置预案》。</w:t>
      </w:r>
    </w:p>
    <w:p w14:paraId="73539396" w14:textId="7F731697" w:rsidR="00164890" w:rsidRDefault="00176175" w:rsidP="00082E87">
      <w:pPr>
        <w:widowControl/>
        <w:spacing w:line="360" w:lineRule="auto"/>
        <w:rPr>
          <w:b/>
          <w:sz w:val="24"/>
        </w:rPr>
      </w:pPr>
      <w:r w:rsidRPr="00176175">
        <w:rPr>
          <w:rFonts w:hint="eastAsia"/>
          <w:b/>
          <w:sz w:val="24"/>
        </w:rPr>
        <w:t>九</w:t>
      </w:r>
      <w:r w:rsidR="00B86FC4" w:rsidRPr="00176175">
        <w:rPr>
          <w:b/>
          <w:sz w:val="24"/>
        </w:rPr>
        <w:t>、</w:t>
      </w:r>
      <w:r w:rsidR="00082E87" w:rsidRPr="00A4470E">
        <w:rPr>
          <w:b/>
          <w:sz w:val="24"/>
        </w:rPr>
        <w:t>信息公开及</w:t>
      </w:r>
      <w:r w:rsidR="00082E87" w:rsidRPr="00176175">
        <w:rPr>
          <w:b/>
          <w:sz w:val="24"/>
        </w:rPr>
        <w:t>社会监督</w:t>
      </w:r>
    </w:p>
    <w:p w14:paraId="35A01BAE" w14:textId="77777777" w:rsidR="005B2FB4" w:rsidRPr="00176175" w:rsidRDefault="005B2FB4" w:rsidP="005B2FB4">
      <w:pPr>
        <w:spacing w:line="360" w:lineRule="auto"/>
        <w:ind w:firstLineChars="200" w:firstLine="480"/>
        <w:rPr>
          <w:bCs/>
          <w:sz w:val="24"/>
        </w:rPr>
      </w:pPr>
      <w:r w:rsidRPr="00176175">
        <w:rPr>
          <w:bCs/>
          <w:sz w:val="24"/>
        </w:rPr>
        <w:t>（一）公开招生计划。</w:t>
      </w:r>
    </w:p>
    <w:p w14:paraId="5A52B00F" w14:textId="77777777" w:rsidR="005B2FB4" w:rsidRPr="00176175" w:rsidRDefault="005B2FB4" w:rsidP="005B2FB4">
      <w:pPr>
        <w:spacing w:line="360" w:lineRule="auto"/>
        <w:ind w:firstLineChars="200" w:firstLine="480"/>
        <w:rPr>
          <w:bCs/>
          <w:sz w:val="24"/>
        </w:rPr>
      </w:pPr>
      <w:r w:rsidRPr="00176175">
        <w:rPr>
          <w:bCs/>
          <w:sz w:val="24"/>
        </w:rPr>
        <w:t>（二）公开复试方案、复试考生名单。</w:t>
      </w:r>
    </w:p>
    <w:p w14:paraId="31392516" w14:textId="77777777" w:rsidR="005B2FB4" w:rsidRPr="00176175" w:rsidRDefault="005B2FB4" w:rsidP="005B2FB4">
      <w:pPr>
        <w:spacing w:line="360" w:lineRule="auto"/>
        <w:ind w:firstLineChars="200" w:firstLine="480"/>
        <w:rPr>
          <w:bCs/>
          <w:sz w:val="24"/>
        </w:rPr>
      </w:pPr>
      <w:r w:rsidRPr="00176175">
        <w:rPr>
          <w:bCs/>
          <w:sz w:val="24"/>
        </w:rPr>
        <w:t>（三）公示与公开录取信息，对专项计划的拟录取考生进行说明。</w:t>
      </w:r>
    </w:p>
    <w:p w14:paraId="78509D92" w14:textId="77777777" w:rsidR="005B2FB4" w:rsidRPr="00176175" w:rsidRDefault="005B2FB4" w:rsidP="005B2FB4">
      <w:pPr>
        <w:spacing w:line="360" w:lineRule="auto"/>
        <w:ind w:firstLineChars="200" w:firstLine="480"/>
        <w:rPr>
          <w:bCs/>
          <w:sz w:val="24"/>
        </w:rPr>
      </w:pPr>
      <w:r w:rsidRPr="00176175">
        <w:rPr>
          <w:bCs/>
          <w:sz w:val="24"/>
        </w:rPr>
        <w:t>拟录取名单公示时间不少于</w:t>
      </w:r>
      <w:r w:rsidRPr="00176175">
        <w:rPr>
          <w:bCs/>
          <w:sz w:val="24"/>
        </w:rPr>
        <w:t>10</w:t>
      </w:r>
      <w:r w:rsidRPr="00176175">
        <w:rPr>
          <w:bCs/>
          <w:sz w:val="24"/>
        </w:rPr>
        <w:t>个工作日，公示期间名单不得修改；名单如有变动，须对变动部分做出说明，并对变动内容另行公示</w:t>
      </w:r>
      <w:r w:rsidRPr="00176175">
        <w:rPr>
          <w:bCs/>
          <w:sz w:val="24"/>
        </w:rPr>
        <w:t>10</w:t>
      </w:r>
      <w:r w:rsidRPr="00176175">
        <w:rPr>
          <w:bCs/>
          <w:sz w:val="24"/>
        </w:rPr>
        <w:t>个工作日。公示结束后，学院将拟录取名单报研究生院进行政策审核。最终录取名单及新生学籍注册均以</w:t>
      </w:r>
      <w:r w:rsidRPr="00176175">
        <w:rPr>
          <w:bCs/>
          <w:sz w:val="24"/>
        </w:rPr>
        <w:t>“</w:t>
      </w:r>
      <w:proofErr w:type="gramStart"/>
      <w:r w:rsidRPr="00176175">
        <w:rPr>
          <w:bCs/>
          <w:sz w:val="24"/>
        </w:rPr>
        <w:t>研招信息</w:t>
      </w:r>
      <w:proofErr w:type="gramEnd"/>
      <w:r w:rsidRPr="00176175">
        <w:rPr>
          <w:bCs/>
          <w:sz w:val="24"/>
        </w:rPr>
        <w:t>公开平台</w:t>
      </w:r>
      <w:r w:rsidRPr="00176175">
        <w:rPr>
          <w:bCs/>
          <w:sz w:val="24"/>
        </w:rPr>
        <w:t>”</w:t>
      </w:r>
      <w:r>
        <w:rPr>
          <w:bCs/>
          <w:sz w:val="24"/>
        </w:rPr>
        <w:t>备案信息为准。未经</w:t>
      </w:r>
      <w:r w:rsidRPr="00176175">
        <w:rPr>
          <w:bCs/>
          <w:sz w:val="24"/>
        </w:rPr>
        <w:t>公示及</w:t>
      </w:r>
      <w:r w:rsidRPr="00176175">
        <w:rPr>
          <w:bCs/>
          <w:sz w:val="24"/>
        </w:rPr>
        <w:t>“</w:t>
      </w:r>
      <w:r w:rsidRPr="00176175">
        <w:rPr>
          <w:bCs/>
          <w:sz w:val="24"/>
        </w:rPr>
        <w:t>研招信息公开平台</w:t>
      </w:r>
      <w:r w:rsidRPr="00176175">
        <w:rPr>
          <w:bCs/>
          <w:sz w:val="24"/>
        </w:rPr>
        <w:t>”</w:t>
      </w:r>
      <w:r w:rsidRPr="00176175">
        <w:rPr>
          <w:bCs/>
          <w:sz w:val="24"/>
        </w:rPr>
        <w:t>备案的考生不得录取。</w:t>
      </w:r>
    </w:p>
    <w:p w14:paraId="35139D3A" w14:textId="77777777" w:rsidR="005B2FB4" w:rsidRPr="00176175" w:rsidRDefault="005B2FB4" w:rsidP="005B2FB4">
      <w:pPr>
        <w:spacing w:line="360" w:lineRule="auto"/>
        <w:ind w:firstLineChars="200" w:firstLine="472"/>
        <w:rPr>
          <w:spacing w:val="-4"/>
          <w:kern w:val="0"/>
          <w:sz w:val="24"/>
        </w:rPr>
      </w:pPr>
      <w:r w:rsidRPr="00176175">
        <w:rPr>
          <w:spacing w:val="-4"/>
          <w:kern w:val="0"/>
          <w:sz w:val="24"/>
        </w:rPr>
        <w:t>欢迎广大考生及社会各界对我院博士研究生招生工作进行监督。</w:t>
      </w:r>
    </w:p>
    <w:p w14:paraId="4C8397A8" w14:textId="77777777" w:rsidR="005B2FB4" w:rsidRPr="00176175" w:rsidRDefault="005B2FB4" w:rsidP="005B2FB4">
      <w:pPr>
        <w:spacing w:line="360" w:lineRule="auto"/>
        <w:ind w:firstLineChars="200" w:firstLine="472"/>
        <w:rPr>
          <w:spacing w:val="-4"/>
          <w:kern w:val="0"/>
          <w:sz w:val="24"/>
        </w:rPr>
      </w:pPr>
      <w:r w:rsidRPr="00176175">
        <w:rPr>
          <w:spacing w:val="-4"/>
          <w:kern w:val="0"/>
          <w:sz w:val="24"/>
        </w:rPr>
        <w:t>学院监督电话：</w:t>
      </w:r>
      <w:r w:rsidRPr="00176175">
        <w:rPr>
          <w:spacing w:val="-4"/>
          <w:kern w:val="0"/>
          <w:sz w:val="24"/>
        </w:rPr>
        <w:t>010-82322335</w:t>
      </w:r>
    </w:p>
    <w:p w14:paraId="6F5DDCD9" w14:textId="77777777" w:rsidR="005B2FB4" w:rsidRPr="00176175" w:rsidRDefault="005B2FB4" w:rsidP="005B2FB4">
      <w:pPr>
        <w:spacing w:line="360" w:lineRule="auto"/>
        <w:ind w:firstLineChars="200" w:firstLine="472"/>
        <w:rPr>
          <w:spacing w:val="-4"/>
          <w:kern w:val="0"/>
          <w:sz w:val="24"/>
        </w:rPr>
      </w:pPr>
      <w:r w:rsidRPr="00176175">
        <w:rPr>
          <w:spacing w:val="-4"/>
          <w:kern w:val="0"/>
          <w:sz w:val="24"/>
        </w:rPr>
        <w:t>学院邮箱：</w:t>
      </w:r>
      <w:r w:rsidRPr="00176175">
        <w:rPr>
          <w:spacing w:val="-4"/>
          <w:kern w:val="0"/>
          <w:sz w:val="24"/>
        </w:rPr>
        <w:t>wangqin@cugb.edu.cn</w:t>
      </w:r>
    </w:p>
    <w:p w14:paraId="7EEE6258" w14:textId="77777777" w:rsidR="005B2FB4" w:rsidRPr="001052FE" w:rsidRDefault="005B2FB4" w:rsidP="005B2FB4">
      <w:pPr>
        <w:spacing w:line="360" w:lineRule="auto"/>
        <w:ind w:firstLineChars="200" w:firstLine="472"/>
        <w:rPr>
          <w:spacing w:val="-4"/>
          <w:kern w:val="0"/>
          <w:sz w:val="24"/>
        </w:rPr>
      </w:pPr>
      <w:r w:rsidRPr="001052FE">
        <w:rPr>
          <w:rFonts w:hint="eastAsia"/>
          <w:spacing w:val="-4"/>
          <w:kern w:val="0"/>
          <w:sz w:val="24"/>
        </w:rPr>
        <w:t>我校研究生招生办公室电话：</w:t>
      </w:r>
      <w:r w:rsidRPr="001052FE">
        <w:rPr>
          <w:rFonts w:hint="eastAsia"/>
          <w:spacing w:val="-4"/>
          <w:kern w:val="0"/>
          <w:sz w:val="24"/>
        </w:rPr>
        <w:t>010-82322323</w:t>
      </w:r>
      <w:r w:rsidRPr="001052FE">
        <w:rPr>
          <w:rFonts w:hint="eastAsia"/>
          <w:spacing w:val="-4"/>
          <w:kern w:val="0"/>
          <w:sz w:val="24"/>
        </w:rPr>
        <w:t>；</w:t>
      </w:r>
    </w:p>
    <w:p w14:paraId="1A3FD15E" w14:textId="77777777" w:rsidR="005B2FB4" w:rsidRPr="001052FE" w:rsidRDefault="005B2FB4" w:rsidP="005B2FB4">
      <w:pPr>
        <w:spacing w:line="360" w:lineRule="auto"/>
        <w:ind w:firstLineChars="200" w:firstLine="472"/>
        <w:rPr>
          <w:spacing w:val="-4"/>
          <w:kern w:val="0"/>
          <w:sz w:val="24"/>
        </w:rPr>
      </w:pPr>
      <w:r w:rsidRPr="001052FE">
        <w:rPr>
          <w:rFonts w:hint="eastAsia"/>
          <w:spacing w:val="-4"/>
          <w:kern w:val="0"/>
          <w:sz w:val="24"/>
        </w:rPr>
        <w:t>我校纪检监察部门受理考生投诉监督举报电话：</w:t>
      </w:r>
      <w:r w:rsidRPr="001052FE">
        <w:rPr>
          <w:rFonts w:hint="eastAsia"/>
          <w:spacing w:val="-4"/>
          <w:kern w:val="0"/>
          <w:sz w:val="24"/>
        </w:rPr>
        <w:t>010-82322309</w:t>
      </w:r>
      <w:r w:rsidRPr="001052FE">
        <w:rPr>
          <w:rFonts w:hint="eastAsia"/>
          <w:spacing w:val="-4"/>
          <w:kern w:val="0"/>
          <w:sz w:val="24"/>
        </w:rPr>
        <w:t>；</w:t>
      </w:r>
    </w:p>
    <w:p w14:paraId="1D4FBF51" w14:textId="77777777" w:rsidR="005B2FB4" w:rsidRPr="001052FE" w:rsidRDefault="005B2FB4" w:rsidP="005B2FB4">
      <w:pPr>
        <w:spacing w:line="360" w:lineRule="auto"/>
        <w:ind w:firstLineChars="200" w:firstLine="472"/>
        <w:rPr>
          <w:spacing w:val="-4"/>
          <w:kern w:val="0"/>
          <w:sz w:val="24"/>
        </w:rPr>
      </w:pPr>
      <w:r w:rsidRPr="001052FE">
        <w:rPr>
          <w:rFonts w:hint="eastAsia"/>
          <w:spacing w:val="-4"/>
          <w:kern w:val="0"/>
          <w:sz w:val="24"/>
        </w:rPr>
        <w:t>北京教育考试院研究生招生专用监督电话：</w:t>
      </w:r>
      <w:r w:rsidRPr="001052FE">
        <w:rPr>
          <w:rFonts w:hint="eastAsia"/>
          <w:spacing w:val="-4"/>
          <w:kern w:val="0"/>
          <w:sz w:val="24"/>
        </w:rPr>
        <w:t>010-82837456</w:t>
      </w:r>
      <w:r w:rsidRPr="001052FE">
        <w:rPr>
          <w:rFonts w:hint="eastAsia"/>
          <w:spacing w:val="-4"/>
          <w:kern w:val="0"/>
          <w:sz w:val="24"/>
        </w:rPr>
        <w:t>。</w:t>
      </w:r>
    </w:p>
    <w:p w14:paraId="0C870BD2" w14:textId="77777777" w:rsidR="005B2FB4" w:rsidRPr="00176175" w:rsidRDefault="005B2FB4" w:rsidP="00D66CF9">
      <w:pPr>
        <w:spacing w:line="360" w:lineRule="auto"/>
        <w:rPr>
          <w:b/>
          <w:sz w:val="24"/>
        </w:rPr>
      </w:pPr>
    </w:p>
    <w:p w14:paraId="4DEFE39C" w14:textId="5B58C094" w:rsidR="005B2FB4" w:rsidRPr="00176175" w:rsidRDefault="005B2FB4" w:rsidP="00900E7A">
      <w:pPr>
        <w:spacing w:line="360" w:lineRule="auto"/>
        <w:ind w:firstLineChars="200" w:firstLine="472"/>
        <w:rPr>
          <w:sz w:val="24"/>
        </w:rPr>
      </w:pPr>
      <w:r w:rsidRPr="00FC3B93">
        <w:rPr>
          <w:rFonts w:hint="eastAsia"/>
          <w:spacing w:val="-4"/>
          <w:kern w:val="0"/>
          <w:sz w:val="24"/>
        </w:rPr>
        <w:t>本方案解释权归中国地质大学（北京）经济管理学院</w:t>
      </w:r>
      <w:r>
        <w:rPr>
          <w:rFonts w:hint="eastAsia"/>
          <w:spacing w:val="-4"/>
          <w:kern w:val="0"/>
          <w:sz w:val="24"/>
        </w:rPr>
        <w:t>。</w:t>
      </w:r>
      <w:r w:rsidRPr="00176175">
        <w:rPr>
          <w:sz w:val="24"/>
        </w:rPr>
        <w:t xml:space="preserve">          </w:t>
      </w:r>
    </w:p>
    <w:p w14:paraId="06FBBF9A" w14:textId="77777777" w:rsidR="005B2FB4" w:rsidRPr="00176175" w:rsidRDefault="005B2FB4" w:rsidP="005B2FB4">
      <w:pPr>
        <w:spacing w:line="520" w:lineRule="exact"/>
        <w:ind w:rightChars="222" w:right="622"/>
        <w:jc w:val="right"/>
        <w:rPr>
          <w:sz w:val="24"/>
        </w:rPr>
      </w:pPr>
      <w:r w:rsidRPr="00176175">
        <w:rPr>
          <w:sz w:val="24"/>
        </w:rPr>
        <w:t>中国地质大学（北京）</w:t>
      </w:r>
      <w:r>
        <w:rPr>
          <w:rFonts w:hint="eastAsia"/>
          <w:sz w:val="24"/>
        </w:rPr>
        <w:t>经济管理学院</w:t>
      </w:r>
    </w:p>
    <w:p w14:paraId="02F227F4" w14:textId="4E3AB7B8" w:rsidR="005B2FB4" w:rsidRDefault="005B2FB4" w:rsidP="005B2FB4">
      <w:pPr>
        <w:spacing w:line="520" w:lineRule="exact"/>
        <w:ind w:right="300" w:firstLineChars="1631" w:firstLine="3914"/>
        <w:jc w:val="right"/>
        <w:rPr>
          <w:sz w:val="24"/>
        </w:rPr>
      </w:pPr>
      <w:r w:rsidRPr="00176175">
        <w:rPr>
          <w:sz w:val="24"/>
        </w:rPr>
        <w:t xml:space="preserve">    202</w:t>
      </w:r>
      <w:r>
        <w:rPr>
          <w:rFonts w:hint="eastAsia"/>
          <w:sz w:val="24"/>
        </w:rPr>
        <w:t>1</w:t>
      </w:r>
      <w:r w:rsidRPr="00176175">
        <w:rPr>
          <w:sz w:val="24"/>
        </w:rPr>
        <w:t>年</w:t>
      </w:r>
      <w:r>
        <w:rPr>
          <w:rFonts w:hint="eastAsia"/>
          <w:sz w:val="24"/>
        </w:rPr>
        <w:t>5</w:t>
      </w:r>
      <w:r w:rsidRPr="00176175">
        <w:rPr>
          <w:sz w:val="24"/>
        </w:rPr>
        <w:t>月</w:t>
      </w:r>
      <w:r w:rsidR="00557549">
        <w:rPr>
          <w:sz w:val="24"/>
        </w:rPr>
        <w:t>7</w:t>
      </w:r>
      <w:r w:rsidRPr="00176175">
        <w:rPr>
          <w:sz w:val="24"/>
        </w:rPr>
        <w:t>日</w:t>
      </w:r>
    </w:p>
    <w:p w14:paraId="41CA7E2E" w14:textId="753F7CF4" w:rsidR="005B2FB4" w:rsidRPr="008C03D3"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themeColor="text1"/>
        </w:rPr>
      </w:pPr>
      <w:r w:rsidRPr="008C03D3">
        <w:rPr>
          <w:rFonts w:ascii="Times New Roman" w:hAnsi="Times New Roman" w:cs="Times New Roman" w:hint="eastAsia"/>
          <w:b/>
          <w:color w:val="000000" w:themeColor="text1"/>
        </w:rPr>
        <w:lastRenderedPageBreak/>
        <w:t>附件</w:t>
      </w:r>
      <w:r w:rsidRPr="008C03D3">
        <w:rPr>
          <w:rFonts w:ascii="Times New Roman" w:hAnsi="Times New Roman" w:cs="Times New Roman" w:hint="eastAsia"/>
          <w:b/>
          <w:color w:val="000000" w:themeColor="text1"/>
        </w:rPr>
        <w:t>1</w:t>
      </w:r>
      <w:r w:rsidRPr="008C03D3">
        <w:rPr>
          <w:rFonts w:ascii="Times New Roman" w:hAnsi="Times New Roman" w:cs="Times New Roman" w:hint="eastAsia"/>
          <w:b/>
          <w:color w:val="000000" w:themeColor="text1"/>
        </w:rPr>
        <w:t>：</w:t>
      </w:r>
      <w:r w:rsidRPr="008C03D3">
        <w:rPr>
          <w:rFonts w:ascii="Times New Roman" w:hAnsi="Times New Roman" w:cs="Times New Roman"/>
          <w:b/>
          <w:color w:val="000000" w:themeColor="text1"/>
        </w:rPr>
        <w:t>中国地质大学（北京）</w:t>
      </w:r>
      <w:r w:rsidRPr="008C03D3">
        <w:rPr>
          <w:rFonts w:ascii="Times New Roman" w:hAnsi="Times New Roman" w:cs="Times New Roman" w:hint="eastAsia"/>
          <w:b/>
          <w:color w:val="000000" w:themeColor="text1"/>
        </w:rPr>
        <w:t>经济管理学院</w:t>
      </w:r>
      <w:r w:rsidRPr="008C03D3">
        <w:rPr>
          <w:rFonts w:ascii="Times New Roman" w:hAnsi="Times New Roman" w:cs="Times New Roman"/>
          <w:b/>
          <w:color w:val="000000" w:themeColor="text1"/>
        </w:rPr>
        <w:t>202</w:t>
      </w:r>
      <w:r>
        <w:rPr>
          <w:rFonts w:ascii="Times New Roman" w:hAnsi="Times New Roman" w:cs="Times New Roman" w:hint="eastAsia"/>
          <w:b/>
          <w:color w:val="000000" w:themeColor="text1"/>
        </w:rPr>
        <w:t>1</w:t>
      </w:r>
      <w:r w:rsidRPr="008C03D3">
        <w:rPr>
          <w:rFonts w:ascii="Times New Roman" w:hAnsi="Times New Roman" w:cs="Times New Roman"/>
          <w:b/>
          <w:color w:val="000000" w:themeColor="text1"/>
        </w:rPr>
        <w:t>年</w:t>
      </w:r>
      <w:r w:rsidRPr="008C03D3">
        <w:rPr>
          <w:rFonts w:ascii="Times New Roman" w:hAnsi="Times New Roman" w:cs="Times New Roman" w:hint="eastAsia"/>
          <w:b/>
          <w:color w:val="000000" w:themeColor="text1"/>
        </w:rPr>
        <w:t>博士</w:t>
      </w:r>
      <w:r w:rsidRPr="008C03D3">
        <w:rPr>
          <w:rFonts w:ascii="Times New Roman" w:hAnsi="Times New Roman" w:cs="Times New Roman"/>
          <w:b/>
          <w:color w:val="000000" w:themeColor="text1"/>
        </w:rPr>
        <w:t>研究生</w:t>
      </w:r>
      <w:r w:rsidRPr="008C03D3">
        <w:rPr>
          <w:rFonts w:ascii="Times New Roman" w:hAnsi="Times New Roman" w:cs="Times New Roman" w:hint="eastAsia"/>
          <w:b/>
          <w:color w:val="000000" w:themeColor="text1"/>
        </w:rPr>
        <w:t>复试</w:t>
      </w:r>
      <w:r w:rsidRPr="008C03D3">
        <w:rPr>
          <w:rFonts w:ascii="Times New Roman" w:hAnsi="Times New Roman" w:cs="Times New Roman"/>
          <w:b/>
          <w:color w:val="000000" w:themeColor="text1"/>
        </w:rPr>
        <w:t>系统</w:t>
      </w:r>
      <w:r w:rsidR="00806A0C">
        <w:rPr>
          <w:rFonts w:ascii="Times New Roman" w:hAnsi="Times New Roman" w:cs="Times New Roman" w:hint="eastAsia"/>
          <w:b/>
          <w:color w:val="000000" w:themeColor="text1"/>
        </w:rPr>
        <w:t xml:space="preserve"> </w:t>
      </w:r>
      <w:r w:rsidR="00806A0C">
        <w:rPr>
          <w:rFonts w:ascii="Times New Roman" w:hAnsi="Times New Roman" w:cs="Times New Roman" w:hint="eastAsia"/>
          <w:b/>
          <w:color w:val="000000" w:themeColor="text1"/>
        </w:rPr>
        <w:t>钉钉系统</w:t>
      </w:r>
      <w:r w:rsidRPr="008C03D3">
        <w:rPr>
          <w:rFonts w:ascii="Times New Roman" w:hAnsi="Times New Roman" w:cs="Times New Roman"/>
          <w:b/>
          <w:color w:val="000000" w:themeColor="text1"/>
        </w:rPr>
        <w:t>使用指南（考生版）</w:t>
      </w:r>
    </w:p>
    <w:p w14:paraId="1057908B" w14:textId="77777777" w:rsidR="005B2FB4" w:rsidRPr="008C03D3"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themeColor="text1"/>
        </w:rPr>
      </w:pPr>
      <w:r w:rsidRPr="008C03D3">
        <w:rPr>
          <w:rStyle w:val="afa"/>
          <w:rFonts w:ascii="Times New Roman" w:hAnsi="Times New Roman" w:cs="Times New Roman"/>
          <w:color w:val="000000" w:themeColor="text1"/>
        </w:rPr>
        <w:t>一、系统要求</w:t>
      </w:r>
    </w:p>
    <w:p w14:paraId="0A50D235"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我</w:t>
      </w:r>
      <w:r w:rsidRPr="008C03D3">
        <w:rPr>
          <w:rFonts w:ascii="Times New Roman" w:hAnsi="Times New Roman" w:cs="Times New Roman" w:hint="eastAsia"/>
          <w:color w:val="000000" w:themeColor="text1"/>
        </w:rPr>
        <w:t>院</w:t>
      </w:r>
      <w:r w:rsidRPr="008C03D3">
        <w:rPr>
          <w:rFonts w:ascii="Times New Roman" w:hAnsi="Times New Roman" w:cs="Times New Roman"/>
          <w:color w:val="000000" w:themeColor="text1"/>
        </w:rPr>
        <w:t>202</w:t>
      </w:r>
      <w:r>
        <w:rPr>
          <w:rFonts w:ascii="Times New Roman" w:hAnsi="Times New Roman" w:cs="Times New Roman" w:hint="eastAsia"/>
          <w:color w:val="000000" w:themeColor="text1"/>
        </w:rPr>
        <w:t>1</w:t>
      </w:r>
      <w:r w:rsidRPr="008C03D3">
        <w:rPr>
          <w:rFonts w:ascii="Times New Roman" w:hAnsi="Times New Roman" w:cs="Times New Roman"/>
          <w:color w:val="000000" w:themeColor="text1"/>
        </w:rPr>
        <w:t>年</w:t>
      </w:r>
      <w:r w:rsidRPr="008C03D3">
        <w:rPr>
          <w:rFonts w:ascii="Times New Roman" w:hAnsi="Times New Roman" w:cs="Times New Roman" w:hint="eastAsia"/>
          <w:color w:val="000000" w:themeColor="text1"/>
        </w:rPr>
        <w:t>博士</w:t>
      </w:r>
      <w:r w:rsidRPr="008C03D3">
        <w:rPr>
          <w:rFonts w:ascii="Times New Roman" w:hAnsi="Times New Roman" w:cs="Times New Roman"/>
          <w:color w:val="000000" w:themeColor="text1"/>
        </w:rPr>
        <w:t>研究生</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采用</w:t>
      </w:r>
      <w:r w:rsidRPr="008C03D3">
        <w:rPr>
          <w:rFonts w:ascii="Times New Roman" w:hAnsi="Times New Roman" w:cs="Times New Roman"/>
          <w:color w:val="000000" w:themeColor="text1"/>
        </w:rPr>
        <w:t>“</w:t>
      </w:r>
      <w:r w:rsidRPr="008C03D3">
        <w:rPr>
          <w:rFonts w:ascii="Times New Roman" w:hAnsi="Times New Roman" w:cs="Times New Roman"/>
          <w:b/>
          <w:color w:val="000000" w:themeColor="text1"/>
        </w:rPr>
        <w:t>钉钉</w:t>
      </w:r>
      <w:r w:rsidRPr="008C03D3">
        <w:rPr>
          <w:rFonts w:ascii="Times New Roman" w:hAnsi="Times New Roman" w:cs="Times New Roman"/>
          <w:b/>
          <w:color w:val="000000" w:themeColor="text1"/>
        </w:rPr>
        <w:t>+</w:t>
      </w:r>
      <w:r w:rsidRPr="008C03D3">
        <w:rPr>
          <w:rFonts w:ascii="Times New Roman" w:hAnsi="Times New Roman" w:cs="Times New Roman"/>
          <w:b/>
          <w:color w:val="000000" w:themeColor="text1"/>
        </w:rPr>
        <w:t>人脸识别系统</w:t>
      </w: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为</w:t>
      </w:r>
      <w:r w:rsidRPr="008C03D3">
        <w:rPr>
          <w:rFonts w:ascii="Times New Roman" w:hAnsi="Times New Roman" w:cs="Times New Roman" w:hint="eastAsia"/>
          <w:color w:val="000000" w:themeColor="text1"/>
        </w:rPr>
        <w:t>主要复试</w:t>
      </w:r>
      <w:r w:rsidRPr="008C03D3">
        <w:rPr>
          <w:rFonts w:ascii="Times New Roman" w:hAnsi="Times New Roman" w:cs="Times New Roman"/>
          <w:color w:val="000000" w:themeColor="text1"/>
        </w:rPr>
        <w:t>系统，</w:t>
      </w: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腾讯会议</w:t>
      </w: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人脸识别系统</w:t>
      </w: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为备用</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系统。考生须提前下载、安装、注册钉钉</w:t>
      </w:r>
      <w:proofErr w:type="gramStart"/>
      <w:r w:rsidRPr="008C03D3">
        <w:rPr>
          <w:rFonts w:ascii="Times New Roman" w:hAnsi="Times New Roman" w:cs="Times New Roman"/>
          <w:color w:val="000000" w:themeColor="text1"/>
        </w:rPr>
        <w:t>及腾讯</w:t>
      </w:r>
      <w:proofErr w:type="gramEnd"/>
      <w:r w:rsidRPr="008C03D3">
        <w:rPr>
          <w:rFonts w:ascii="Times New Roman" w:hAnsi="Times New Roman" w:cs="Times New Roman"/>
          <w:color w:val="000000" w:themeColor="text1"/>
        </w:rPr>
        <w:t>会议软件，并按通知的时间配合完成远程网络</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系统的</w:t>
      </w:r>
      <w:r w:rsidRPr="008C03D3">
        <w:rPr>
          <w:rFonts w:ascii="Times New Roman" w:hAnsi="Times New Roman" w:cs="Times New Roman"/>
          <w:b/>
          <w:color w:val="000000" w:themeColor="text1"/>
        </w:rPr>
        <w:t>模拟测试</w:t>
      </w:r>
      <w:r w:rsidRPr="008C03D3">
        <w:rPr>
          <w:rFonts w:ascii="Times New Roman" w:hAnsi="Times New Roman" w:cs="Times New Roman"/>
          <w:color w:val="000000" w:themeColor="text1"/>
        </w:rPr>
        <w:t>，确保满足</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要求。</w:t>
      </w:r>
    </w:p>
    <w:p w14:paraId="599CE716" w14:textId="77777777" w:rsidR="005B2FB4" w:rsidRPr="008C03D3" w:rsidRDefault="005B2FB4" w:rsidP="005B2FB4">
      <w:pPr>
        <w:pStyle w:val="af4"/>
        <w:shd w:val="clear" w:color="auto" w:fill="FFFFFF"/>
        <w:adjustRightInd w:val="0"/>
        <w:spacing w:before="0" w:beforeAutospacing="0" w:after="0" w:afterAutospacing="0" w:line="360" w:lineRule="auto"/>
        <w:ind w:firstLine="482"/>
        <w:rPr>
          <w:rFonts w:ascii="Times New Roman" w:hAnsi="Times New Roman" w:cs="Times New Roman"/>
          <w:color w:val="000000" w:themeColor="text1"/>
        </w:rPr>
      </w:pPr>
      <w:r w:rsidRPr="008C03D3">
        <w:rPr>
          <w:rFonts w:ascii="Times New Roman" w:hAnsi="Times New Roman" w:cs="Times New Roman"/>
          <w:b/>
          <w:color w:val="000000" w:themeColor="text1"/>
        </w:rPr>
        <w:t>为达到</w:t>
      </w:r>
      <w:r w:rsidRPr="008C03D3">
        <w:rPr>
          <w:rFonts w:ascii="Times New Roman" w:hAnsi="Times New Roman" w:cs="Times New Roman"/>
          <w:b/>
          <w:color w:val="000000" w:themeColor="text1"/>
        </w:rPr>
        <w:t>“</w:t>
      </w:r>
      <w:r w:rsidRPr="008C03D3">
        <w:rPr>
          <w:rFonts w:ascii="Times New Roman" w:hAnsi="Times New Roman" w:cs="Times New Roman"/>
          <w:b/>
          <w:color w:val="000000" w:themeColor="text1"/>
        </w:rPr>
        <w:t>双机位</w:t>
      </w:r>
      <w:r w:rsidRPr="008C03D3">
        <w:rPr>
          <w:rFonts w:ascii="Times New Roman" w:hAnsi="Times New Roman" w:cs="Times New Roman"/>
          <w:b/>
          <w:color w:val="000000" w:themeColor="text1"/>
        </w:rPr>
        <w:t>”</w:t>
      </w:r>
      <w:r w:rsidRPr="008C03D3">
        <w:rPr>
          <w:rFonts w:ascii="Times New Roman" w:hAnsi="Times New Roman" w:cs="Times New Roman"/>
          <w:b/>
          <w:color w:val="000000" w:themeColor="text1"/>
        </w:rPr>
        <w:t>要求，请考生提前注册</w:t>
      </w:r>
      <w:r w:rsidRPr="008C03D3">
        <w:rPr>
          <w:rFonts w:ascii="Times New Roman" w:hAnsi="Times New Roman" w:cs="Times New Roman"/>
          <w:b/>
          <w:color w:val="000000" w:themeColor="text1"/>
        </w:rPr>
        <w:t>2</w:t>
      </w:r>
      <w:r w:rsidRPr="008C03D3">
        <w:rPr>
          <w:rFonts w:ascii="Times New Roman" w:hAnsi="Times New Roman" w:cs="Times New Roman"/>
          <w:b/>
          <w:color w:val="000000" w:themeColor="text1"/>
        </w:rPr>
        <w:t>个钉钉账号，昵称分别命名为：考生姓名</w:t>
      </w:r>
      <w:r w:rsidRPr="008C03D3">
        <w:rPr>
          <w:rFonts w:ascii="Times New Roman" w:hAnsi="Times New Roman" w:cs="Times New Roman"/>
          <w:b/>
          <w:color w:val="000000" w:themeColor="text1"/>
        </w:rPr>
        <w:t>1</w:t>
      </w:r>
      <w:r w:rsidRPr="008C03D3">
        <w:rPr>
          <w:rFonts w:ascii="Times New Roman" w:hAnsi="Times New Roman" w:cs="Times New Roman"/>
          <w:b/>
          <w:color w:val="000000" w:themeColor="text1"/>
        </w:rPr>
        <w:t>、考生姓名</w:t>
      </w:r>
      <w:r w:rsidRPr="008C03D3">
        <w:rPr>
          <w:rFonts w:ascii="Times New Roman" w:hAnsi="Times New Roman" w:cs="Times New Roman"/>
          <w:b/>
          <w:color w:val="000000" w:themeColor="text1"/>
        </w:rPr>
        <w:t>2</w:t>
      </w:r>
      <w:r w:rsidRPr="008C03D3">
        <w:rPr>
          <w:rFonts w:ascii="Times New Roman" w:hAnsi="Times New Roman" w:cs="Times New Roman"/>
          <w:b/>
          <w:color w:val="000000" w:themeColor="text1"/>
        </w:rPr>
        <w:t>（如张三</w:t>
      </w:r>
      <w:proofErr w:type="gramStart"/>
      <w:r w:rsidRPr="008C03D3">
        <w:rPr>
          <w:rFonts w:ascii="Times New Roman" w:hAnsi="Times New Roman" w:cs="Times New Roman"/>
          <w:b/>
          <w:color w:val="000000" w:themeColor="text1"/>
        </w:rPr>
        <w:t>1</w:t>
      </w:r>
      <w:proofErr w:type="gramEnd"/>
      <w:r w:rsidRPr="008C03D3">
        <w:rPr>
          <w:rFonts w:ascii="Times New Roman" w:hAnsi="Times New Roman" w:cs="Times New Roman"/>
          <w:b/>
          <w:color w:val="000000" w:themeColor="text1"/>
        </w:rPr>
        <w:t>、张三</w:t>
      </w:r>
      <w:proofErr w:type="gramStart"/>
      <w:r w:rsidRPr="008C03D3">
        <w:rPr>
          <w:rFonts w:ascii="Times New Roman" w:hAnsi="Times New Roman" w:cs="Times New Roman"/>
          <w:b/>
          <w:color w:val="000000" w:themeColor="text1"/>
        </w:rPr>
        <w:t>2</w:t>
      </w:r>
      <w:proofErr w:type="gramEnd"/>
      <w:r w:rsidRPr="008C03D3">
        <w:rPr>
          <w:rFonts w:ascii="Times New Roman" w:hAnsi="Times New Roman" w:cs="Times New Roman"/>
          <w:b/>
          <w:color w:val="000000" w:themeColor="text1"/>
        </w:rPr>
        <w:t>）。</w:t>
      </w:r>
    </w:p>
    <w:p w14:paraId="735A1ACB" w14:textId="77777777" w:rsidR="005B2FB4" w:rsidRPr="008C03D3" w:rsidRDefault="005B2FB4" w:rsidP="005B2FB4">
      <w:pPr>
        <w:pStyle w:val="af4"/>
        <w:shd w:val="clear" w:color="auto" w:fill="FFFFFF"/>
        <w:adjustRightInd w:val="0"/>
        <w:spacing w:before="0" w:beforeAutospacing="0" w:after="0" w:afterAutospacing="0" w:line="360" w:lineRule="auto"/>
        <w:ind w:firstLine="482"/>
        <w:rPr>
          <w:rFonts w:ascii="Times New Roman" w:hAnsi="Times New Roman" w:cs="Times New Roman"/>
          <w:color w:val="000000" w:themeColor="text1"/>
        </w:rPr>
      </w:pPr>
      <w:r w:rsidRPr="008C03D3">
        <w:rPr>
          <w:rStyle w:val="afa"/>
          <w:rFonts w:ascii="Times New Roman" w:hAnsi="Times New Roman" w:cs="Times New Roman"/>
          <w:color w:val="000000" w:themeColor="text1"/>
        </w:rPr>
        <w:t>二、机位要求</w:t>
      </w:r>
    </w:p>
    <w:p w14:paraId="62C2DBD9" w14:textId="77777777" w:rsidR="005B2FB4" w:rsidRPr="008C03D3" w:rsidRDefault="005B2FB4" w:rsidP="005B2FB4">
      <w:pPr>
        <w:pStyle w:val="af4"/>
        <w:shd w:val="clear" w:color="auto" w:fill="FFFFFF"/>
        <w:adjustRightInd w:val="0"/>
        <w:spacing w:before="0" w:beforeAutospacing="0" w:after="0" w:afterAutospacing="0" w:line="360" w:lineRule="auto"/>
        <w:ind w:firstLine="482"/>
        <w:rPr>
          <w:rFonts w:ascii="Times New Roman" w:hAnsi="Times New Roman" w:cs="Times New Roman"/>
          <w:color w:val="000000" w:themeColor="text1"/>
        </w:rPr>
      </w:pPr>
      <w:r w:rsidRPr="008C03D3">
        <w:rPr>
          <w:rFonts w:ascii="Times New Roman" w:hAnsi="Times New Roman" w:cs="Times New Roman"/>
          <w:b/>
          <w:color w:val="000000" w:themeColor="text1"/>
        </w:rPr>
        <w:t>考生参加</w:t>
      </w:r>
      <w:r w:rsidRPr="008C03D3">
        <w:rPr>
          <w:rFonts w:ascii="Times New Roman" w:hAnsi="Times New Roman" w:cs="Times New Roman" w:hint="eastAsia"/>
          <w:b/>
          <w:color w:val="000000" w:themeColor="text1"/>
        </w:rPr>
        <w:t>复试</w:t>
      </w:r>
      <w:r w:rsidRPr="008C03D3">
        <w:rPr>
          <w:rFonts w:ascii="Times New Roman" w:hAnsi="Times New Roman" w:cs="Times New Roman"/>
          <w:b/>
          <w:color w:val="000000" w:themeColor="text1"/>
        </w:rPr>
        <w:t>须使用</w:t>
      </w:r>
      <w:r w:rsidRPr="008C03D3">
        <w:rPr>
          <w:rFonts w:ascii="Times New Roman" w:hAnsi="Times New Roman" w:cs="Times New Roman"/>
          <w:b/>
          <w:color w:val="000000" w:themeColor="text1"/>
        </w:rPr>
        <w:t>“</w:t>
      </w:r>
      <w:r w:rsidRPr="008C03D3">
        <w:rPr>
          <w:rFonts w:ascii="Times New Roman" w:hAnsi="Times New Roman" w:cs="Times New Roman"/>
          <w:b/>
          <w:color w:val="000000" w:themeColor="text1"/>
        </w:rPr>
        <w:t>双机位</w:t>
      </w:r>
      <w:r w:rsidRPr="008C03D3">
        <w:rPr>
          <w:rFonts w:ascii="Times New Roman" w:hAnsi="Times New Roman" w:cs="Times New Roman"/>
          <w:b/>
          <w:color w:val="000000" w:themeColor="text1"/>
        </w:rPr>
        <w:t>”</w:t>
      </w:r>
      <w:r w:rsidRPr="008C03D3">
        <w:rPr>
          <w:rFonts w:ascii="Times New Roman" w:hAnsi="Times New Roman" w:cs="Times New Roman"/>
          <w:b/>
          <w:color w:val="000000" w:themeColor="text1"/>
        </w:rPr>
        <w:t>。</w:t>
      </w:r>
    </w:p>
    <w:p w14:paraId="687908A5"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第一机位</w:t>
      </w: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主要用于</w:t>
      </w:r>
      <w:r w:rsidRPr="008C03D3">
        <w:rPr>
          <w:rFonts w:ascii="Times New Roman" w:hAnsi="Times New Roman" w:cs="Times New Roman" w:hint="eastAsia"/>
          <w:color w:val="000000" w:themeColor="text1"/>
        </w:rPr>
        <w:t>复试时老师</w:t>
      </w:r>
      <w:r w:rsidRPr="008C03D3">
        <w:rPr>
          <w:rFonts w:ascii="Times New Roman" w:hAnsi="Times New Roman" w:cs="Times New Roman"/>
          <w:color w:val="000000" w:themeColor="text1"/>
        </w:rPr>
        <w:t>与考生之间的交流，从考生</w:t>
      </w:r>
      <w:r w:rsidRPr="008C03D3">
        <w:rPr>
          <w:rFonts w:ascii="Times New Roman" w:hAnsi="Times New Roman" w:cs="Times New Roman"/>
          <w:b/>
          <w:color w:val="000000" w:themeColor="text1"/>
        </w:rPr>
        <w:t>正前方</w:t>
      </w:r>
      <w:r w:rsidRPr="008C03D3">
        <w:rPr>
          <w:rFonts w:ascii="Times New Roman" w:hAnsi="Times New Roman" w:cs="Times New Roman"/>
          <w:color w:val="000000" w:themeColor="text1"/>
        </w:rPr>
        <w:t>采集考生本人音视频信息，</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全程开启，摄像头取景范围不能过小，</w:t>
      </w:r>
      <w:r w:rsidRPr="008C03D3">
        <w:rPr>
          <w:rFonts w:ascii="Times New Roman" w:hAnsi="Times New Roman" w:cs="Times New Roman"/>
          <w:b/>
          <w:bCs/>
          <w:color w:val="000000" w:themeColor="text1"/>
        </w:rPr>
        <w:t>考生头肩部以上正面面容及双手须全程在视频录像范围内</w:t>
      </w:r>
      <w:r w:rsidRPr="008C03D3">
        <w:rPr>
          <w:rFonts w:ascii="Times New Roman" w:hAnsi="Times New Roman" w:cs="Times New Roman"/>
          <w:color w:val="000000" w:themeColor="text1"/>
        </w:rPr>
        <w:t>。</w:t>
      </w:r>
    </w:p>
    <w:p w14:paraId="064D829A"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第二机位</w:t>
      </w: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主要用于采集考生所处环境的整体情况，从考生</w:t>
      </w:r>
      <w:r w:rsidRPr="008C03D3">
        <w:rPr>
          <w:rFonts w:ascii="Times New Roman" w:hAnsi="Times New Roman" w:cs="Times New Roman"/>
          <w:b/>
          <w:color w:val="000000" w:themeColor="text1"/>
        </w:rPr>
        <w:t>侧后方</w:t>
      </w:r>
      <w:r w:rsidRPr="008C03D3">
        <w:rPr>
          <w:rFonts w:ascii="Times New Roman" w:hAnsi="Times New Roman" w:cs="Times New Roman"/>
          <w:color w:val="000000" w:themeColor="text1"/>
        </w:rPr>
        <w:t>（</w:t>
      </w:r>
      <w:r w:rsidRPr="008C03D3">
        <w:rPr>
          <w:rFonts w:ascii="Times New Roman" w:hAnsi="Times New Roman" w:cs="Times New Roman"/>
          <w:b/>
          <w:color w:val="000000" w:themeColor="text1"/>
        </w:rPr>
        <w:t>与考生后背成</w:t>
      </w:r>
      <w:r w:rsidRPr="008C03D3">
        <w:rPr>
          <w:rFonts w:ascii="Times New Roman" w:hAnsi="Times New Roman" w:cs="Times New Roman"/>
          <w:b/>
          <w:color w:val="000000" w:themeColor="text1"/>
        </w:rPr>
        <w:t>45°</w:t>
      </w:r>
      <w:r w:rsidRPr="008C03D3">
        <w:rPr>
          <w:rFonts w:ascii="Times New Roman" w:hAnsi="Times New Roman" w:cs="Times New Roman"/>
          <w:b/>
          <w:color w:val="000000" w:themeColor="text1"/>
        </w:rPr>
        <w:t>角</w:t>
      </w:r>
      <w:r w:rsidRPr="008C03D3">
        <w:rPr>
          <w:rFonts w:ascii="Times New Roman" w:hAnsi="Times New Roman" w:cs="Times New Roman"/>
          <w:color w:val="000000" w:themeColor="text1"/>
        </w:rPr>
        <w:t>）采集考生本人视频信息，能够清楚地拍摄到考生本人和电脑屏幕，</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全程开启。</w:t>
      </w:r>
    </w:p>
    <w:p w14:paraId="66980D8F" w14:textId="77777777" w:rsidR="005B2FB4" w:rsidRPr="008C03D3" w:rsidRDefault="005B2FB4" w:rsidP="005B2FB4">
      <w:pPr>
        <w:pStyle w:val="af4"/>
        <w:shd w:val="clear" w:color="auto" w:fill="FFFFFF"/>
        <w:adjustRightInd w:val="0"/>
        <w:spacing w:before="0" w:beforeAutospacing="0" w:after="0" w:afterAutospacing="0" w:line="360" w:lineRule="auto"/>
        <w:ind w:firstLine="482"/>
        <w:rPr>
          <w:rFonts w:ascii="Times New Roman" w:hAnsi="Times New Roman" w:cs="Times New Roman"/>
          <w:color w:val="000000" w:themeColor="text1"/>
        </w:rPr>
      </w:pPr>
      <w:r w:rsidRPr="008C03D3">
        <w:rPr>
          <w:rStyle w:val="afa"/>
          <w:rFonts w:ascii="Times New Roman" w:hAnsi="Times New Roman" w:cs="Times New Roman"/>
          <w:color w:val="000000" w:themeColor="text1"/>
        </w:rPr>
        <w:t>三、设备要求</w:t>
      </w:r>
    </w:p>
    <w:p w14:paraId="724D08F4"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设备（可登陆钉钉</w:t>
      </w:r>
      <w:proofErr w:type="gramStart"/>
      <w:r w:rsidRPr="008C03D3">
        <w:rPr>
          <w:rFonts w:ascii="Times New Roman" w:hAnsi="Times New Roman" w:cs="Times New Roman"/>
          <w:color w:val="000000" w:themeColor="text1"/>
        </w:rPr>
        <w:t>和腾讯会议</w:t>
      </w:r>
      <w:proofErr w:type="gramEnd"/>
      <w:r w:rsidRPr="008C03D3">
        <w:rPr>
          <w:rFonts w:ascii="Times New Roman" w:hAnsi="Times New Roman" w:cs="Times New Roman"/>
          <w:color w:val="000000" w:themeColor="text1"/>
        </w:rPr>
        <w:t>）可以是</w:t>
      </w:r>
      <w:r w:rsidRPr="008C03D3">
        <w:rPr>
          <w:rFonts w:ascii="Times New Roman" w:hAnsi="Times New Roman" w:cs="Times New Roman"/>
          <w:color w:val="000000" w:themeColor="text1"/>
        </w:rPr>
        <w:t xml:space="preserve"> </w:t>
      </w:r>
      <w:r w:rsidRPr="008C03D3">
        <w:rPr>
          <w:rFonts w:ascii="Times New Roman" w:hAnsi="Times New Roman" w:cs="Times New Roman"/>
          <w:b/>
          <w:color w:val="000000" w:themeColor="text1"/>
          <w:u w:val="single"/>
        </w:rPr>
        <w:t>笔记本电脑</w:t>
      </w:r>
      <w:r w:rsidRPr="008C03D3">
        <w:rPr>
          <w:rFonts w:ascii="Times New Roman" w:hAnsi="Times New Roman" w:cs="Times New Roman"/>
          <w:color w:val="000000" w:themeColor="text1"/>
        </w:rPr>
        <w:t xml:space="preserve"> </w:t>
      </w:r>
      <w:r w:rsidRPr="008C03D3">
        <w:rPr>
          <w:rFonts w:ascii="Times New Roman" w:hAnsi="Times New Roman" w:cs="Times New Roman"/>
          <w:color w:val="000000" w:themeColor="text1"/>
        </w:rPr>
        <w:t>或</w:t>
      </w:r>
      <w:r w:rsidRPr="008C03D3">
        <w:rPr>
          <w:rFonts w:ascii="Times New Roman" w:hAnsi="Times New Roman" w:cs="Times New Roman"/>
          <w:color w:val="000000" w:themeColor="text1"/>
        </w:rPr>
        <w:t xml:space="preserve"> </w:t>
      </w:r>
      <w:r w:rsidRPr="008C03D3">
        <w:rPr>
          <w:rFonts w:ascii="Times New Roman" w:hAnsi="Times New Roman" w:cs="Times New Roman"/>
          <w:b/>
          <w:color w:val="000000" w:themeColor="text1"/>
          <w:u w:val="single"/>
        </w:rPr>
        <w:t>智能手机（需配手机支架）</w:t>
      </w:r>
      <w:r w:rsidRPr="008C03D3">
        <w:rPr>
          <w:rFonts w:ascii="Times New Roman" w:hAnsi="Times New Roman" w:cs="Times New Roman"/>
          <w:color w:val="000000" w:themeColor="text1"/>
        </w:rPr>
        <w:t xml:space="preserve"> </w:t>
      </w:r>
      <w:r w:rsidRPr="008C03D3">
        <w:rPr>
          <w:rFonts w:ascii="Times New Roman" w:hAnsi="Times New Roman" w:cs="Times New Roman"/>
          <w:color w:val="000000" w:themeColor="text1"/>
        </w:rPr>
        <w:t>或</w:t>
      </w:r>
      <w:r w:rsidRPr="008C03D3">
        <w:rPr>
          <w:rFonts w:ascii="Times New Roman" w:hAnsi="Times New Roman" w:cs="Times New Roman"/>
          <w:color w:val="000000" w:themeColor="text1"/>
        </w:rPr>
        <w:t xml:space="preserve"> </w:t>
      </w:r>
      <w:r w:rsidRPr="008C03D3">
        <w:rPr>
          <w:rFonts w:ascii="Times New Roman" w:hAnsi="Times New Roman" w:cs="Times New Roman"/>
          <w:b/>
          <w:color w:val="000000" w:themeColor="text1"/>
          <w:u w:val="single"/>
        </w:rPr>
        <w:t>台式电脑（需配置麦克风、音箱、摄像头）</w:t>
      </w:r>
      <w:r w:rsidRPr="008C03D3">
        <w:rPr>
          <w:rFonts w:ascii="Times New Roman" w:hAnsi="Times New Roman" w:cs="Times New Roman"/>
          <w:color w:val="000000" w:themeColor="text1"/>
        </w:rPr>
        <w:t xml:space="preserve"> </w:t>
      </w:r>
      <w:r w:rsidRPr="008C03D3">
        <w:rPr>
          <w:rFonts w:ascii="Times New Roman" w:hAnsi="Times New Roman" w:cs="Times New Roman"/>
          <w:color w:val="000000" w:themeColor="text1"/>
        </w:rPr>
        <w:t>或</w:t>
      </w:r>
      <w:r w:rsidRPr="008C03D3">
        <w:rPr>
          <w:rFonts w:ascii="Times New Roman" w:hAnsi="Times New Roman" w:cs="Times New Roman"/>
          <w:color w:val="000000" w:themeColor="text1"/>
        </w:rPr>
        <w:t xml:space="preserve"> </w:t>
      </w:r>
      <w:r w:rsidRPr="008C03D3">
        <w:rPr>
          <w:rFonts w:ascii="Times New Roman" w:hAnsi="Times New Roman" w:cs="Times New Roman"/>
          <w:b/>
          <w:color w:val="000000" w:themeColor="text1"/>
          <w:u w:val="single"/>
        </w:rPr>
        <w:t>平板电脑（需配置麦克风、音箱）</w:t>
      </w:r>
      <w:r w:rsidRPr="008C03D3">
        <w:rPr>
          <w:rFonts w:ascii="Times New Roman" w:hAnsi="Times New Roman" w:cs="Times New Roman"/>
          <w:color w:val="000000" w:themeColor="text1"/>
        </w:rPr>
        <w:t>或</w:t>
      </w:r>
      <w:r w:rsidRPr="008C03D3">
        <w:rPr>
          <w:rFonts w:ascii="Times New Roman" w:hAnsi="Times New Roman" w:cs="Times New Roman"/>
          <w:color w:val="000000" w:themeColor="text1"/>
        </w:rPr>
        <w:t xml:space="preserve"> </w:t>
      </w:r>
      <w:r w:rsidRPr="008C03D3">
        <w:rPr>
          <w:rFonts w:ascii="Times New Roman" w:hAnsi="Times New Roman" w:cs="Times New Roman"/>
          <w:b/>
          <w:color w:val="000000" w:themeColor="text1"/>
          <w:u w:val="single"/>
        </w:rPr>
        <w:t>其他满足面试要求的电子设备</w:t>
      </w:r>
      <w:r w:rsidRPr="008C03D3">
        <w:rPr>
          <w:rFonts w:ascii="Times New Roman" w:hAnsi="Times New Roman" w:cs="Times New Roman"/>
          <w:color w:val="000000" w:themeColor="text1"/>
        </w:rPr>
        <w:t>。</w:t>
      </w:r>
      <w:r w:rsidRPr="008C03D3">
        <w:rPr>
          <w:rFonts w:ascii="Times New Roman" w:hAnsi="Times New Roman" w:cs="Times New Roman"/>
          <w:b/>
          <w:color w:val="000000" w:themeColor="text1"/>
        </w:rPr>
        <w:t>注意：</w:t>
      </w:r>
    </w:p>
    <w:p w14:paraId="105D68F6" w14:textId="77777777" w:rsidR="005B2FB4" w:rsidRPr="008C03D3" w:rsidRDefault="005B2FB4" w:rsidP="005B2FB4">
      <w:pPr>
        <w:pStyle w:val="af4"/>
        <w:shd w:val="clear" w:color="auto" w:fill="FFFFFF"/>
        <w:adjustRightInd w:val="0"/>
        <w:spacing w:before="0" w:beforeAutospacing="0" w:after="0" w:afterAutospacing="0" w:line="360" w:lineRule="auto"/>
        <w:ind w:firstLine="482"/>
        <w:rPr>
          <w:rFonts w:ascii="Times New Roman" w:hAnsi="Times New Roman" w:cs="Times New Roman"/>
          <w:color w:val="000000" w:themeColor="text1"/>
        </w:rPr>
      </w:pPr>
      <w:r w:rsidRPr="008C03D3">
        <w:rPr>
          <w:rFonts w:ascii="Times New Roman" w:hAnsi="Times New Roman" w:cs="Times New Roman"/>
          <w:b/>
          <w:color w:val="000000" w:themeColor="text1"/>
        </w:rPr>
        <w:t>1</w:t>
      </w:r>
      <w:r w:rsidRPr="008C03D3">
        <w:rPr>
          <w:rFonts w:ascii="Times New Roman" w:hAnsi="Times New Roman" w:cs="Times New Roman"/>
          <w:b/>
          <w:color w:val="000000" w:themeColor="text1"/>
        </w:rPr>
        <w:t>、具有以上任意两个设备即可！</w:t>
      </w:r>
    </w:p>
    <w:p w14:paraId="6A9063A1" w14:textId="77777777" w:rsidR="005B2FB4" w:rsidRPr="008C03D3" w:rsidRDefault="005B2FB4" w:rsidP="005B2FB4">
      <w:pPr>
        <w:pStyle w:val="af4"/>
        <w:shd w:val="clear" w:color="auto" w:fill="FFFFFF"/>
        <w:adjustRightInd w:val="0"/>
        <w:spacing w:before="0" w:beforeAutospacing="0" w:after="0" w:afterAutospacing="0" w:line="360" w:lineRule="auto"/>
        <w:ind w:firstLine="482"/>
        <w:rPr>
          <w:rFonts w:ascii="Times New Roman" w:hAnsi="Times New Roman" w:cs="Times New Roman"/>
          <w:color w:val="000000" w:themeColor="text1"/>
        </w:rPr>
      </w:pPr>
      <w:r w:rsidRPr="008C03D3">
        <w:rPr>
          <w:rFonts w:ascii="Times New Roman" w:hAnsi="Times New Roman" w:cs="Times New Roman"/>
          <w:b/>
          <w:color w:val="000000" w:themeColor="text1"/>
        </w:rPr>
        <w:lastRenderedPageBreak/>
        <w:t>2</w:t>
      </w:r>
      <w:r w:rsidRPr="008C03D3">
        <w:rPr>
          <w:rFonts w:ascii="Times New Roman" w:hAnsi="Times New Roman" w:cs="Times New Roman"/>
          <w:b/>
          <w:color w:val="000000" w:themeColor="text1"/>
        </w:rPr>
        <w:t>、第二机位</w:t>
      </w:r>
      <w:r w:rsidRPr="008C03D3">
        <w:rPr>
          <w:rFonts w:ascii="Times New Roman" w:hAnsi="Times New Roman" w:cs="Times New Roman" w:hint="eastAsia"/>
          <w:b/>
          <w:color w:val="000000" w:themeColor="text1"/>
        </w:rPr>
        <w:t>复试</w:t>
      </w:r>
      <w:r w:rsidRPr="008C03D3">
        <w:rPr>
          <w:rFonts w:ascii="Times New Roman" w:hAnsi="Times New Roman" w:cs="Times New Roman"/>
          <w:b/>
          <w:color w:val="000000" w:themeColor="text1"/>
        </w:rPr>
        <w:t>设备无需配备麦克风和音箱，如有该功能，需关闭麦克风和音箱！</w:t>
      </w:r>
    </w:p>
    <w:p w14:paraId="404B1585"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建议考生尽可能使用电脑（笔记本电脑或台式电脑</w:t>
      </w: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外置摄像头、麦克风、音箱设备）作为</w:t>
      </w: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第一机位</w:t>
      </w:r>
      <w:r w:rsidRPr="008C03D3">
        <w:rPr>
          <w:rFonts w:ascii="Times New Roman" w:hAnsi="Times New Roman" w:cs="Times New Roman"/>
          <w:color w:val="000000" w:themeColor="text1"/>
        </w:rPr>
        <w:t>”</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设备，使用智能手机作为</w:t>
      </w: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第二机位</w:t>
      </w:r>
      <w:r w:rsidRPr="008C03D3">
        <w:rPr>
          <w:rFonts w:ascii="Times New Roman" w:hAnsi="Times New Roman" w:cs="Times New Roman"/>
          <w:color w:val="000000" w:themeColor="text1"/>
        </w:rPr>
        <w:t>”</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场地监控设备。</w:t>
      </w:r>
      <w:r w:rsidRPr="008C03D3">
        <w:rPr>
          <w:rFonts w:ascii="Times New Roman" w:hAnsi="Times New Roman" w:cs="Times New Roman"/>
          <w:b/>
          <w:color w:val="000000" w:themeColor="text1"/>
        </w:rPr>
        <w:t>面试将以钉钉视频会议形式进行，考生须提前测试软硬件的视频通话功能。面试开始</w:t>
      </w:r>
      <w:proofErr w:type="gramStart"/>
      <w:r w:rsidRPr="008C03D3">
        <w:rPr>
          <w:rFonts w:ascii="Times New Roman" w:hAnsi="Times New Roman" w:cs="Times New Roman"/>
          <w:b/>
          <w:color w:val="000000" w:themeColor="text1"/>
        </w:rPr>
        <w:t>前固定</w:t>
      </w:r>
      <w:proofErr w:type="gramEnd"/>
      <w:r w:rsidRPr="008C03D3">
        <w:rPr>
          <w:rFonts w:ascii="Times New Roman" w:hAnsi="Times New Roman" w:cs="Times New Roman"/>
          <w:b/>
          <w:color w:val="000000" w:themeColor="text1"/>
        </w:rPr>
        <w:t>好位置！</w:t>
      </w:r>
    </w:p>
    <w:p w14:paraId="1B8556BA"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双机位</w:t>
      </w: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音视频信号采集应清晰流畅。请考生提前准备好相关设备并确定两个机位设备的拍摄位置，保障</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期间设备电量充足，连接优质网络，尽量使用有线网络连接和</w:t>
      </w:r>
      <w:r w:rsidRPr="008C03D3">
        <w:rPr>
          <w:rFonts w:ascii="Times New Roman" w:hAnsi="Times New Roman" w:cs="Times New Roman"/>
          <w:color w:val="000000" w:themeColor="text1"/>
        </w:rPr>
        <w:t>4G</w:t>
      </w:r>
      <w:r w:rsidRPr="008C03D3">
        <w:rPr>
          <w:rFonts w:ascii="Times New Roman" w:hAnsi="Times New Roman" w:cs="Times New Roman"/>
          <w:color w:val="000000" w:themeColor="text1"/>
        </w:rPr>
        <w:t>、</w:t>
      </w:r>
      <w:r w:rsidRPr="008C03D3">
        <w:rPr>
          <w:rFonts w:ascii="Times New Roman" w:hAnsi="Times New Roman" w:cs="Times New Roman"/>
          <w:color w:val="000000" w:themeColor="text1"/>
        </w:rPr>
        <w:t>5G</w:t>
      </w:r>
      <w:r w:rsidRPr="008C03D3">
        <w:rPr>
          <w:rFonts w:ascii="Times New Roman" w:hAnsi="Times New Roman" w:cs="Times New Roman"/>
          <w:color w:val="000000" w:themeColor="text1"/>
        </w:rPr>
        <w:t>连接方式，确保设备功能满足复试要求。</w:t>
      </w:r>
    </w:p>
    <w:p w14:paraId="655CD504"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考生可根据个人情况适当准备备用设备。考生使用电脑或手机进行</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过程中，视频系统要始终全屏显示。考生设备不允许再运行其他网页或软件，须彻底关闭各种可能中断或影响考试的应用程序，特别是微信、</w:t>
      </w:r>
      <w:r w:rsidRPr="008C03D3">
        <w:rPr>
          <w:rFonts w:ascii="Times New Roman" w:hAnsi="Times New Roman" w:cs="Times New Roman"/>
          <w:color w:val="000000" w:themeColor="text1"/>
        </w:rPr>
        <w:t>QQ</w:t>
      </w:r>
      <w:r w:rsidRPr="008C03D3">
        <w:rPr>
          <w:rFonts w:ascii="Times New Roman" w:hAnsi="Times New Roman" w:cs="Times New Roman"/>
          <w:color w:val="000000" w:themeColor="text1"/>
        </w:rPr>
        <w:t>等易弹出窗口的软件，确保设备处于免打扰状态，保证</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过程不受其他因素干扰或打断（面试开始时需将智能手机设置成</w:t>
      </w:r>
      <w:r w:rsidRPr="00ED7EDB">
        <w:rPr>
          <w:rFonts w:ascii="Times New Roman" w:hAnsi="Times New Roman" w:cs="Times New Roman"/>
          <w:color w:val="000000" w:themeColor="text1"/>
        </w:rPr>
        <w:t>呼叫转移，</w:t>
      </w:r>
      <w:r w:rsidRPr="008C03D3">
        <w:rPr>
          <w:rFonts w:ascii="Times New Roman" w:hAnsi="Times New Roman" w:cs="Times New Roman"/>
          <w:color w:val="000000" w:themeColor="text1"/>
        </w:rPr>
        <w:t>并</w:t>
      </w:r>
      <w:r w:rsidRPr="00ED7EDB">
        <w:rPr>
          <w:rFonts w:ascii="Times New Roman" w:hAnsi="Times New Roman" w:cs="Times New Roman"/>
          <w:color w:val="000000" w:themeColor="text1"/>
        </w:rPr>
        <w:t>解除锁屏</w:t>
      </w:r>
      <w:r w:rsidRPr="008C03D3">
        <w:rPr>
          <w:rFonts w:ascii="Times New Roman" w:hAnsi="Times New Roman" w:cs="Times New Roman"/>
          <w:color w:val="000000" w:themeColor="text1"/>
        </w:rPr>
        <w:t>设置）。因其他应用程序或软件造成视频</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中断的，后果由考生本人承担。出现网络中断或设备故障等突发事件时，请考生不要慌张，及时与老师取得联系。要确保报考时所填报手机号码能够正常接听电话。</w:t>
      </w:r>
    </w:p>
    <w:p w14:paraId="3564E42E" w14:textId="77777777" w:rsidR="005B2FB4" w:rsidRPr="008C03D3" w:rsidRDefault="005B2FB4" w:rsidP="005B2FB4">
      <w:pPr>
        <w:pStyle w:val="af4"/>
        <w:shd w:val="clear" w:color="auto" w:fill="FFFFFF"/>
        <w:adjustRightInd w:val="0"/>
        <w:spacing w:before="0" w:beforeAutospacing="0" w:after="0" w:afterAutospacing="0" w:line="360" w:lineRule="auto"/>
        <w:ind w:firstLine="482"/>
        <w:rPr>
          <w:rFonts w:ascii="Times New Roman" w:hAnsi="Times New Roman" w:cs="Times New Roman"/>
          <w:color w:val="000000" w:themeColor="text1"/>
        </w:rPr>
      </w:pPr>
      <w:r w:rsidRPr="008C03D3">
        <w:rPr>
          <w:rStyle w:val="afa"/>
          <w:rFonts w:ascii="Times New Roman" w:hAnsi="Times New Roman" w:cs="Times New Roman"/>
          <w:color w:val="000000" w:themeColor="text1"/>
        </w:rPr>
        <w:t>四、环境要求</w:t>
      </w:r>
    </w:p>
    <w:p w14:paraId="7A92777F"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过程中，考生须保证独处</w:t>
      </w:r>
      <w:proofErr w:type="gramStart"/>
      <w:r w:rsidRPr="008C03D3">
        <w:rPr>
          <w:rFonts w:ascii="Times New Roman" w:hAnsi="Times New Roman" w:cs="Times New Roman"/>
          <w:color w:val="000000" w:themeColor="text1"/>
        </w:rPr>
        <w:t>且所在</w:t>
      </w:r>
      <w:proofErr w:type="gramEnd"/>
      <w:r w:rsidRPr="008C03D3">
        <w:rPr>
          <w:rFonts w:ascii="Times New Roman" w:hAnsi="Times New Roman" w:cs="Times New Roman"/>
          <w:color w:val="000000" w:themeColor="text1"/>
        </w:rPr>
        <w:t>空间安静，</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房间其他电子设备必须关闭，不允许出现可能干扰复试进行的其他声音。</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时环境亮度合适，光线不能过暗，不要逆光。复试过程中，</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房间内除考生本人外不能有其他任何人员，考生不得以任何方式查阅资料，不得接受他人或机构以任何方式的助</w:t>
      </w:r>
      <w:r w:rsidRPr="008C03D3">
        <w:rPr>
          <w:rFonts w:ascii="Times New Roman" w:hAnsi="Times New Roman" w:cs="Times New Roman"/>
          <w:color w:val="000000" w:themeColor="text1"/>
        </w:rPr>
        <w:lastRenderedPageBreak/>
        <w:t>考。</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期间的视频背景必须为真实环境，禁止使用虚拟背景或者更换视频背景。</w:t>
      </w:r>
    </w:p>
    <w:p w14:paraId="5FFF4B94" w14:textId="77777777" w:rsidR="005B2FB4" w:rsidRPr="008C03D3" w:rsidRDefault="005B2FB4" w:rsidP="005B2FB4">
      <w:pPr>
        <w:pStyle w:val="af4"/>
        <w:shd w:val="clear" w:color="auto" w:fill="FFFFFF"/>
        <w:adjustRightInd w:val="0"/>
        <w:spacing w:before="0" w:beforeAutospacing="0" w:after="0" w:afterAutospacing="0" w:line="360" w:lineRule="auto"/>
        <w:ind w:firstLine="482"/>
        <w:rPr>
          <w:rFonts w:ascii="Times New Roman" w:hAnsi="Times New Roman" w:cs="Times New Roman"/>
          <w:color w:val="000000" w:themeColor="text1"/>
        </w:rPr>
      </w:pPr>
      <w:r w:rsidRPr="008C03D3">
        <w:rPr>
          <w:rStyle w:val="afa"/>
          <w:rFonts w:ascii="Times New Roman" w:hAnsi="Times New Roman" w:cs="Times New Roman"/>
          <w:color w:val="000000" w:themeColor="text1"/>
        </w:rPr>
        <w:t>五、保密要求</w:t>
      </w:r>
    </w:p>
    <w:p w14:paraId="60036420"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是国家研究生招生考试的一部分，</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内容属于国家机密级。</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全程，考生不得自行或允许他人截图、摄录、拍照、录屏、录音复试情况，不得与外界有任何通讯交互，禁止将相关信息泄露或公布。</w:t>
      </w:r>
    </w:p>
    <w:p w14:paraId="7D250706" w14:textId="77777777" w:rsidR="005B2FB4" w:rsidRPr="008C03D3" w:rsidRDefault="005B2FB4" w:rsidP="005B2FB4">
      <w:pPr>
        <w:pStyle w:val="af4"/>
        <w:shd w:val="clear" w:color="auto" w:fill="FFFFFF"/>
        <w:adjustRightInd w:val="0"/>
        <w:spacing w:before="0" w:beforeAutospacing="0" w:after="0" w:afterAutospacing="0" w:line="360" w:lineRule="auto"/>
        <w:ind w:firstLine="482"/>
        <w:rPr>
          <w:rFonts w:ascii="Times New Roman" w:hAnsi="Times New Roman" w:cs="Times New Roman"/>
          <w:color w:val="000000" w:themeColor="text1"/>
        </w:rPr>
      </w:pPr>
      <w:r w:rsidRPr="008C03D3">
        <w:rPr>
          <w:rStyle w:val="afa"/>
          <w:rFonts w:ascii="Times New Roman" w:hAnsi="Times New Roman" w:cs="Times New Roman"/>
          <w:color w:val="000000" w:themeColor="text1"/>
        </w:rPr>
        <w:t>六、仪容仪表</w:t>
      </w:r>
    </w:p>
    <w:p w14:paraId="108B647F"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考生</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时须保证视频中本人图像清晰，不能过度修饰仪容，不得佩戴墨镜、帽子、头饰、口罩、耳机等，头发不得遮挡面部、耳部。</w:t>
      </w:r>
      <w:r w:rsidRPr="008C03D3">
        <w:rPr>
          <w:rFonts w:ascii="Times New Roman" w:hAnsi="Times New Roman" w:cs="Times New Roman" w:hint="eastAsia"/>
          <w:color w:val="000000" w:themeColor="text1"/>
        </w:rPr>
        <w:t>复试</w:t>
      </w:r>
      <w:r w:rsidRPr="008C03D3">
        <w:rPr>
          <w:rFonts w:ascii="Times New Roman" w:hAnsi="Times New Roman" w:cs="Times New Roman"/>
          <w:color w:val="000000" w:themeColor="text1"/>
        </w:rPr>
        <w:t>全程考生应保持注视摄像头，视线不得离开，不能以任何方式变声、改变人像。</w:t>
      </w:r>
    </w:p>
    <w:p w14:paraId="4E9B2498" w14:textId="77777777" w:rsidR="005B2FB4" w:rsidRPr="008C03D3" w:rsidRDefault="005B2FB4" w:rsidP="005B2FB4">
      <w:pPr>
        <w:pStyle w:val="af4"/>
        <w:shd w:val="clear" w:color="auto" w:fill="FFFFFF"/>
        <w:adjustRightInd w:val="0"/>
        <w:spacing w:before="0" w:beforeAutospacing="0" w:after="0" w:afterAutospacing="0" w:line="360" w:lineRule="auto"/>
        <w:ind w:firstLine="482"/>
        <w:rPr>
          <w:rStyle w:val="afa"/>
          <w:rFonts w:ascii="Times New Roman" w:hAnsi="Times New Roman" w:cs="Times New Roman"/>
          <w:color w:val="000000" w:themeColor="text1"/>
        </w:rPr>
      </w:pPr>
      <w:r w:rsidRPr="008C03D3">
        <w:rPr>
          <w:rStyle w:val="afa"/>
          <w:rFonts w:ascii="Times New Roman" w:hAnsi="Times New Roman" w:cs="Times New Roman" w:hint="eastAsia"/>
          <w:color w:val="000000" w:themeColor="text1"/>
        </w:rPr>
        <w:t>七、操作流程</w:t>
      </w:r>
    </w:p>
    <w:p w14:paraId="30D7A77F"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hint="eastAsia"/>
          <w:color w:val="000000" w:themeColor="text1"/>
        </w:rPr>
        <w:t>复试准备环节：</w:t>
      </w:r>
    </w:p>
    <w:p w14:paraId="5C418987"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1</w:t>
      </w:r>
      <w:r w:rsidRPr="008C03D3">
        <w:rPr>
          <w:rFonts w:ascii="Times New Roman" w:hAnsi="Times New Roman" w:cs="Times New Roman" w:hint="eastAsia"/>
          <w:color w:val="000000" w:themeColor="text1"/>
        </w:rPr>
        <w:t>、考生提前按复试要求准备软硬件；</w:t>
      </w:r>
    </w:p>
    <w:p w14:paraId="5945EA71"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2</w:t>
      </w:r>
      <w:r w:rsidRPr="008C03D3">
        <w:rPr>
          <w:rFonts w:ascii="Times New Roman" w:hAnsi="Times New Roman" w:cs="Times New Roman" w:hint="eastAsia"/>
          <w:color w:val="000000" w:themeColor="text1"/>
        </w:rPr>
        <w:t>、考生需注册两个不同的钉钉账号（按要求命名昵称，如张三</w:t>
      </w:r>
      <w:proofErr w:type="gramStart"/>
      <w:r w:rsidRPr="008C03D3">
        <w:rPr>
          <w:rFonts w:ascii="Times New Roman" w:hAnsi="Times New Roman" w:cs="Times New Roman"/>
          <w:color w:val="000000" w:themeColor="text1"/>
        </w:rPr>
        <w:t>1</w:t>
      </w:r>
      <w:proofErr w:type="gramEnd"/>
      <w:r w:rsidRPr="008C03D3">
        <w:rPr>
          <w:rFonts w:ascii="Times New Roman" w:hAnsi="Times New Roman" w:cs="Times New Roman" w:hint="eastAsia"/>
          <w:color w:val="000000" w:themeColor="text1"/>
        </w:rPr>
        <w:t>、张三</w:t>
      </w:r>
      <w:proofErr w:type="gramStart"/>
      <w:r w:rsidRPr="008C03D3">
        <w:rPr>
          <w:rFonts w:ascii="Times New Roman" w:hAnsi="Times New Roman" w:cs="Times New Roman"/>
          <w:color w:val="000000" w:themeColor="text1"/>
        </w:rPr>
        <w:t>2</w:t>
      </w:r>
      <w:proofErr w:type="gramEnd"/>
      <w:r w:rsidRPr="008C03D3">
        <w:rPr>
          <w:rFonts w:ascii="Times New Roman" w:hAnsi="Times New Roman" w:cs="Times New Roman" w:hint="eastAsia"/>
          <w:color w:val="000000" w:themeColor="text1"/>
        </w:rPr>
        <w:t>）；</w:t>
      </w:r>
    </w:p>
    <w:p w14:paraId="6A3FC831"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3</w:t>
      </w:r>
      <w:r w:rsidRPr="008C03D3">
        <w:rPr>
          <w:rFonts w:ascii="Times New Roman" w:hAnsi="Times New Roman" w:cs="Times New Roman" w:hint="eastAsia"/>
          <w:color w:val="000000" w:themeColor="text1"/>
        </w:rPr>
        <w:t>、测试钉钉视频会议的音视频功能；</w:t>
      </w:r>
    </w:p>
    <w:p w14:paraId="2BEFE328"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4</w:t>
      </w:r>
      <w:r w:rsidRPr="008C03D3">
        <w:rPr>
          <w:rFonts w:ascii="Times New Roman" w:hAnsi="Times New Roman" w:cs="Times New Roman" w:hint="eastAsia"/>
          <w:color w:val="000000" w:themeColor="text1"/>
        </w:rPr>
        <w:t>、按双机位要求测试两个机位的固定位置等；</w:t>
      </w:r>
    </w:p>
    <w:p w14:paraId="2CEA49D4"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5</w:t>
      </w:r>
      <w:r w:rsidRPr="008C03D3">
        <w:rPr>
          <w:rFonts w:ascii="Times New Roman" w:hAnsi="Times New Roman" w:cs="Times New Roman" w:hint="eastAsia"/>
          <w:color w:val="000000" w:themeColor="text1"/>
        </w:rPr>
        <w:t>、查看报考学院复试方案和通知；</w:t>
      </w:r>
    </w:p>
    <w:p w14:paraId="331F0AC1"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6</w:t>
      </w:r>
      <w:r w:rsidRPr="008C03D3">
        <w:rPr>
          <w:rFonts w:ascii="Times New Roman" w:hAnsi="Times New Roman" w:cs="Times New Roman" w:hint="eastAsia"/>
          <w:color w:val="000000" w:themeColor="text1"/>
        </w:rPr>
        <w:t>、按通知要求与学院或</w:t>
      </w:r>
      <w:proofErr w:type="gramStart"/>
      <w:r w:rsidRPr="008C03D3">
        <w:rPr>
          <w:rFonts w:ascii="Times New Roman" w:hAnsi="Times New Roman" w:cs="Times New Roman" w:hint="eastAsia"/>
          <w:color w:val="000000" w:themeColor="text1"/>
        </w:rPr>
        <w:t>复试组</w:t>
      </w:r>
      <w:proofErr w:type="gramEnd"/>
      <w:r w:rsidRPr="008C03D3">
        <w:rPr>
          <w:rFonts w:ascii="Times New Roman" w:hAnsi="Times New Roman" w:cs="Times New Roman" w:hint="eastAsia"/>
          <w:color w:val="000000" w:themeColor="text1"/>
        </w:rPr>
        <w:t>取得联系，添加钉钉好友；</w:t>
      </w:r>
    </w:p>
    <w:p w14:paraId="48EC658E"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7</w:t>
      </w:r>
      <w:r w:rsidRPr="008C03D3">
        <w:rPr>
          <w:rFonts w:ascii="Times New Roman" w:hAnsi="Times New Roman" w:cs="Times New Roman" w:hint="eastAsia"/>
          <w:color w:val="000000" w:themeColor="text1"/>
        </w:rPr>
        <w:t>、按学院要求测试系统（提前</w:t>
      </w:r>
      <w:r w:rsidRPr="008C03D3">
        <w:rPr>
          <w:rFonts w:ascii="Times New Roman" w:hAnsi="Times New Roman" w:cs="Times New Roman"/>
          <w:color w:val="000000" w:themeColor="text1"/>
        </w:rPr>
        <w:t>3-4</w:t>
      </w:r>
      <w:r w:rsidRPr="008C03D3">
        <w:rPr>
          <w:rFonts w:ascii="Times New Roman" w:hAnsi="Times New Roman" w:cs="Times New Roman" w:hint="eastAsia"/>
          <w:color w:val="000000" w:themeColor="text1"/>
        </w:rPr>
        <w:t>天）；</w:t>
      </w:r>
    </w:p>
    <w:p w14:paraId="3000D174" w14:textId="77777777" w:rsidR="005B2FB4" w:rsidRPr="008C03D3"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themeColor="text1"/>
        </w:rPr>
      </w:pPr>
      <w:r w:rsidRPr="008C03D3">
        <w:rPr>
          <w:rFonts w:ascii="Times New Roman" w:hAnsi="Times New Roman" w:cs="Times New Roman"/>
          <w:color w:val="000000" w:themeColor="text1"/>
        </w:rPr>
        <w:t>8</w:t>
      </w:r>
      <w:r w:rsidRPr="008C03D3">
        <w:rPr>
          <w:rFonts w:ascii="Times New Roman" w:hAnsi="Times New Roman" w:cs="Times New Roman" w:hint="eastAsia"/>
          <w:color w:val="000000" w:themeColor="text1"/>
        </w:rPr>
        <w:t>、考生收到学院复试通知（面试顺序随机）；</w:t>
      </w:r>
    </w:p>
    <w:p w14:paraId="2A7012F4" w14:textId="77777777" w:rsidR="005B2FB4" w:rsidRPr="00981472"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rPr>
      </w:pPr>
      <w:r w:rsidRPr="00981472">
        <w:rPr>
          <w:rFonts w:ascii="Times New Roman" w:hAnsi="Times New Roman" w:cs="Times New Roman"/>
          <w:color w:val="000000"/>
        </w:rPr>
        <w:t>9</w:t>
      </w:r>
      <w:r w:rsidRPr="00981472">
        <w:rPr>
          <w:rFonts w:ascii="Times New Roman" w:hAnsi="Times New Roman" w:cs="Times New Roman" w:hint="eastAsia"/>
          <w:color w:val="000000"/>
        </w:rPr>
        <w:t>、准备好复试用的身份证、准考证等，固定好设备的位置（提前</w:t>
      </w:r>
      <w:r w:rsidRPr="00981472">
        <w:rPr>
          <w:rFonts w:ascii="Times New Roman" w:hAnsi="Times New Roman" w:cs="Times New Roman"/>
          <w:color w:val="000000"/>
        </w:rPr>
        <w:t>1</w:t>
      </w:r>
      <w:r w:rsidRPr="00981472">
        <w:rPr>
          <w:rFonts w:ascii="Times New Roman" w:hAnsi="Times New Roman" w:cs="Times New Roman" w:hint="eastAsia"/>
          <w:color w:val="000000"/>
        </w:rPr>
        <w:t>天）；</w:t>
      </w:r>
    </w:p>
    <w:p w14:paraId="2893DCE1" w14:textId="77777777" w:rsidR="005B2FB4" w:rsidRPr="00981472"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rPr>
      </w:pPr>
      <w:r w:rsidRPr="00981472">
        <w:rPr>
          <w:rFonts w:ascii="Times New Roman" w:hAnsi="Times New Roman" w:cs="Times New Roman" w:hint="eastAsia"/>
          <w:color w:val="000000"/>
        </w:rPr>
        <w:t>正式复试环节：</w:t>
      </w:r>
    </w:p>
    <w:p w14:paraId="4B8D6D18" w14:textId="77777777" w:rsidR="005B2FB4" w:rsidRPr="00981472"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rPr>
      </w:pPr>
      <w:r w:rsidRPr="00981472">
        <w:rPr>
          <w:rFonts w:ascii="Times New Roman" w:hAnsi="Times New Roman" w:cs="Times New Roman"/>
          <w:color w:val="000000"/>
        </w:rPr>
        <w:lastRenderedPageBreak/>
        <w:t>1</w:t>
      </w:r>
      <w:r w:rsidRPr="00981472">
        <w:rPr>
          <w:rFonts w:ascii="Times New Roman" w:hAnsi="Times New Roman" w:cs="Times New Roman" w:hint="eastAsia"/>
          <w:color w:val="000000"/>
        </w:rPr>
        <w:t>、将手机设置成呼叫转移，并解除锁屏；</w:t>
      </w:r>
    </w:p>
    <w:p w14:paraId="0B9F04E5" w14:textId="77777777" w:rsidR="005B2FB4" w:rsidRPr="00981472"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rPr>
      </w:pPr>
      <w:r w:rsidRPr="00981472">
        <w:rPr>
          <w:rFonts w:ascii="Times New Roman" w:hAnsi="Times New Roman" w:cs="Times New Roman"/>
          <w:color w:val="000000"/>
        </w:rPr>
        <w:t>2</w:t>
      </w:r>
      <w:r w:rsidRPr="00981472">
        <w:rPr>
          <w:rFonts w:ascii="Times New Roman" w:hAnsi="Times New Roman" w:cs="Times New Roman" w:hint="eastAsia"/>
          <w:color w:val="000000"/>
        </w:rPr>
        <w:t>、登录钉钉，等待</w:t>
      </w:r>
      <w:proofErr w:type="gramStart"/>
      <w:r w:rsidRPr="00981472">
        <w:rPr>
          <w:rFonts w:ascii="Times New Roman" w:hAnsi="Times New Roman" w:cs="Times New Roman" w:hint="eastAsia"/>
          <w:color w:val="000000"/>
        </w:rPr>
        <w:t>复试组</w:t>
      </w:r>
      <w:proofErr w:type="gramEnd"/>
      <w:r w:rsidRPr="00981472">
        <w:rPr>
          <w:rFonts w:ascii="Times New Roman" w:hAnsi="Times New Roman" w:cs="Times New Roman" w:hint="eastAsia"/>
          <w:color w:val="000000"/>
        </w:rPr>
        <w:t>老师邀请进入面试；</w:t>
      </w:r>
    </w:p>
    <w:p w14:paraId="6E8B6A21" w14:textId="77777777" w:rsidR="005B2FB4" w:rsidRPr="00981472"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rPr>
      </w:pPr>
      <w:r w:rsidRPr="00981472">
        <w:rPr>
          <w:rFonts w:ascii="Times New Roman" w:hAnsi="Times New Roman" w:cs="Times New Roman"/>
          <w:color w:val="000000"/>
        </w:rPr>
        <w:t>3</w:t>
      </w:r>
      <w:r w:rsidRPr="00981472">
        <w:rPr>
          <w:rFonts w:ascii="Times New Roman" w:hAnsi="Times New Roman" w:cs="Times New Roman" w:hint="eastAsia"/>
          <w:color w:val="000000"/>
        </w:rPr>
        <w:t>、考生展示身份证、准考证、考场环境、确认已签订诚信复试承诺书；</w:t>
      </w:r>
    </w:p>
    <w:p w14:paraId="757362E1" w14:textId="77777777" w:rsidR="005B2FB4" w:rsidRPr="00981472"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rPr>
      </w:pPr>
      <w:r w:rsidRPr="00981472">
        <w:rPr>
          <w:rFonts w:ascii="Times New Roman" w:hAnsi="Times New Roman" w:cs="Times New Roman"/>
          <w:color w:val="000000"/>
        </w:rPr>
        <w:t>4</w:t>
      </w:r>
      <w:r w:rsidRPr="00981472">
        <w:rPr>
          <w:rFonts w:ascii="Times New Roman" w:hAnsi="Times New Roman" w:cs="Times New Roman" w:hint="eastAsia"/>
          <w:color w:val="000000"/>
        </w:rPr>
        <w:t>、</w:t>
      </w:r>
      <w:proofErr w:type="gramStart"/>
      <w:r w:rsidRPr="00981472">
        <w:rPr>
          <w:rFonts w:ascii="Times New Roman" w:hAnsi="Times New Roman" w:cs="Times New Roman" w:hint="eastAsia"/>
          <w:color w:val="000000"/>
        </w:rPr>
        <w:t>面试组</w:t>
      </w:r>
      <w:proofErr w:type="gramEnd"/>
      <w:r w:rsidRPr="00981472">
        <w:rPr>
          <w:rFonts w:ascii="Times New Roman" w:hAnsi="Times New Roman" w:cs="Times New Roman" w:hint="eastAsia"/>
          <w:color w:val="000000"/>
        </w:rPr>
        <w:t>核验身份后，进入正式面试环节；</w:t>
      </w:r>
    </w:p>
    <w:p w14:paraId="66A54B58" w14:textId="77777777" w:rsidR="005B2FB4" w:rsidRPr="00981472"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rPr>
      </w:pPr>
      <w:r>
        <w:rPr>
          <w:rFonts w:ascii="Times New Roman" w:hAnsi="Times New Roman" w:cs="Times New Roman" w:hint="eastAsia"/>
          <w:color w:val="000000"/>
        </w:rPr>
        <w:t>5</w:t>
      </w:r>
      <w:r w:rsidRPr="00981472">
        <w:rPr>
          <w:rFonts w:ascii="Times New Roman" w:hAnsi="Times New Roman" w:cs="Times New Roman" w:hint="eastAsia"/>
          <w:color w:val="000000"/>
        </w:rPr>
        <w:t>、考生面试结束，考生离开面试间；</w:t>
      </w:r>
    </w:p>
    <w:p w14:paraId="6E4867AD" w14:textId="77777777" w:rsidR="005B2FB4" w:rsidRPr="00981472"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rPr>
      </w:pPr>
      <w:r>
        <w:rPr>
          <w:rFonts w:ascii="Times New Roman" w:hAnsi="Times New Roman" w:cs="Times New Roman" w:hint="eastAsia"/>
          <w:color w:val="000000"/>
        </w:rPr>
        <w:t>6</w:t>
      </w:r>
      <w:r w:rsidRPr="00981472">
        <w:rPr>
          <w:rFonts w:ascii="Times New Roman" w:hAnsi="Times New Roman" w:cs="Times New Roman" w:hint="eastAsia"/>
          <w:color w:val="000000"/>
        </w:rPr>
        <w:t>、复试结果可关注学院网站后续通知。</w:t>
      </w:r>
    </w:p>
    <w:p w14:paraId="6ABE4996" w14:textId="77777777" w:rsidR="005B2FB4" w:rsidRPr="00981472" w:rsidRDefault="005B2FB4" w:rsidP="005B2FB4">
      <w:pPr>
        <w:pStyle w:val="af4"/>
        <w:shd w:val="clear" w:color="auto" w:fill="FFFFFF"/>
        <w:adjustRightInd w:val="0"/>
        <w:spacing w:before="0" w:beforeAutospacing="0" w:after="0" w:afterAutospacing="0" w:line="360" w:lineRule="auto"/>
        <w:ind w:firstLine="480"/>
        <w:rPr>
          <w:rFonts w:ascii="Times New Roman" w:hAnsi="Times New Roman" w:cs="Times New Roman"/>
          <w:color w:val="000000"/>
        </w:rPr>
      </w:pPr>
    </w:p>
    <w:p w14:paraId="2119F582"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7BEC32EC"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2F6A7881"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229DAE94"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163F22B5"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0F234369"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56DDDBD3"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18470ED6"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7910F1C5"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1A17FE17"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257B8502"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0EAA709A"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3BAE7360"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2E8D02E4"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72B4B692" w14:textId="285EF698"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5E26F252" w14:textId="77777777" w:rsidR="00900E7A" w:rsidRDefault="00900E7A"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19CD05C3" w14:textId="77777777" w:rsidR="005B2FB4" w:rsidRPr="00117CE1" w:rsidRDefault="005B2FB4" w:rsidP="005B2FB4">
      <w:pPr>
        <w:tabs>
          <w:tab w:val="clear" w:pos="0"/>
        </w:tabs>
        <w:spacing w:line="460" w:lineRule="atLeast"/>
        <w:rPr>
          <w:b/>
          <w:color w:val="000000"/>
          <w:sz w:val="24"/>
        </w:rPr>
      </w:pPr>
      <w:r w:rsidRPr="00117CE1">
        <w:rPr>
          <w:b/>
          <w:color w:val="000000"/>
          <w:sz w:val="24"/>
        </w:rPr>
        <w:lastRenderedPageBreak/>
        <w:t>附件</w:t>
      </w:r>
      <w:r w:rsidRPr="00117CE1">
        <w:rPr>
          <w:b/>
          <w:color w:val="000000"/>
          <w:sz w:val="24"/>
        </w:rPr>
        <w:t>2</w:t>
      </w:r>
      <w:r w:rsidRPr="00117CE1">
        <w:rPr>
          <w:b/>
          <w:color w:val="000000"/>
          <w:sz w:val="24"/>
        </w:rPr>
        <w:t>：</w:t>
      </w:r>
    </w:p>
    <w:p w14:paraId="6962D417" w14:textId="77777777" w:rsidR="005B2FB4" w:rsidRPr="00117CE1" w:rsidRDefault="005B2FB4" w:rsidP="005B2FB4">
      <w:pPr>
        <w:spacing w:line="570" w:lineRule="exact"/>
        <w:jc w:val="center"/>
        <w:rPr>
          <w:color w:val="000000"/>
          <w:sz w:val="24"/>
        </w:rPr>
      </w:pPr>
      <w:r w:rsidRPr="00117CE1">
        <w:rPr>
          <w:color w:val="000000"/>
          <w:sz w:val="24"/>
        </w:rPr>
        <w:t>中国地质大学（北京）经济管理学院</w:t>
      </w:r>
    </w:p>
    <w:p w14:paraId="0F6F76C9" w14:textId="77777777" w:rsidR="005B2FB4" w:rsidRPr="00117CE1" w:rsidRDefault="005B2FB4" w:rsidP="005B2FB4">
      <w:pPr>
        <w:spacing w:line="570" w:lineRule="exact"/>
        <w:jc w:val="center"/>
        <w:rPr>
          <w:color w:val="000000"/>
          <w:sz w:val="24"/>
        </w:rPr>
      </w:pPr>
      <w:r w:rsidRPr="00117CE1">
        <w:rPr>
          <w:color w:val="000000"/>
          <w:sz w:val="24"/>
        </w:rPr>
        <w:t>202</w:t>
      </w:r>
      <w:r>
        <w:rPr>
          <w:rFonts w:hint="eastAsia"/>
          <w:color w:val="000000"/>
          <w:sz w:val="24"/>
        </w:rPr>
        <w:t>1</w:t>
      </w:r>
      <w:r w:rsidRPr="00117CE1">
        <w:rPr>
          <w:color w:val="000000"/>
          <w:sz w:val="24"/>
        </w:rPr>
        <w:t>年博士研究生</w:t>
      </w:r>
      <w:r>
        <w:rPr>
          <w:color w:val="000000"/>
          <w:sz w:val="24"/>
        </w:rPr>
        <w:t>复试</w:t>
      </w:r>
      <w:r w:rsidRPr="00117CE1">
        <w:rPr>
          <w:color w:val="000000"/>
          <w:sz w:val="24"/>
        </w:rPr>
        <w:t>报到时间及方式</w:t>
      </w:r>
    </w:p>
    <w:tbl>
      <w:tblPr>
        <w:tblStyle w:val="af1"/>
        <w:tblW w:w="0" w:type="auto"/>
        <w:tblLook w:val="04A0" w:firstRow="1" w:lastRow="0" w:firstColumn="1" w:lastColumn="0" w:noHBand="0" w:noVBand="1"/>
      </w:tblPr>
      <w:tblGrid>
        <w:gridCol w:w="1696"/>
        <w:gridCol w:w="2518"/>
        <w:gridCol w:w="1710"/>
        <w:gridCol w:w="2372"/>
      </w:tblGrid>
      <w:tr w:rsidR="005B2FB4" w:rsidRPr="00117CE1" w14:paraId="4002841C" w14:textId="77777777" w:rsidTr="00900E7A">
        <w:tc>
          <w:tcPr>
            <w:tcW w:w="1696" w:type="dxa"/>
          </w:tcPr>
          <w:p w14:paraId="422CBD3C" w14:textId="77777777" w:rsidR="005B2FB4" w:rsidRPr="00117CE1" w:rsidRDefault="005B2FB4" w:rsidP="003D57A6">
            <w:pPr>
              <w:tabs>
                <w:tab w:val="clear" w:pos="0"/>
              </w:tabs>
              <w:spacing w:line="460" w:lineRule="atLeast"/>
              <w:jc w:val="center"/>
              <w:rPr>
                <w:bCs/>
                <w:color w:val="000000"/>
                <w:sz w:val="24"/>
              </w:rPr>
            </w:pPr>
            <w:r w:rsidRPr="00117CE1">
              <w:rPr>
                <w:bCs/>
                <w:color w:val="000000"/>
                <w:sz w:val="24"/>
              </w:rPr>
              <w:t>专</w:t>
            </w:r>
            <w:r w:rsidRPr="00117CE1">
              <w:rPr>
                <w:bCs/>
                <w:color w:val="000000"/>
                <w:sz w:val="24"/>
              </w:rPr>
              <w:t xml:space="preserve">  </w:t>
            </w:r>
            <w:r w:rsidRPr="00117CE1">
              <w:rPr>
                <w:bCs/>
                <w:color w:val="000000"/>
                <w:sz w:val="24"/>
              </w:rPr>
              <w:t>业</w:t>
            </w:r>
          </w:p>
        </w:tc>
        <w:tc>
          <w:tcPr>
            <w:tcW w:w="2518" w:type="dxa"/>
          </w:tcPr>
          <w:p w14:paraId="496473D3" w14:textId="77777777" w:rsidR="005B2FB4" w:rsidRPr="00117CE1" w:rsidRDefault="005B2FB4" w:rsidP="003D57A6">
            <w:pPr>
              <w:tabs>
                <w:tab w:val="clear" w:pos="0"/>
              </w:tabs>
              <w:spacing w:line="460" w:lineRule="atLeast"/>
              <w:jc w:val="center"/>
              <w:rPr>
                <w:bCs/>
                <w:color w:val="000000"/>
                <w:sz w:val="24"/>
              </w:rPr>
            </w:pPr>
            <w:r>
              <w:rPr>
                <w:bCs/>
                <w:color w:val="000000"/>
                <w:sz w:val="24"/>
              </w:rPr>
              <w:t>复试</w:t>
            </w:r>
            <w:r w:rsidRPr="00117CE1">
              <w:rPr>
                <w:bCs/>
                <w:color w:val="000000"/>
                <w:sz w:val="24"/>
              </w:rPr>
              <w:t>报到时间</w:t>
            </w:r>
          </w:p>
        </w:tc>
        <w:tc>
          <w:tcPr>
            <w:tcW w:w="1710" w:type="dxa"/>
          </w:tcPr>
          <w:p w14:paraId="2DBC3501" w14:textId="77777777" w:rsidR="005B2FB4" w:rsidRPr="00117CE1" w:rsidRDefault="005B2FB4" w:rsidP="003D57A6">
            <w:pPr>
              <w:tabs>
                <w:tab w:val="clear" w:pos="0"/>
              </w:tabs>
              <w:spacing w:line="460" w:lineRule="atLeast"/>
              <w:jc w:val="center"/>
              <w:rPr>
                <w:bCs/>
                <w:color w:val="000000"/>
                <w:sz w:val="24"/>
              </w:rPr>
            </w:pPr>
            <w:r>
              <w:rPr>
                <w:bCs/>
                <w:color w:val="000000"/>
                <w:sz w:val="24"/>
              </w:rPr>
              <w:t>复试</w:t>
            </w:r>
            <w:r w:rsidRPr="00117CE1">
              <w:rPr>
                <w:bCs/>
                <w:color w:val="000000"/>
                <w:sz w:val="24"/>
              </w:rPr>
              <w:t>报到方式</w:t>
            </w:r>
          </w:p>
        </w:tc>
        <w:tc>
          <w:tcPr>
            <w:tcW w:w="2372" w:type="dxa"/>
          </w:tcPr>
          <w:p w14:paraId="284A288D" w14:textId="77777777" w:rsidR="005B2FB4" w:rsidRPr="00117CE1" w:rsidRDefault="005B2FB4" w:rsidP="003D57A6">
            <w:pPr>
              <w:tabs>
                <w:tab w:val="clear" w:pos="0"/>
              </w:tabs>
              <w:spacing w:line="460" w:lineRule="atLeast"/>
              <w:jc w:val="center"/>
              <w:rPr>
                <w:bCs/>
                <w:color w:val="000000"/>
                <w:sz w:val="24"/>
              </w:rPr>
            </w:pPr>
            <w:r w:rsidRPr="00117CE1">
              <w:rPr>
                <w:bCs/>
                <w:color w:val="000000"/>
                <w:sz w:val="24"/>
              </w:rPr>
              <w:t>秘书及联系电话</w:t>
            </w:r>
          </w:p>
        </w:tc>
      </w:tr>
      <w:tr w:rsidR="005B2FB4" w:rsidRPr="00117CE1" w14:paraId="0901627A" w14:textId="77777777" w:rsidTr="00900E7A">
        <w:tc>
          <w:tcPr>
            <w:tcW w:w="1696" w:type="dxa"/>
          </w:tcPr>
          <w:p w14:paraId="3B930CAD" w14:textId="77777777" w:rsidR="005B2FB4" w:rsidRPr="00117CE1" w:rsidRDefault="005B2FB4" w:rsidP="003D57A6">
            <w:pPr>
              <w:tabs>
                <w:tab w:val="clear" w:pos="0"/>
              </w:tabs>
              <w:spacing w:line="460" w:lineRule="atLeast"/>
              <w:jc w:val="center"/>
              <w:rPr>
                <w:bCs/>
                <w:color w:val="000000"/>
                <w:sz w:val="24"/>
              </w:rPr>
            </w:pPr>
            <w:r w:rsidRPr="00117CE1">
              <w:rPr>
                <w:bCs/>
                <w:color w:val="000000"/>
                <w:sz w:val="24"/>
              </w:rPr>
              <w:t>应用经济学</w:t>
            </w:r>
          </w:p>
        </w:tc>
        <w:tc>
          <w:tcPr>
            <w:tcW w:w="2518" w:type="dxa"/>
          </w:tcPr>
          <w:p w14:paraId="135A0EE9" w14:textId="3237F58B" w:rsidR="005B2FB4" w:rsidRPr="00117CE1" w:rsidRDefault="005B2FB4" w:rsidP="00C23D5B">
            <w:pPr>
              <w:tabs>
                <w:tab w:val="clear" w:pos="0"/>
              </w:tabs>
              <w:spacing w:line="460" w:lineRule="atLeast"/>
              <w:jc w:val="center"/>
              <w:rPr>
                <w:bCs/>
                <w:color w:val="000000"/>
                <w:sz w:val="24"/>
              </w:rPr>
            </w:pPr>
            <w:r>
              <w:rPr>
                <w:rFonts w:hint="eastAsia"/>
                <w:bCs/>
                <w:color w:val="000000"/>
                <w:sz w:val="24"/>
              </w:rPr>
              <w:t>5</w:t>
            </w:r>
            <w:r w:rsidRPr="00117CE1">
              <w:rPr>
                <w:bCs/>
                <w:color w:val="000000"/>
                <w:sz w:val="24"/>
              </w:rPr>
              <w:t>月</w:t>
            </w:r>
            <w:r w:rsidR="00C23D5B">
              <w:rPr>
                <w:rFonts w:hint="eastAsia"/>
                <w:bCs/>
                <w:color w:val="000000"/>
                <w:sz w:val="24"/>
              </w:rPr>
              <w:t>20</w:t>
            </w:r>
            <w:r w:rsidRPr="00117CE1">
              <w:rPr>
                <w:bCs/>
                <w:color w:val="000000"/>
                <w:sz w:val="24"/>
              </w:rPr>
              <w:t>日</w:t>
            </w:r>
            <w:r w:rsidRPr="00117CE1">
              <w:rPr>
                <w:bCs/>
                <w:color w:val="000000"/>
                <w:sz w:val="24"/>
              </w:rPr>
              <w:t>9:00-17:00</w:t>
            </w:r>
          </w:p>
        </w:tc>
        <w:tc>
          <w:tcPr>
            <w:tcW w:w="1710" w:type="dxa"/>
          </w:tcPr>
          <w:p w14:paraId="00FAADC1" w14:textId="77777777" w:rsidR="005B2FB4" w:rsidRPr="00117CE1" w:rsidRDefault="005B2FB4" w:rsidP="003D57A6">
            <w:pPr>
              <w:tabs>
                <w:tab w:val="clear" w:pos="0"/>
              </w:tabs>
              <w:spacing w:line="460" w:lineRule="atLeast"/>
              <w:jc w:val="center"/>
              <w:rPr>
                <w:bCs/>
                <w:color w:val="000000"/>
                <w:sz w:val="24"/>
              </w:rPr>
            </w:pPr>
            <w:r w:rsidRPr="00117CE1">
              <w:rPr>
                <w:bCs/>
                <w:color w:val="000000"/>
                <w:sz w:val="24"/>
              </w:rPr>
              <w:t>钉钉系统</w:t>
            </w:r>
          </w:p>
        </w:tc>
        <w:tc>
          <w:tcPr>
            <w:tcW w:w="2372" w:type="dxa"/>
          </w:tcPr>
          <w:p w14:paraId="2BE885EE" w14:textId="77777777" w:rsidR="005B2FB4" w:rsidRPr="00117CE1" w:rsidRDefault="005B2FB4" w:rsidP="003D57A6">
            <w:pPr>
              <w:tabs>
                <w:tab w:val="clear" w:pos="0"/>
              </w:tabs>
              <w:spacing w:line="460" w:lineRule="atLeast"/>
              <w:jc w:val="center"/>
              <w:rPr>
                <w:bCs/>
                <w:color w:val="000000"/>
                <w:sz w:val="24"/>
              </w:rPr>
            </w:pPr>
            <w:r w:rsidRPr="00117CE1">
              <w:rPr>
                <w:bCs/>
                <w:color w:val="000000"/>
                <w:sz w:val="24"/>
              </w:rPr>
              <w:t>杨谨</w:t>
            </w:r>
          </w:p>
          <w:p w14:paraId="1266B383" w14:textId="77777777" w:rsidR="005B2FB4" w:rsidRPr="00117CE1" w:rsidRDefault="005B2FB4" w:rsidP="003D57A6">
            <w:pPr>
              <w:tabs>
                <w:tab w:val="clear" w:pos="0"/>
              </w:tabs>
              <w:spacing w:line="460" w:lineRule="atLeast"/>
              <w:jc w:val="center"/>
              <w:rPr>
                <w:bCs/>
                <w:color w:val="000000"/>
                <w:sz w:val="24"/>
              </w:rPr>
            </w:pPr>
            <w:r w:rsidRPr="00117CE1">
              <w:rPr>
                <w:bCs/>
                <w:color w:val="000000"/>
                <w:sz w:val="24"/>
              </w:rPr>
              <w:t>（</w:t>
            </w:r>
            <w:r w:rsidRPr="00117CE1">
              <w:rPr>
                <w:bCs/>
                <w:color w:val="000000"/>
                <w:sz w:val="24"/>
              </w:rPr>
              <w:t>13426007827</w:t>
            </w:r>
            <w:r w:rsidRPr="00117CE1">
              <w:rPr>
                <w:bCs/>
                <w:color w:val="000000"/>
                <w:sz w:val="24"/>
              </w:rPr>
              <w:t>）</w:t>
            </w:r>
          </w:p>
        </w:tc>
      </w:tr>
      <w:tr w:rsidR="005B2FB4" w:rsidRPr="00117CE1" w14:paraId="45EE954F" w14:textId="77777777" w:rsidTr="00900E7A">
        <w:tc>
          <w:tcPr>
            <w:tcW w:w="1696" w:type="dxa"/>
          </w:tcPr>
          <w:p w14:paraId="152B8ECB" w14:textId="77777777" w:rsidR="005B2FB4" w:rsidRPr="00117CE1" w:rsidRDefault="005B2FB4" w:rsidP="003D57A6">
            <w:pPr>
              <w:tabs>
                <w:tab w:val="clear" w:pos="0"/>
              </w:tabs>
              <w:spacing w:line="460" w:lineRule="atLeast"/>
              <w:jc w:val="center"/>
              <w:rPr>
                <w:bCs/>
                <w:color w:val="000000"/>
                <w:sz w:val="24"/>
              </w:rPr>
            </w:pPr>
            <w:r w:rsidRPr="00117CE1">
              <w:rPr>
                <w:bCs/>
                <w:color w:val="000000"/>
                <w:sz w:val="24"/>
              </w:rPr>
              <w:t>管理科学与工程</w:t>
            </w:r>
          </w:p>
        </w:tc>
        <w:tc>
          <w:tcPr>
            <w:tcW w:w="2518" w:type="dxa"/>
          </w:tcPr>
          <w:p w14:paraId="4311C0E0" w14:textId="6547481A" w:rsidR="005B2FB4" w:rsidRPr="00117CE1" w:rsidRDefault="005B2FB4" w:rsidP="00C23D5B">
            <w:pPr>
              <w:tabs>
                <w:tab w:val="clear" w:pos="0"/>
              </w:tabs>
              <w:spacing w:line="460" w:lineRule="atLeast"/>
              <w:jc w:val="center"/>
              <w:rPr>
                <w:bCs/>
                <w:color w:val="000000"/>
                <w:sz w:val="24"/>
              </w:rPr>
            </w:pPr>
            <w:r>
              <w:rPr>
                <w:rFonts w:hint="eastAsia"/>
                <w:bCs/>
                <w:color w:val="000000"/>
                <w:sz w:val="24"/>
              </w:rPr>
              <w:t>5</w:t>
            </w:r>
            <w:r w:rsidRPr="00117CE1">
              <w:rPr>
                <w:bCs/>
                <w:color w:val="000000"/>
                <w:sz w:val="24"/>
              </w:rPr>
              <w:t>月</w:t>
            </w:r>
            <w:r w:rsidR="00C23D5B">
              <w:rPr>
                <w:rFonts w:hint="eastAsia"/>
                <w:bCs/>
                <w:color w:val="000000"/>
                <w:sz w:val="24"/>
              </w:rPr>
              <w:t>20</w:t>
            </w:r>
            <w:r w:rsidRPr="00117CE1">
              <w:rPr>
                <w:bCs/>
                <w:color w:val="000000"/>
                <w:sz w:val="24"/>
              </w:rPr>
              <w:t>日</w:t>
            </w:r>
            <w:r w:rsidRPr="00117CE1">
              <w:rPr>
                <w:bCs/>
                <w:color w:val="000000"/>
                <w:sz w:val="24"/>
              </w:rPr>
              <w:t>9:00-17:00</w:t>
            </w:r>
          </w:p>
        </w:tc>
        <w:tc>
          <w:tcPr>
            <w:tcW w:w="1710" w:type="dxa"/>
          </w:tcPr>
          <w:p w14:paraId="1B211945" w14:textId="77777777" w:rsidR="005B2FB4" w:rsidRPr="00117CE1" w:rsidRDefault="005B2FB4" w:rsidP="003D57A6">
            <w:pPr>
              <w:tabs>
                <w:tab w:val="clear" w:pos="0"/>
              </w:tabs>
              <w:spacing w:line="460" w:lineRule="atLeast"/>
              <w:jc w:val="center"/>
              <w:rPr>
                <w:bCs/>
                <w:color w:val="000000"/>
                <w:sz w:val="24"/>
              </w:rPr>
            </w:pPr>
            <w:r w:rsidRPr="00117CE1">
              <w:rPr>
                <w:bCs/>
                <w:color w:val="000000"/>
                <w:sz w:val="24"/>
              </w:rPr>
              <w:t>钉钉系统</w:t>
            </w:r>
          </w:p>
        </w:tc>
        <w:tc>
          <w:tcPr>
            <w:tcW w:w="2372" w:type="dxa"/>
          </w:tcPr>
          <w:p w14:paraId="5FD33D96" w14:textId="77777777" w:rsidR="005B2FB4" w:rsidRPr="00117CE1" w:rsidRDefault="005B2FB4" w:rsidP="003D57A6">
            <w:pPr>
              <w:tabs>
                <w:tab w:val="clear" w:pos="0"/>
              </w:tabs>
              <w:spacing w:line="460" w:lineRule="atLeast"/>
              <w:jc w:val="center"/>
              <w:rPr>
                <w:bCs/>
                <w:color w:val="000000"/>
                <w:sz w:val="24"/>
              </w:rPr>
            </w:pPr>
            <w:r w:rsidRPr="00117CE1">
              <w:rPr>
                <w:bCs/>
                <w:color w:val="000000"/>
                <w:sz w:val="24"/>
              </w:rPr>
              <w:t>黄书培（</w:t>
            </w:r>
            <w:r w:rsidRPr="00117CE1">
              <w:rPr>
                <w:bCs/>
                <w:color w:val="000000"/>
                <w:sz w:val="24"/>
              </w:rPr>
              <w:t>18810272755</w:t>
            </w:r>
            <w:r w:rsidRPr="00117CE1">
              <w:rPr>
                <w:bCs/>
                <w:color w:val="000000"/>
                <w:sz w:val="24"/>
              </w:rPr>
              <w:t>）</w:t>
            </w:r>
          </w:p>
        </w:tc>
      </w:tr>
    </w:tbl>
    <w:p w14:paraId="6CE2CE2A" w14:textId="77777777" w:rsidR="005B2FB4" w:rsidRPr="00117CE1" w:rsidRDefault="005B2FB4" w:rsidP="005B2FB4">
      <w:pPr>
        <w:tabs>
          <w:tab w:val="clear" w:pos="0"/>
        </w:tabs>
        <w:spacing w:line="460" w:lineRule="atLeast"/>
        <w:rPr>
          <w:b/>
          <w:color w:val="000000"/>
          <w:sz w:val="24"/>
        </w:rPr>
      </w:pPr>
    </w:p>
    <w:p w14:paraId="540C12A0" w14:textId="77777777" w:rsidR="005B2FB4" w:rsidRPr="00117CE1" w:rsidRDefault="005B2FB4" w:rsidP="005B2FB4">
      <w:pPr>
        <w:tabs>
          <w:tab w:val="clear" w:pos="0"/>
        </w:tabs>
        <w:spacing w:line="460" w:lineRule="atLeast"/>
        <w:rPr>
          <w:b/>
          <w:color w:val="000000"/>
          <w:sz w:val="24"/>
        </w:rPr>
      </w:pPr>
    </w:p>
    <w:p w14:paraId="6E335738" w14:textId="77777777" w:rsidR="005B2FB4" w:rsidRPr="00117CE1" w:rsidRDefault="005B2FB4" w:rsidP="005B2FB4">
      <w:pPr>
        <w:tabs>
          <w:tab w:val="clear" w:pos="0"/>
        </w:tabs>
        <w:spacing w:line="460" w:lineRule="atLeast"/>
        <w:rPr>
          <w:b/>
          <w:color w:val="000000"/>
          <w:sz w:val="24"/>
        </w:rPr>
      </w:pPr>
    </w:p>
    <w:p w14:paraId="42A5EA0B" w14:textId="77777777" w:rsidR="005B2FB4" w:rsidRPr="001B7D1E" w:rsidRDefault="005B2FB4" w:rsidP="005B2FB4">
      <w:pPr>
        <w:tabs>
          <w:tab w:val="clear" w:pos="0"/>
        </w:tabs>
        <w:spacing w:line="460" w:lineRule="atLeast"/>
        <w:rPr>
          <w:rFonts w:ascii="楷体_GB2312" w:eastAsia="楷体_GB2312"/>
          <w:b/>
          <w:color w:val="000000"/>
          <w:sz w:val="32"/>
          <w:szCs w:val="32"/>
        </w:rPr>
      </w:pPr>
    </w:p>
    <w:p w14:paraId="721074A5" w14:textId="77777777" w:rsidR="005B2FB4" w:rsidRPr="001B7D1E" w:rsidRDefault="005B2FB4" w:rsidP="005B2FB4">
      <w:pPr>
        <w:tabs>
          <w:tab w:val="clear" w:pos="0"/>
        </w:tabs>
        <w:spacing w:line="460" w:lineRule="atLeast"/>
        <w:rPr>
          <w:rFonts w:ascii="楷体_GB2312" w:eastAsia="楷体_GB2312"/>
          <w:b/>
          <w:color w:val="000000"/>
          <w:sz w:val="32"/>
          <w:szCs w:val="32"/>
        </w:rPr>
      </w:pPr>
    </w:p>
    <w:p w14:paraId="7C57D72C" w14:textId="77777777" w:rsidR="005B2FB4" w:rsidRPr="001B7D1E" w:rsidRDefault="005B2FB4" w:rsidP="005B2FB4">
      <w:pPr>
        <w:tabs>
          <w:tab w:val="clear" w:pos="0"/>
        </w:tabs>
        <w:spacing w:line="460" w:lineRule="atLeast"/>
        <w:rPr>
          <w:rFonts w:ascii="楷体_GB2312" w:eastAsia="楷体_GB2312"/>
          <w:b/>
          <w:color w:val="000000"/>
          <w:sz w:val="32"/>
          <w:szCs w:val="32"/>
        </w:rPr>
      </w:pPr>
    </w:p>
    <w:p w14:paraId="50E6AF4A" w14:textId="77777777" w:rsidR="005B2FB4" w:rsidRPr="001B7D1E" w:rsidRDefault="005B2FB4" w:rsidP="005B2FB4">
      <w:pPr>
        <w:tabs>
          <w:tab w:val="clear" w:pos="0"/>
        </w:tabs>
        <w:spacing w:line="460" w:lineRule="atLeast"/>
        <w:rPr>
          <w:rFonts w:ascii="楷体_GB2312" w:eastAsia="楷体_GB2312"/>
          <w:b/>
          <w:color w:val="000000"/>
          <w:sz w:val="32"/>
          <w:szCs w:val="32"/>
        </w:rPr>
      </w:pPr>
    </w:p>
    <w:p w14:paraId="3CDF90E9" w14:textId="77777777" w:rsidR="005B2FB4" w:rsidRPr="001B7D1E" w:rsidRDefault="005B2FB4" w:rsidP="005B2FB4">
      <w:pPr>
        <w:tabs>
          <w:tab w:val="clear" w:pos="0"/>
        </w:tabs>
        <w:spacing w:line="460" w:lineRule="atLeast"/>
        <w:rPr>
          <w:rFonts w:ascii="楷体_GB2312" w:eastAsia="楷体_GB2312"/>
          <w:b/>
          <w:color w:val="000000"/>
          <w:sz w:val="32"/>
          <w:szCs w:val="32"/>
        </w:rPr>
      </w:pPr>
    </w:p>
    <w:p w14:paraId="67C70B1E"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5A025AE2"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276579E7"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7B0258AC"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2410C2CF"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320E50A6"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6A38B4C9"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1C7C83F9"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6FDFB215"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73BFCC88" w14:textId="77777777" w:rsidR="005B2FB4"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000000"/>
        </w:rPr>
      </w:pPr>
    </w:p>
    <w:p w14:paraId="77996472" w14:textId="77777777" w:rsidR="005B2FB4" w:rsidRPr="00117CE1" w:rsidRDefault="005B2FB4" w:rsidP="005B2FB4">
      <w:pPr>
        <w:spacing w:line="460" w:lineRule="atLeast"/>
        <w:rPr>
          <w:sz w:val="32"/>
          <w:szCs w:val="32"/>
        </w:rPr>
      </w:pPr>
      <w:r w:rsidRPr="00117CE1">
        <w:rPr>
          <w:sz w:val="32"/>
          <w:szCs w:val="32"/>
        </w:rPr>
        <w:lastRenderedPageBreak/>
        <w:t>附件</w:t>
      </w:r>
      <w:r w:rsidRPr="00117CE1">
        <w:rPr>
          <w:sz w:val="32"/>
          <w:szCs w:val="32"/>
        </w:rPr>
        <w:t>3</w:t>
      </w:r>
      <w:r w:rsidRPr="00117CE1">
        <w:rPr>
          <w:sz w:val="32"/>
          <w:szCs w:val="32"/>
        </w:rPr>
        <w:t>：</w:t>
      </w:r>
    </w:p>
    <w:p w14:paraId="52AF70E2" w14:textId="77777777" w:rsidR="005B2FB4" w:rsidRPr="00117CE1" w:rsidRDefault="005B2FB4" w:rsidP="005B2FB4">
      <w:pPr>
        <w:spacing w:line="360" w:lineRule="auto"/>
        <w:ind w:leftChars="202" w:left="566" w:rightChars="269" w:right="753"/>
        <w:jc w:val="center"/>
        <w:rPr>
          <w:b/>
          <w:sz w:val="36"/>
          <w:szCs w:val="36"/>
        </w:rPr>
      </w:pPr>
      <w:r w:rsidRPr="00117CE1">
        <w:rPr>
          <w:b/>
          <w:sz w:val="36"/>
          <w:szCs w:val="36"/>
        </w:rPr>
        <w:t>中国地质大学（北京）经济管理学院</w:t>
      </w:r>
    </w:p>
    <w:p w14:paraId="2F8A7787" w14:textId="77777777" w:rsidR="005B2FB4" w:rsidRPr="00117CE1" w:rsidRDefault="005B2FB4" w:rsidP="005B2FB4">
      <w:pPr>
        <w:spacing w:line="360" w:lineRule="auto"/>
        <w:ind w:leftChars="202" w:left="566" w:rightChars="269" w:right="753"/>
        <w:jc w:val="center"/>
        <w:rPr>
          <w:b/>
          <w:sz w:val="36"/>
          <w:szCs w:val="36"/>
        </w:rPr>
      </w:pPr>
      <w:r w:rsidRPr="00117CE1">
        <w:rPr>
          <w:b/>
          <w:sz w:val="36"/>
          <w:szCs w:val="36"/>
        </w:rPr>
        <w:t>202</w:t>
      </w:r>
      <w:r>
        <w:rPr>
          <w:rFonts w:hint="eastAsia"/>
          <w:b/>
          <w:sz w:val="36"/>
          <w:szCs w:val="36"/>
        </w:rPr>
        <w:t>1</w:t>
      </w:r>
      <w:r w:rsidRPr="00117CE1">
        <w:rPr>
          <w:b/>
          <w:sz w:val="36"/>
          <w:szCs w:val="36"/>
        </w:rPr>
        <w:t>年研究生诚信</w:t>
      </w:r>
      <w:r>
        <w:rPr>
          <w:b/>
          <w:sz w:val="36"/>
          <w:szCs w:val="36"/>
        </w:rPr>
        <w:t>复试</w:t>
      </w:r>
      <w:r w:rsidRPr="00117CE1">
        <w:rPr>
          <w:b/>
          <w:sz w:val="36"/>
          <w:szCs w:val="36"/>
        </w:rPr>
        <w:t>承诺书</w:t>
      </w:r>
    </w:p>
    <w:p w14:paraId="6E183F52" w14:textId="77777777" w:rsidR="005B2FB4" w:rsidRPr="00117CE1" w:rsidRDefault="005B2FB4" w:rsidP="005B2FB4">
      <w:pPr>
        <w:pStyle w:val="af4"/>
        <w:shd w:val="clear" w:color="auto" w:fill="FFFFFF"/>
        <w:adjustRightInd w:val="0"/>
        <w:spacing w:before="0" w:beforeAutospacing="0" w:after="0" w:afterAutospacing="0" w:line="360" w:lineRule="auto"/>
        <w:ind w:firstLineChars="200" w:firstLine="480"/>
        <w:rPr>
          <w:rFonts w:ascii="Times New Roman" w:hAnsi="Times New Roman" w:cs="Times New Roman"/>
          <w:color w:val="000000"/>
        </w:rPr>
      </w:pPr>
      <w:r w:rsidRPr="00117CE1">
        <w:rPr>
          <w:rFonts w:ascii="Times New Roman" w:hAnsi="Times New Roman" w:cs="Times New Roman"/>
          <w:color w:val="000000"/>
        </w:rPr>
        <w:t>本人（考生姓名）</w:t>
      </w:r>
      <w:r w:rsidRPr="00117CE1">
        <w:rPr>
          <w:rFonts w:ascii="Times New Roman" w:hAnsi="Times New Roman" w:cs="Times New Roman"/>
          <w:color w:val="000000"/>
        </w:rPr>
        <w:t xml:space="preserve">         </w:t>
      </w:r>
      <w:r>
        <w:rPr>
          <w:rFonts w:ascii="Times New Roman" w:hAnsi="Times New Roman" w:cs="Times New Roman" w:hint="eastAsia"/>
          <w:color w:val="000000"/>
        </w:rPr>
        <w:t>，</w:t>
      </w:r>
      <w:r w:rsidRPr="00117CE1">
        <w:rPr>
          <w:rFonts w:ascii="Times New Roman" w:hAnsi="Times New Roman" w:cs="Times New Roman"/>
          <w:color w:val="000000"/>
        </w:rPr>
        <w:t>是参加中国地质大学（北京）经济管理学院</w:t>
      </w:r>
      <w:r w:rsidRPr="00117CE1">
        <w:rPr>
          <w:rFonts w:ascii="Times New Roman" w:hAnsi="Times New Roman" w:cs="Times New Roman"/>
          <w:color w:val="000000"/>
        </w:rPr>
        <w:t>202</w:t>
      </w:r>
      <w:r>
        <w:rPr>
          <w:rFonts w:ascii="Times New Roman" w:hAnsi="Times New Roman" w:cs="Times New Roman" w:hint="eastAsia"/>
          <w:color w:val="000000"/>
        </w:rPr>
        <w:t>1</w:t>
      </w:r>
      <w:r w:rsidRPr="00117CE1">
        <w:rPr>
          <w:rFonts w:ascii="Times New Roman" w:hAnsi="Times New Roman" w:cs="Times New Roman"/>
          <w:color w:val="000000"/>
        </w:rPr>
        <w:t>年博士研究生</w:t>
      </w:r>
      <w:r>
        <w:rPr>
          <w:rFonts w:ascii="Times New Roman" w:hAnsi="Times New Roman" w:cs="Times New Roman"/>
          <w:color w:val="000000"/>
        </w:rPr>
        <w:t>复试</w:t>
      </w:r>
      <w:r w:rsidRPr="00117CE1">
        <w:rPr>
          <w:rFonts w:ascii="Times New Roman" w:hAnsi="Times New Roman" w:cs="Times New Roman"/>
          <w:color w:val="000000"/>
        </w:rPr>
        <w:t>的考生，我已登录过中国地质大学（北京）</w:t>
      </w:r>
      <w:hyperlink r:id="rId7" w:history="1">
        <w:r w:rsidRPr="00117CE1">
          <w:rPr>
            <w:rFonts w:ascii="Times New Roman" w:hAnsi="Times New Roman" w:cs="Times New Roman"/>
            <w:color w:val="000000"/>
          </w:rPr>
          <w:t>研究生院网站</w:t>
        </w:r>
      </w:hyperlink>
      <w:r w:rsidRPr="00117CE1">
        <w:rPr>
          <w:rFonts w:ascii="Times New Roman" w:hAnsi="Times New Roman" w:cs="Times New Roman"/>
          <w:color w:val="000000"/>
        </w:rPr>
        <w:t>，认真阅读了《</w:t>
      </w:r>
      <w:hyperlink r:id="rId8" w:history="1">
        <w:r w:rsidRPr="00117CE1">
          <w:rPr>
            <w:rFonts w:ascii="Times New Roman" w:hAnsi="Times New Roman" w:cs="Times New Roman"/>
            <w:color w:val="000000"/>
          </w:rPr>
          <w:t>国家教育考试违规处理办法</w:t>
        </w:r>
      </w:hyperlink>
      <w:r w:rsidRPr="00117CE1">
        <w:rPr>
          <w:rFonts w:ascii="Times New Roman" w:hAnsi="Times New Roman" w:cs="Times New Roman"/>
          <w:color w:val="000000"/>
        </w:rPr>
        <w:t>》及学校、学院的</w:t>
      </w:r>
      <w:r>
        <w:rPr>
          <w:rFonts w:ascii="Times New Roman" w:hAnsi="Times New Roman" w:cs="Times New Roman"/>
          <w:color w:val="000000"/>
        </w:rPr>
        <w:t>复试</w:t>
      </w:r>
      <w:r w:rsidRPr="00117CE1">
        <w:rPr>
          <w:rFonts w:ascii="Times New Roman" w:hAnsi="Times New Roman" w:cs="Times New Roman"/>
          <w:color w:val="000000"/>
        </w:rPr>
        <w:t>相关规定，知晓其中所有内容并愿意自觉遵守。我承诺提供、提交的所有信息和材料是真实、准确的。如有违规违纪行为，我愿意接受取消</w:t>
      </w:r>
      <w:r>
        <w:rPr>
          <w:rFonts w:ascii="Times New Roman" w:hAnsi="Times New Roman" w:cs="Times New Roman"/>
          <w:color w:val="000000"/>
        </w:rPr>
        <w:t>复试</w:t>
      </w:r>
      <w:r w:rsidRPr="00117CE1">
        <w:rPr>
          <w:rFonts w:ascii="Times New Roman" w:hAnsi="Times New Roman" w:cs="Times New Roman"/>
          <w:color w:val="000000"/>
        </w:rPr>
        <w:t>资格、取消</w:t>
      </w:r>
      <w:r>
        <w:rPr>
          <w:rFonts w:ascii="Times New Roman" w:hAnsi="Times New Roman" w:cs="Times New Roman"/>
          <w:color w:val="000000"/>
        </w:rPr>
        <w:t>复试</w:t>
      </w:r>
      <w:r w:rsidRPr="00117CE1">
        <w:rPr>
          <w:rFonts w:ascii="Times New Roman" w:hAnsi="Times New Roman" w:cs="Times New Roman"/>
          <w:color w:val="000000"/>
        </w:rPr>
        <w:t>成绩</w:t>
      </w:r>
      <w:r>
        <w:rPr>
          <w:rFonts w:ascii="Times New Roman" w:hAnsi="Times New Roman" w:cs="Times New Roman" w:hint="eastAsia"/>
          <w:color w:val="000000"/>
        </w:rPr>
        <w:t>、取消录取资格</w:t>
      </w:r>
      <w:r w:rsidRPr="00117CE1">
        <w:rPr>
          <w:rFonts w:ascii="Times New Roman" w:hAnsi="Times New Roman" w:cs="Times New Roman"/>
          <w:color w:val="000000"/>
        </w:rPr>
        <w:t>等处理决定，承担相应的法律责任。</w:t>
      </w:r>
    </w:p>
    <w:p w14:paraId="33421F5B" w14:textId="77777777" w:rsidR="005B2FB4" w:rsidRPr="00117CE1" w:rsidRDefault="005B2FB4" w:rsidP="005B2FB4">
      <w:pPr>
        <w:widowControl/>
        <w:shd w:val="clear" w:color="auto" w:fill="FFFFFF"/>
        <w:spacing w:line="360" w:lineRule="auto"/>
        <w:ind w:rightChars="269" w:right="753" w:firstLineChars="1500" w:firstLine="4200"/>
        <w:rPr>
          <w:color w:val="545454"/>
          <w:kern w:val="0"/>
          <w:szCs w:val="28"/>
        </w:rPr>
      </w:pPr>
    </w:p>
    <w:p w14:paraId="0AB9B590" w14:textId="77777777" w:rsidR="005B2FB4" w:rsidRPr="00117CE1" w:rsidRDefault="005B2FB4" w:rsidP="005B2FB4">
      <w:pPr>
        <w:widowControl/>
        <w:shd w:val="clear" w:color="auto" w:fill="FFFFFF"/>
        <w:spacing w:line="360" w:lineRule="auto"/>
        <w:ind w:rightChars="269" w:right="753"/>
        <w:jc w:val="right"/>
        <w:rPr>
          <w:b/>
          <w:color w:val="545454"/>
          <w:kern w:val="0"/>
          <w:szCs w:val="28"/>
        </w:rPr>
      </w:pPr>
      <w:r w:rsidRPr="00117CE1">
        <w:rPr>
          <w:b/>
          <w:color w:val="545454"/>
          <w:kern w:val="0"/>
          <w:szCs w:val="28"/>
        </w:rPr>
        <w:t>承诺人签名：</w:t>
      </w:r>
      <w:r w:rsidRPr="00117CE1">
        <w:rPr>
          <w:b/>
          <w:color w:val="545454"/>
          <w:kern w:val="0"/>
          <w:szCs w:val="28"/>
        </w:rPr>
        <w:t>__________________</w:t>
      </w:r>
    </w:p>
    <w:p w14:paraId="1176FE14" w14:textId="77777777" w:rsidR="005B2FB4" w:rsidRPr="00117CE1" w:rsidRDefault="005B2FB4" w:rsidP="005B2FB4">
      <w:pPr>
        <w:widowControl/>
        <w:shd w:val="clear" w:color="auto" w:fill="FFFFFF"/>
        <w:spacing w:line="360" w:lineRule="auto"/>
        <w:ind w:rightChars="269" w:right="753" w:firstLineChars="1311" w:firstLine="3685"/>
        <w:rPr>
          <w:b/>
          <w:color w:val="545454"/>
          <w:kern w:val="0"/>
          <w:szCs w:val="28"/>
        </w:rPr>
      </w:pPr>
    </w:p>
    <w:p w14:paraId="1CFDF18D" w14:textId="77777777" w:rsidR="005B2FB4" w:rsidRPr="00117CE1" w:rsidRDefault="005B2FB4" w:rsidP="005B2FB4">
      <w:pPr>
        <w:widowControl/>
        <w:shd w:val="clear" w:color="auto" w:fill="FFFFFF"/>
        <w:spacing w:line="360" w:lineRule="auto"/>
        <w:ind w:rightChars="269" w:right="753"/>
        <w:jc w:val="right"/>
        <w:rPr>
          <w:b/>
        </w:rPr>
      </w:pPr>
      <w:r w:rsidRPr="00117CE1">
        <w:rPr>
          <w:b/>
          <w:color w:val="545454"/>
          <w:kern w:val="0"/>
          <w:szCs w:val="28"/>
        </w:rPr>
        <w:t>日</w:t>
      </w:r>
      <w:r w:rsidRPr="00117CE1">
        <w:rPr>
          <w:b/>
          <w:color w:val="545454"/>
          <w:kern w:val="0"/>
          <w:szCs w:val="28"/>
        </w:rPr>
        <w:t xml:space="preserve">      </w:t>
      </w:r>
      <w:r w:rsidRPr="00117CE1">
        <w:rPr>
          <w:b/>
          <w:color w:val="545454"/>
          <w:kern w:val="0"/>
          <w:szCs w:val="28"/>
        </w:rPr>
        <w:t>期：</w:t>
      </w:r>
      <w:r w:rsidRPr="00117CE1">
        <w:rPr>
          <w:b/>
          <w:color w:val="545454"/>
          <w:kern w:val="0"/>
          <w:szCs w:val="28"/>
        </w:rPr>
        <w:t>202</w:t>
      </w:r>
      <w:r>
        <w:rPr>
          <w:rFonts w:hint="eastAsia"/>
          <w:b/>
          <w:color w:val="545454"/>
          <w:kern w:val="0"/>
          <w:szCs w:val="28"/>
        </w:rPr>
        <w:t>1</w:t>
      </w:r>
      <w:r w:rsidRPr="00117CE1">
        <w:rPr>
          <w:b/>
          <w:color w:val="545454"/>
          <w:kern w:val="0"/>
          <w:szCs w:val="28"/>
        </w:rPr>
        <w:t>年</w:t>
      </w:r>
      <w:r w:rsidRPr="00117CE1">
        <w:rPr>
          <w:b/>
          <w:color w:val="545454"/>
          <w:kern w:val="0"/>
          <w:szCs w:val="28"/>
        </w:rPr>
        <w:t xml:space="preserve">    </w:t>
      </w:r>
      <w:r w:rsidRPr="00117CE1">
        <w:rPr>
          <w:b/>
          <w:color w:val="545454"/>
          <w:kern w:val="0"/>
          <w:szCs w:val="28"/>
        </w:rPr>
        <w:t>月</w:t>
      </w:r>
      <w:r w:rsidRPr="00117CE1">
        <w:rPr>
          <w:b/>
          <w:color w:val="545454"/>
          <w:kern w:val="0"/>
          <w:szCs w:val="28"/>
        </w:rPr>
        <w:t xml:space="preserve">    </w:t>
      </w:r>
      <w:r w:rsidRPr="00117CE1">
        <w:rPr>
          <w:b/>
          <w:color w:val="545454"/>
          <w:kern w:val="0"/>
          <w:szCs w:val="28"/>
        </w:rPr>
        <w:t>日</w:t>
      </w:r>
    </w:p>
    <w:p w14:paraId="55286F1C" w14:textId="77777777" w:rsidR="005B2FB4" w:rsidRPr="00117CE1" w:rsidRDefault="005B2FB4" w:rsidP="005B2FB4"/>
    <w:p w14:paraId="0B3B6A8E" w14:textId="77777777" w:rsidR="005B2FB4" w:rsidRPr="00117CE1" w:rsidRDefault="005B2FB4" w:rsidP="005B2FB4">
      <w:pPr>
        <w:spacing w:line="460" w:lineRule="atLeast"/>
        <w:rPr>
          <w:sz w:val="32"/>
          <w:szCs w:val="32"/>
        </w:rPr>
      </w:pPr>
    </w:p>
    <w:p w14:paraId="017373DA" w14:textId="77777777" w:rsidR="005B2FB4" w:rsidRPr="00117CE1" w:rsidRDefault="005B2FB4" w:rsidP="005B2FB4">
      <w:pPr>
        <w:spacing w:line="460" w:lineRule="atLeast"/>
        <w:rPr>
          <w:sz w:val="32"/>
          <w:szCs w:val="32"/>
        </w:rPr>
      </w:pPr>
    </w:p>
    <w:p w14:paraId="45301064" w14:textId="77777777" w:rsidR="005B2FB4" w:rsidRPr="00117CE1" w:rsidRDefault="005B2FB4" w:rsidP="005B2FB4">
      <w:pPr>
        <w:spacing w:line="460" w:lineRule="atLeast"/>
        <w:rPr>
          <w:sz w:val="32"/>
          <w:szCs w:val="32"/>
        </w:rPr>
      </w:pPr>
    </w:p>
    <w:p w14:paraId="5FF1ADE2" w14:textId="77777777" w:rsidR="005B2FB4" w:rsidRPr="00117CE1" w:rsidRDefault="005B2FB4" w:rsidP="005B2FB4">
      <w:pPr>
        <w:spacing w:line="460" w:lineRule="atLeast"/>
        <w:rPr>
          <w:sz w:val="32"/>
          <w:szCs w:val="32"/>
        </w:rPr>
      </w:pPr>
    </w:p>
    <w:p w14:paraId="55A8AF6F" w14:textId="77777777" w:rsidR="005B2FB4" w:rsidRPr="00117CE1" w:rsidRDefault="005B2FB4" w:rsidP="005B2FB4">
      <w:pPr>
        <w:pStyle w:val="af4"/>
        <w:shd w:val="clear" w:color="auto" w:fill="FFFFFF"/>
        <w:adjustRightInd w:val="0"/>
        <w:spacing w:before="0" w:beforeAutospacing="0" w:after="0" w:afterAutospacing="0" w:line="360" w:lineRule="auto"/>
        <w:rPr>
          <w:rFonts w:ascii="Times New Roman" w:hAnsi="Times New Roman" w:cs="Times New Roman"/>
          <w:color w:val="333333"/>
        </w:rPr>
      </w:pPr>
    </w:p>
    <w:p w14:paraId="435F2A96" w14:textId="77777777" w:rsidR="005B2FB4" w:rsidRDefault="005B2FB4" w:rsidP="005B2FB4">
      <w:pPr>
        <w:rPr>
          <w:rFonts w:asciiTheme="minorEastAsia" w:eastAsiaTheme="minorEastAsia" w:hAnsiTheme="minorEastAsia"/>
          <w:b/>
          <w:color w:val="000000"/>
          <w:szCs w:val="28"/>
        </w:rPr>
      </w:pPr>
    </w:p>
    <w:p w14:paraId="34F1A099" w14:textId="77777777" w:rsidR="005B2FB4" w:rsidRDefault="005B2FB4" w:rsidP="005B2FB4">
      <w:pPr>
        <w:rPr>
          <w:rFonts w:asciiTheme="minorEastAsia" w:eastAsiaTheme="minorEastAsia" w:hAnsiTheme="minorEastAsia"/>
          <w:b/>
          <w:color w:val="000000"/>
          <w:szCs w:val="28"/>
        </w:rPr>
      </w:pPr>
    </w:p>
    <w:p w14:paraId="34AADAD6" w14:textId="77777777" w:rsidR="005B2FB4" w:rsidRDefault="005B2FB4" w:rsidP="005B2FB4">
      <w:pPr>
        <w:rPr>
          <w:rFonts w:asciiTheme="minorEastAsia" w:eastAsiaTheme="minorEastAsia" w:hAnsiTheme="minorEastAsia"/>
          <w:b/>
          <w:color w:val="000000"/>
          <w:szCs w:val="28"/>
        </w:rPr>
      </w:pPr>
    </w:p>
    <w:p w14:paraId="199A01A3" w14:textId="77777777" w:rsidR="005B2FB4" w:rsidRDefault="005B2FB4" w:rsidP="005B2FB4">
      <w:pPr>
        <w:rPr>
          <w:rFonts w:asciiTheme="minorEastAsia" w:eastAsiaTheme="minorEastAsia" w:hAnsiTheme="minorEastAsia"/>
          <w:b/>
          <w:color w:val="000000"/>
          <w:szCs w:val="28"/>
        </w:rPr>
      </w:pPr>
    </w:p>
    <w:p w14:paraId="443D7F0A" w14:textId="77777777" w:rsidR="005B2FB4" w:rsidRDefault="005B2FB4" w:rsidP="005B2FB4">
      <w:pPr>
        <w:rPr>
          <w:rFonts w:asciiTheme="minorEastAsia" w:eastAsiaTheme="minorEastAsia" w:hAnsiTheme="minorEastAsia"/>
          <w:b/>
          <w:color w:val="000000"/>
          <w:szCs w:val="28"/>
        </w:rPr>
      </w:pPr>
    </w:p>
    <w:p w14:paraId="063F7EA6" w14:textId="77777777" w:rsidR="005B2FB4" w:rsidRDefault="005B2FB4" w:rsidP="005B2FB4">
      <w:pPr>
        <w:rPr>
          <w:rFonts w:asciiTheme="minorEastAsia" w:eastAsiaTheme="minorEastAsia" w:hAnsiTheme="minorEastAsia"/>
          <w:b/>
          <w:color w:val="000000"/>
          <w:szCs w:val="28"/>
        </w:rPr>
      </w:pPr>
    </w:p>
    <w:p w14:paraId="4CEA5BE1" w14:textId="77777777" w:rsidR="005B2FB4" w:rsidRDefault="005B2FB4" w:rsidP="005B2FB4">
      <w:pPr>
        <w:rPr>
          <w:rFonts w:asciiTheme="minorEastAsia" w:eastAsiaTheme="minorEastAsia" w:hAnsiTheme="minorEastAsia"/>
          <w:b/>
          <w:color w:val="000000"/>
          <w:szCs w:val="28"/>
        </w:rPr>
      </w:pPr>
    </w:p>
    <w:p w14:paraId="55D39BB5" w14:textId="77777777" w:rsidR="005B2FB4" w:rsidRDefault="005B2FB4" w:rsidP="005B2FB4">
      <w:pPr>
        <w:rPr>
          <w:rFonts w:asciiTheme="minorEastAsia" w:eastAsiaTheme="minorEastAsia" w:hAnsiTheme="minorEastAsia"/>
          <w:b/>
          <w:color w:val="000000"/>
          <w:szCs w:val="28"/>
        </w:rPr>
      </w:pPr>
    </w:p>
    <w:p w14:paraId="320947D8" w14:textId="77777777" w:rsidR="005B2FB4" w:rsidRDefault="005B2FB4" w:rsidP="005B2FB4">
      <w:pPr>
        <w:rPr>
          <w:rFonts w:asciiTheme="minorEastAsia" w:eastAsiaTheme="minorEastAsia" w:hAnsiTheme="minorEastAsia"/>
          <w:b/>
          <w:color w:val="000000"/>
          <w:szCs w:val="28"/>
        </w:rPr>
      </w:pPr>
    </w:p>
    <w:p w14:paraId="655F448A" w14:textId="77777777" w:rsidR="005B2FB4" w:rsidRPr="00740255" w:rsidRDefault="005B2FB4" w:rsidP="005B2FB4">
      <w:pPr>
        <w:spacing w:line="460" w:lineRule="atLeast"/>
        <w:rPr>
          <w:sz w:val="24"/>
        </w:rPr>
      </w:pPr>
      <w:r w:rsidRPr="00740255">
        <w:rPr>
          <w:sz w:val="24"/>
        </w:rPr>
        <w:lastRenderedPageBreak/>
        <w:t>附件</w:t>
      </w:r>
      <w:r w:rsidRPr="00740255">
        <w:rPr>
          <w:sz w:val="24"/>
        </w:rPr>
        <w:t>4</w:t>
      </w:r>
      <w:r w:rsidRPr="00740255">
        <w:rPr>
          <w:sz w:val="24"/>
        </w:rPr>
        <w:t>：</w:t>
      </w:r>
    </w:p>
    <w:p w14:paraId="12D5511B" w14:textId="77777777" w:rsidR="005B2FB4" w:rsidRPr="00740255" w:rsidRDefault="005B2FB4" w:rsidP="005B2FB4">
      <w:pPr>
        <w:spacing w:line="500" w:lineRule="exact"/>
        <w:jc w:val="center"/>
        <w:rPr>
          <w:b/>
          <w:bCs/>
          <w:sz w:val="24"/>
        </w:rPr>
      </w:pPr>
      <w:r w:rsidRPr="00740255">
        <w:rPr>
          <w:b/>
          <w:bCs/>
          <w:sz w:val="24"/>
        </w:rPr>
        <w:t>中国地质大学（北京）</w:t>
      </w:r>
    </w:p>
    <w:p w14:paraId="1C952CA9" w14:textId="77777777" w:rsidR="005B2FB4" w:rsidRPr="00740255" w:rsidRDefault="005B2FB4" w:rsidP="005B2FB4">
      <w:pPr>
        <w:spacing w:line="420" w:lineRule="exact"/>
        <w:jc w:val="center"/>
        <w:rPr>
          <w:b/>
          <w:bCs/>
          <w:sz w:val="24"/>
        </w:rPr>
      </w:pPr>
      <w:r w:rsidRPr="00740255">
        <w:rPr>
          <w:b/>
          <w:bCs/>
          <w:sz w:val="24"/>
        </w:rPr>
        <w:t>博士研究生思想政治素质和道德品质考核要求</w:t>
      </w:r>
    </w:p>
    <w:p w14:paraId="21DF1D8C" w14:textId="77777777" w:rsidR="005B2FB4" w:rsidRPr="00740255" w:rsidRDefault="005B2FB4" w:rsidP="005B2FB4">
      <w:pPr>
        <w:spacing w:line="420" w:lineRule="exact"/>
        <w:jc w:val="center"/>
        <w:rPr>
          <w:sz w:val="24"/>
        </w:rPr>
      </w:pPr>
    </w:p>
    <w:p w14:paraId="077D48A6" w14:textId="77777777" w:rsidR="005B2FB4" w:rsidRPr="00740255" w:rsidRDefault="005B2FB4" w:rsidP="005B2FB4">
      <w:pPr>
        <w:spacing w:line="540" w:lineRule="atLeast"/>
        <w:ind w:firstLineChars="200" w:firstLine="474"/>
        <w:rPr>
          <w:spacing w:val="-12"/>
          <w:kern w:val="0"/>
          <w:sz w:val="24"/>
        </w:rPr>
      </w:pPr>
      <w:r w:rsidRPr="00740255">
        <w:rPr>
          <w:b/>
          <w:spacing w:val="-4"/>
          <w:kern w:val="0"/>
          <w:sz w:val="24"/>
        </w:rPr>
        <w:t>一、考核原则。</w:t>
      </w:r>
      <w:r w:rsidRPr="00740255">
        <w:rPr>
          <w:spacing w:val="-4"/>
          <w:kern w:val="0"/>
          <w:sz w:val="24"/>
        </w:rPr>
        <w:t>思</w:t>
      </w:r>
      <w:r w:rsidRPr="00740255">
        <w:rPr>
          <w:spacing w:val="-12"/>
          <w:kern w:val="0"/>
          <w:sz w:val="24"/>
        </w:rPr>
        <w:t>想政治素质和道德品质考核是保证入学新生质量的重要工作环节，招生单位必须严格遵循实事求是的原则认真做好考核工作，对于思想品德考核不合格者不予录取。</w:t>
      </w:r>
    </w:p>
    <w:p w14:paraId="6C58B20A" w14:textId="77777777" w:rsidR="005B2FB4" w:rsidRPr="00740255" w:rsidRDefault="005B2FB4" w:rsidP="005B2FB4">
      <w:pPr>
        <w:spacing w:line="540" w:lineRule="atLeast"/>
        <w:ind w:firstLineChars="200" w:firstLine="474"/>
        <w:rPr>
          <w:spacing w:val="-4"/>
          <w:kern w:val="0"/>
          <w:sz w:val="24"/>
        </w:rPr>
      </w:pPr>
      <w:r w:rsidRPr="00740255">
        <w:rPr>
          <w:b/>
          <w:spacing w:val="-4"/>
          <w:kern w:val="0"/>
          <w:sz w:val="24"/>
        </w:rPr>
        <w:t>二、考核内容。</w:t>
      </w:r>
      <w:r w:rsidRPr="00740255">
        <w:rPr>
          <w:spacing w:val="-4"/>
          <w:kern w:val="0"/>
          <w:sz w:val="24"/>
        </w:rPr>
        <w:t>思想政治素质和道德品质主要是考核考生本人的现实表现，内容应当包括考生的政治态度、思想表现、道德品质、遵纪守法、诚实守信等方面。</w:t>
      </w:r>
    </w:p>
    <w:p w14:paraId="21B30A25" w14:textId="77777777" w:rsidR="005B2FB4" w:rsidRPr="00740255" w:rsidRDefault="005B2FB4" w:rsidP="005B2FB4">
      <w:pPr>
        <w:spacing w:line="540" w:lineRule="atLeast"/>
        <w:ind w:firstLineChars="200" w:firstLine="474"/>
        <w:rPr>
          <w:spacing w:val="-4"/>
          <w:kern w:val="0"/>
          <w:sz w:val="24"/>
        </w:rPr>
      </w:pPr>
      <w:r w:rsidRPr="00740255">
        <w:rPr>
          <w:b/>
          <w:spacing w:val="-4"/>
          <w:kern w:val="0"/>
          <w:sz w:val="24"/>
        </w:rPr>
        <w:t>三、考核标准。</w:t>
      </w:r>
      <w:r w:rsidRPr="00740255">
        <w:rPr>
          <w:spacing w:val="-4"/>
          <w:kern w:val="0"/>
          <w:sz w:val="24"/>
        </w:rPr>
        <w:t>招生单位要强化对考生诚信的要求，充分利用《国家教育考试考生诚信档案》记录，对考生在报考时填写的考试</w:t>
      </w:r>
      <w:proofErr w:type="gramStart"/>
      <w:r w:rsidRPr="00740255">
        <w:rPr>
          <w:spacing w:val="-4"/>
          <w:kern w:val="0"/>
          <w:sz w:val="24"/>
        </w:rPr>
        <w:t>作弊受</w:t>
      </w:r>
      <w:proofErr w:type="gramEnd"/>
      <w:r w:rsidRPr="00740255">
        <w:rPr>
          <w:spacing w:val="-4"/>
          <w:kern w:val="0"/>
          <w:sz w:val="24"/>
        </w:rPr>
        <w:t>处罚情况进行认真核查，将考生诚信状况作为思想品德考核的重要内容和录取的重要依据。凡有违反国家教育考试规定、情节严重受到停考处罚，在处罚结束后继续报名参加研究生招生考试的，由招生单位决定是否予以录取。</w:t>
      </w:r>
    </w:p>
    <w:p w14:paraId="6C98DF1E" w14:textId="77777777" w:rsidR="005B2FB4" w:rsidRPr="00740255" w:rsidRDefault="005B2FB4" w:rsidP="005B2FB4">
      <w:pPr>
        <w:spacing w:line="540" w:lineRule="atLeast"/>
        <w:ind w:firstLineChars="200" w:firstLine="474"/>
        <w:rPr>
          <w:spacing w:val="-4"/>
          <w:kern w:val="0"/>
          <w:sz w:val="24"/>
        </w:rPr>
      </w:pPr>
      <w:r w:rsidRPr="00740255">
        <w:rPr>
          <w:b/>
          <w:spacing w:val="-4"/>
          <w:kern w:val="0"/>
          <w:sz w:val="24"/>
        </w:rPr>
        <w:t>四、考核方式。</w:t>
      </w:r>
      <w:r w:rsidRPr="00740255">
        <w:rPr>
          <w:spacing w:val="-4"/>
          <w:kern w:val="0"/>
          <w:sz w:val="24"/>
        </w:rPr>
        <w:t>招生单位在复试的同时应当组织思想政治工作部门、招生工作部门、导师与考生交流，直接了解考生思想政治情况。招生单位还可采取</w:t>
      </w:r>
      <w:r w:rsidRPr="00740255">
        <w:rPr>
          <w:spacing w:val="-4"/>
          <w:kern w:val="0"/>
          <w:sz w:val="24"/>
        </w:rPr>
        <w:t>“</w:t>
      </w:r>
      <w:r w:rsidRPr="00740255">
        <w:rPr>
          <w:spacing w:val="-4"/>
          <w:kern w:val="0"/>
          <w:sz w:val="24"/>
        </w:rPr>
        <w:t>函调</w:t>
      </w:r>
      <w:r w:rsidRPr="00740255">
        <w:rPr>
          <w:spacing w:val="-4"/>
          <w:kern w:val="0"/>
          <w:sz w:val="24"/>
        </w:rPr>
        <w:t>”</w:t>
      </w:r>
      <w:r w:rsidRPr="00740255">
        <w:rPr>
          <w:spacing w:val="-4"/>
          <w:kern w:val="0"/>
          <w:sz w:val="24"/>
        </w:rPr>
        <w:t>或</w:t>
      </w:r>
      <w:r w:rsidRPr="00740255">
        <w:rPr>
          <w:spacing w:val="-4"/>
          <w:kern w:val="0"/>
          <w:sz w:val="24"/>
        </w:rPr>
        <w:t>“</w:t>
      </w:r>
      <w:r w:rsidRPr="00740255">
        <w:rPr>
          <w:spacing w:val="-4"/>
          <w:kern w:val="0"/>
          <w:sz w:val="24"/>
        </w:rPr>
        <w:t>派人外调</w:t>
      </w:r>
      <w:r w:rsidRPr="00740255">
        <w:rPr>
          <w:spacing w:val="-4"/>
          <w:kern w:val="0"/>
          <w:sz w:val="24"/>
        </w:rPr>
        <w:t>”</w:t>
      </w:r>
      <w:r w:rsidRPr="00740255">
        <w:rPr>
          <w:spacing w:val="-4"/>
          <w:kern w:val="0"/>
          <w:sz w:val="24"/>
        </w:rPr>
        <w:t>的方式对考生的思想政治素质和道德品质考核。</w:t>
      </w:r>
    </w:p>
    <w:p w14:paraId="3FB46C26" w14:textId="77777777" w:rsidR="005B2FB4" w:rsidRPr="00740255" w:rsidRDefault="005B2FB4" w:rsidP="005B2FB4">
      <w:pPr>
        <w:spacing w:line="540" w:lineRule="atLeast"/>
        <w:rPr>
          <w:spacing w:val="-12"/>
          <w:kern w:val="0"/>
          <w:sz w:val="24"/>
        </w:rPr>
      </w:pPr>
    </w:p>
    <w:p w14:paraId="07A5B72A" w14:textId="77777777" w:rsidR="005B2FB4" w:rsidRPr="00740255" w:rsidRDefault="005B2FB4" w:rsidP="005B2FB4">
      <w:pPr>
        <w:rPr>
          <w:b/>
          <w:color w:val="000000"/>
          <w:sz w:val="24"/>
        </w:rPr>
      </w:pPr>
    </w:p>
    <w:p w14:paraId="7B707310" w14:textId="77777777" w:rsidR="005B2FB4" w:rsidRPr="00740255" w:rsidRDefault="005B2FB4" w:rsidP="005B2FB4">
      <w:pPr>
        <w:rPr>
          <w:b/>
          <w:color w:val="000000"/>
          <w:sz w:val="24"/>
        </w:rPr>
      </w:pPr>
    </w:p>
    <w:p w14:paraId="23FB1E7B" w14:textId="77777777" w:rsidR="005B2FB4" w:rsidRPr="00740255" w:rsidRDefault="005B2FB4" w:rsidP="005B2FB4">
      <w:pPr>
        <w:rPr>
          <w:b/>
          <w:color w:val="000000"/>
          <w:sz w:val="24"/>
        </w:rPr>
      </w:pPr>
    </w:p>
    <w:p w14:paraId="73CD1D49" w14:textId="77777777" w:rsidR="005B2FB4" w:rsidRPr="00740255" w:rsidRDefault="005B2FB4" w:rsidP="005B2FB4">
      <w:pPr>
        <w:rPr>
          <w:b/>
          <w:color w:val="000000"/>
          <w:sz w:val="24"/>
        </w:rPr>
      </w:pPr>
    </w:p>
    <w:p w14:paraId="1EE97A19" w14:textId="77777777" w:rsidR="005B2FB4" w:rsidRDefault="005B2FB4" w:rsidP="005B2FB4">
      <w:pPr>
        <w:rPr>
          <w:rFonts w:asciiTheme="minorEastAsia" w:eastAsiaTheme="minorEastAsia" w:hAnsiTheme="minorEastAsia"/>
          <w:b/>
          <w:color w:val="000000"/>
          <w:szCs w:val="28"/>
        </w:rPr>
      </w:pPr>
    </w:p>
    <w:p w14:paraId="7DFDDF3B" w14:textId="77777777" w:rsidR="005B2FB4" w:rsidRDefault="005B2FB4" w:rsidP="005B2FB4">
      <w:pPr>
        <w:rPr>
          <w:rFonts w:asciiTheme="minorEastAsia" w:eastAsiaTheme="minorEastAsia" w:hAnsiTheme="minorEastAsia"/>
          <w:b/>
          <w:color w:val="000000"/>
          <w:szCs w:val="28"/>
        </w:rPr>
      </w:pPr>
    </w:p>
    <w:p w14:paraId="0F69C596" w14:textId="77777777" w:rsidR="005B2FB4" w:rsidRDefault="005B2FB4" w:rsidP="005B2FB4">
      <w:pPr>
        <w:rPr>
          <w:rFonts w:asciiTheme="minorEastAsia" w:eastAsiaTheme="minorEastAsia" w:hAnsiTheme="minorEastAsia"/>
          <w:b/>
          <w:color w:val="000000"/>
          <w:szCs w:val="28"/>
        </w:rPr>
      </w:pPr>
    </w:p>
    <w:p w14:paraId="67CDB560" w14:textId="77777777" w:rsidR="005B2FB4" w:rsidRDefault="005B2FB4" w:rsidP="005B2FB4">
      <w:pPr>
        <w:rPr>
          <w:rFonts w:asciiTheme="minorEastAsia" w:eastAsiaTheme="minorEastAsia" w:hAnsiTheme="minorEastAsia"/>
          <w:b/>
          <w:color w:val="000000"/>
          <w:szCs w:val="28"/>
        </w:rPr>
      </w:pPr>
    </w:p>
    <w:p w14:paraId="59B41251" w14:textId="77777777" w:rsidR="005B2FB4" w:rsidRDefault="005B2FB4" w:rsidP="005B2FB4">
      <w:pPr>
        <w:rPr>
          <w:rFonts w:asciiTheme="minorEastAsia" w:eastAsiaTheme="minorEastAsia" w:hAnsiTheme="minorEastAsia"/>
          <w:b/>
          <w:color w:val="000000"/>
          <w:szCs w:val="28"/>
        </w:rPr>
      </w:pPr>
    </w:p>
    <w:p w14:paraId="6C2FA396" w14:textId="77777777" w:rsidR="005B2FB4" w:rsidRDefault="005B2FB4" w:rsidP="005B2FB4">
      <w:pPr>
        <w:rPr>
          <w:rFonts w:asciiTheme="minorEastAsia" w:eastAsiaTheme="minorEastAsia" w:hAnsiTheme="minorEastAsia"/>
          <w:b/>
          <w:color w:val="000000"/>
          <w:szCs w:val="28"/>
        </w:rPr>
      </w:pPr>
    </w:p>
    <w:p w14:paraId="7632335A" w14:textId="77777777" w:rsidR="005B2FB4" w:rsidRPr="008357C5" w:rsidRDefault="005B2FB4" w:rsidP="005B2FB4">
      <w:pPr>
        <w:tabs>
          <w:tab w:val="clear" w:pos="0"/>
        </w:tabs>
        <w:spacing w:line="460" w:lineRule="atLeast"/>
        <w:rPr>
          <w:rFonts w:ascii="楷体_GB2312" w:eastAsia="楷体_GB2312"/>
          <w:b/>
          <w:color w:val="000000"/>
          <w:sz w:val="32"/>
          <w:szCs w:val="32"/>
        </w:rPr>
      </w:pPr>
      <w:r w:rsidRPr="008357C5">
        <w:rPr>
          <w:rFonts w:ascii="楷体_GB2312" w:eastAsia="楷体_GB2312" w:hint="eastAsia"/>
          <w:b/>
          <w:color w:val="000000"/>
          <w:sz w:val="32"/>
          <w:szCs w:val="32"/>
        </w:rPr>
        <w:lastRenderedPageBreak/>
        <w:t>附件</w:t>
      </w:r>
      <w:r>
        <w:rPr>
          <w:rFonts w:ascii="楷体_GB2312" w:eastAsia="楷体_GB2312"/>
          <w:b/>
          <w:color w:val="000000"/>
          <w:sz w:val="32"/>
          <w:szCs w:val="32"/>
        </w:rPr>
        <w:t>5</w:t>
      </w:r>
      <w:r>
        <w:rPr>
          <w:rFonts w:ascii="楷体_GB2312" w:eastAsia="楷体_GB2312" w:hint="eastAsia"/>
          <w:b/>
          <w:color w:val="000000"/>
          <w:sz w:val="32"/>
          <w:szCs w:val="32"/>
        </w:rPr>
        <w:t>：</w:t>
      </w:r>
    </w:p>
    <w:p w14:paraId="7EE8F25C" w14:textId="77777777" w:rsidR="005B2FB4" w:rsidRPr="00B31885" w:rsidRDefault="005B2FB4" w:rsidP="005B2FB4">
      <w:pPr>
        <w:spacing w:line="570" w:lineRule="exact"/>
        <w:jc w:val="center"/>
        <w:rPr>
          <w:rFonts w:ascii="方正小标宋简体" w:eastAsia="方正小标宋简体" w:hAnsi="等线"/>
          <w:color w:val="000000"/>
          <w:szCs w:val="28"/>
        </w:rPr>
      </w:pPr>
      <w:bookmarkStart w:id="10" w:name="_Hlk39998863"/>
      <w:r w:rsidRPr="00B31885">
        <w:rPr>
          <w:rFonts w:ascii="方正小标宋简体" w:eastAsia="方正小标宋简体" w:hAnsi="等线" w:hint="eastAsia"/>
          <w:color w:val="000000"/>
          <w:szCs w:val="28"/>
        </w:rPr>
        <w:t>中国地质大学（北京）经济管理学院</w:t>
      </w:r>
    </w:p>
    <w:p w14:paraId="49A6BE90" w14:textId="77777777" w:rsidR="005B2FB4" w:rsidRPr="00B31885" w:rsidRDefault="005B2FB4" w:rsidP="005B2FB4">
      <w:pPr>
        <w:spacing w:line="570" w:lineRule="exact"/>
        <w:jc w:val="center"/>
        <w:rPr>
          <w:rFonts w:ascii="方正小标宋简体" w:eastAsia="方正小标宋简体" w:hAnsi="等线"/>
          <w:color w:val="000000"/>
          <w:szCs w:val="28"/>
        </w:rPr>
      </w:pPr>
      <w:r w:rsidRPr="00B31885">
        <w:rPr>
          <w:rFonts w:ascii="方正小标宋简体" w:eastAsia="方正小标宋简体" w:hAnsi="等线"/>
          <w:color w:val="000000"/>
          <w:szCs w:val="28"/>
        </w:rPr>
        <w:t>202</w:t>
      </w:r>
      <w:r>
        <w:rPr>
          <w:rFonts w:ascii="方正小标宋简体" w:eastAsia="方正小标宋简体" w:hAnsi="等线" w:hint="eastAsia"/>
          <w:color w:val="000000"/>
          <w:szCs w:val="28"/>
        </w:rPr>
        <w:t>1</w:t>
      </w:r>
      <w:r w:rsidRPr="00B31885">
        <w:rPr>
          <w:rFonts w:ascii="方正小标宋简体" w:eastAsia="方正小标宋简体" w:hAnsi="等线" w:hint="eastAsia"/>
          <w:color w:val="000000"/>
          <w:szCs w:val="28"/>
        </w:rPr>
        <w:t>年</w:t>
      </w:r>
      <w:r>
        <w:rPr>
          <w:rFonts w:ascii="方正小标宋简体" w:eastAsia="方正小标宋简体" w:hAnsi="等线" w:hint="eastAsia"/>
          <w:color w:val="000000"/>
          <w:szCs w:val="28"/>
        </w:rPr>
        <w:t>博士</w:t>
      </w:r>
      <w:r w:rsidRPr="00B31885">
        <w:rPr>
          <w:rFonts w:ascii="方正小标宋简体" w:eastAsia="方正小标宋简体" w:hAnsi="等线" w:hint="eastAsia"/>
          <w:color w:val="000000"/>
          <w:szCs w:val="28"/>
        </w:rPr>
        <w:t>研究生复试时间及地点安排</w:t>
      </w:r>
      <w:bookmarkEnd w:id="10"/>
    </w:p>
    <w:p w14:paraId="1CE97FFE" w14:textId="77777777" w:rsidR="005B2FB4" w:rsidRPr="008357C5" w:rsidRDefault="005B2FB4" w:rsidP="005B2FB4">
      <w:pPr>
        <w:tabs>
          <w:tab w:val="clear" w:pos="0"/>
        </w:tabs>
        <w:adjustRightInd/>
        <w:snapToGrid/>
        <w:spacing w:beforeLines="50" w:before="190" w:line="360" w:lineRule="auto"/>
        <w:rPr>
          <w:rFonts w:ascii="宋体" w:hAnsi="宋体"/>
          <w:b/>
          <w:bCs/>
          <w:sz w:val="21"/>
        </w:rPr>
      </w:pPr>
      <w:r>
        <w:rPr>
          <w:rFonts w:ascii="宋体" w:hAnsi="宋体" w:hint="eastAsia"/>
          <w:b/>
          <w:bCs/>
          <w:sz w:val="21"/>
        </w:rPr>
        <w:t>1</w:t>
      </w:r>
      <w:r>
        <w:rPr>
          <w:rFonts w:ascii="宋体" w:hAnsi="宋体"/>
          <w:b/>
          <w:bCs/>
          <w:sz w:val="21"/>
        </w:rPr>
        <w:t>.</w:t>
      </w:r>
      <w:bookmarkStart w:id="11" w:name="_Hlk40109570"/>
      <w:r w:rsidRPr="008357C5">
        <w:rPr>
          <w:rFonts w:ascii="宋体" w:hAnsi="宋体" w:hint="eastAsia"/>
          <w:b/>
          <w:bCs/>
          <w:sz w:val="21"/>
        </w:rPr>
        <w:t>专业</w:t>
      </w:r>
      <w:r>
        <w:rPr>
          <w:rFonts w:ascii="宋体" w:hAnsi="宋体" w:hint="eastAsia"/>
          <w:b/>
          <w:bCs/>
          <w:sz w:val="21"/>
        </w:rPr>
        <w:t>知识</w:t>
      </w:r>
      <w:r w:rsidRPr="008357C5">
        <w:rPr>
          <w:rFonts w:ascii="宋体" w:hAnsi="宋体" w:hint="eastAsia"/>
          <w:b/>
          <w:bCs/>
          <w:sz w:val="21"/>
        </w:rPr>
        <w:t>笔试、加试</w:t>
      </w:r>
      <w:bookmarkEnd w:id="11"/>
    </w:p>
    <w:tbl>
      <w:tblPr>
        <w:tblW w:w="9477" w:type="dxa"/>
        <w:jc w:val="center"/>
        <w:tblLook w:val="04A0" w:firstRow="1" w:lastRow="0" w:firstColumn="1" w:lastColumn="0" w:noHBand="0" w:noVBand="1"/>
      </w:tblPr>
      <w:tblGrid>
        <w:gridCol w:w="1743"/>
        <w:gridCol w:w="2519"/>
        <w:gridCol w:w="1166"/>
        <w:gridCol w:w="2693"/>
        <w:gridCol w:w="1356"/>
      </w:tblGrid>
      <w:tr w:rsidR="005B2FB4" w:rsidRPr="00E256A5" w14:paraId="004CBFD8" w14:textId="77777777" w:rsidTr="00127508">
        <w:trPr>
          <w:trHeight w:val="510"/>
          <w:jc w:val="center"/>
        </w:trPr>
        <w:tc>
          <w:tcPr>
            <w:tcW w:w="17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DFF968" w14:textId="77777777" w:rsidR="005B2FB4" w:rsidRPr="00E256A5" w:rsidRDefault="005B2FB4" w:rsidP="003D57A6">
            <w:pPr>
              <w:widowControl/>
              <w:tabs>
                <w:tab w:val="clear" w:pos="0"/>
              </w:tabs>
              <w:adjustRightInd/>
              <w:snapToGrid/>
              <w:spacing w:line="240" w:lineRule="auto"/>
              <w:jc w:val="center"/>
              <w:rPr>
                <w:rFonts w:ascii="宋体" w:hAnsi="宋体" w:cs="宋体"/>
                <w:color w:val="000000"/>
                <w:kern w:val="0"/>
                <w:sz w:val="21"/>
                <w:szCs w:val="21"/>
              </w:rPr>
            </w:pPr>
            <w:bookmarkStart w:id="12" w:name="_Hlk39998891"/>
            <w:r w:rsidRPr="00E256A5">
              <w:rPr>
                <w:rFonts w:ascii="宋体" w:hAnsi="宋体" w:cs="宋体" w:hint="eastAsia"/>
                <w:color w:val="000000"/>
                <w:kern w:val="0"/>
                <w:sz w:val="21"/>
                <w:szCs w:val="21"/>
              </w:rPr>
              <w:t xml:space="preserve">专业       </w:t>
            </w:r>
          </w:p>
        </w:tc>
        <w:tc>
          <w:tcPr>
            <w:tcW w:w="368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F6FE538" w14:textId="77777777" w:rsidR="005B2FB4" w:rsidRPr="00E256A5" w:rsidRDefault="005B2FB4" w:rsidP="003D57A6">
            <w:pPr>
              <w:widowControl/>
              <w:tabs>
                <w:tab w:val="clear" w:pos="0"/>
              </w:tabs>
              <w:adjustRightInd/>
              <w:snapToGrid/>
              <w:spacing w:line="240" w:lineRule="auto"/>
              <w:jc w:val="center"/>
              <w:rPr>
                <w:rFonts w:ascii="宋体" w:hAnsi="宋体" w:cs="宋体"/>
                <w:color w:val="000000"/>
                <w:kern w:val="0"/>
                <w:sz w:val="21"/>
                <w:szCs w:val="21"/>
              </w:rPr>
            </w:pPr>
            <w:r w:rsidRPr="00E256A5">
              <w:rPr>
                <w:rFonts w:ascii="宋体" w:hAnsi="宋体" w:cs="宋体" w:hint="eastAsia"/>
                <w:color w:val="000000"/>
                <w:kern w:val="0"/>
                <w:sz w:val="21"/>
                <w:szCs w:val="21"/>
              </w:rPr>
              <w:t>专业</w:t>
            </w:r>
            <w:r>
              <w:rPr>
                <w:rFonts w:ascii="宋体" w:hAnsi="宋体" w:cs="宋体" w:hint="eastAsia"/>
                <w:color w:val="000000"/>
                <w:kern w:val="0"/>
                <w:sz w:val="21"/>
                <w:szCs w:val="21"/>
              </w:rPr>
              <w:t>知识</w:t>
            </w:r>
            <w:r w:rsidRPr="00E256A5">
              <w:rPr>
                <w:rFonts w:ascii="宋体" w:hAnsi="宋体" w:cs="宋体" w:hint="eastAsia"/>
                <w:color w:val="000000"/>
                <w:kern w:val="0"/>
                <w:sz w:val="21"/>
                <w:szCs w:val="21"/>
              </w:rPr>
              <w:t>笔试</w:t>
            </w:r>
          </w:p>
        </w:tc>
        <w:tc>
          <w:tcPr>
            <w:tcW w:w="404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2B97866" w14:textId="77777777" w:rsidR="005B2FB4" w:rsidRPr="00E256A5" w:rsidRDefault="005B2FB4" w:rsidP="003D57A6">
            <w:pPr>
              <w:widowControl/>
              <w:tabs>
                <w:tab w:val="clear" w:pos="0"/>
              </w:tabs>
              <w:adjustRightInd/>
              <w:snapToGrid/>
              <w:spacing w:line="240" w:lineRule="auto"/>
              <w:jc w:val="center"/>
              <w:rPr>
                <w:rFonts w:ascii="宋体" w:hAnsi="宋体" w:cs="宋体"/>
                <w:color w:val="000000"/>
                <w:kern w:val="0"/>
                <w:sz w:val="21"/>
                <w:szCs w:val="21"/>
              </w:rPr>
            </w:pPr>
            <w:r w:rsidRPr="00E256A5">
              <w:rPr>
                <w:rFonts w:ascii="宋体" w:hAnsi="宋体" w:cs="宋体" w:hint="eastAsia"/>
                <w:color w:val="000000"/>
                <w:kern w:val="0"/>
                <w:sz w:val="21"/>
                <w:szCs w:val="21"/>
              </w:rPr>
              <w:t>笔试加试</w:t>
            </w:r>
          </w:p>
        </w:tc>
      </w:tr>
      <w:tr w:rsidR="005B2FB4" w:rsidRPr="00E256A5" w14:paraId="54BA09BC" w14:textId="77777777" w:rsidTr="00127508">
        <w:trPr>
          <w:trHeight w:val="510"/>
          <w:jc w:val="center"/>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1B686C55" w14:textId="77777777" w:rsidR="005B2FB4" w:rsidRPr="00E256A5" w:rsidRDefault="005B2FB4" w:rsidP="003D57A6">
            <w:pPr>
              <w:widowControl/>
              <w:tabs>
                <w:tab w:val="clear" w:pos="0"/>
              </w:tabs>
              <w:adjustRightInd/>
              <w:snapToGrid/>
              <w:spacing w:line="240" w:lineRule="auto"/>
              <w:jc w:val="left"/>
              <w:rPr>
                <w:rFonts w:ascii="宋体" w:hAnsi="宋体" w:cs="宋体"/>
                <w:color w:val="000000"/>
                <w:kern w:val="0"/>
                <w:sz w:val="21"/>
                <w:szCs w:val="21"/>
              </w:rPr>
            </w:pPr>
          </w:p>
        </w:tc>
        <w:tc>
          <w:tcPr>
            <w:tcW w:w="2519" w:type="dxa"/>
            <w:tcBorders>
              <w:top w:val="nil"/>
              <w:left w:val="nil"/>
              <w:bottom w:val="single" w:sz="4" w:space="0" w:color="auto"/>
              <w:right w:val="single" w:sz="4" w:space="0" w:color="auto"/>
            </w:tcBorders>
            <w:shd w:val="clear" w:color="auto" w:fill="auto"/>
            <w:noWrap/>
            <w:vAlign w:val="center"/>
            <w:hideMark/>
          </w:tcPr>
          <w:p w14:paraId="1010A877" w14:textId="77777777" w:rsidR="005B2FB4" w:rsidRPr="00E256A5" w:rsidRDefault="005B2FB4" w:rsidP="003D57A6">
            <w:pPr>
              <w:widowControl/>
              <w:tabs>
                <w:tab w:val="clear" w:pos="0"/>
              </w:tabs>
              <w:adjustRightInd/>
              <w:snapToGrid/>
              <w:spacing w:line="240" w:lineRule="auto"/>
              <w:jc w:val="center"/>
              <w:rPr>
                <w:rFonts w:ascii="宋体" w:hAnsi="宋体" w:cs="宋体"/>
                <w:color w:val="000000"/>
                <w:kern w:val="0"/>
                <w:sz w:val="21"/>
                <w:szCs w:val="21"/>
              </w:rPr>
            </w:pPr>
            <w:r w:rsidRPr="00E256A5">
              <w:rPr>
                <w:rFonts w:ascii="宋体" w:hAnsi="宋体" w:cs="宋体" w:hint="eastAsia"/>
                <w:color w:val="000000"/>
                <w:kern w:val="0"/>
                <w:sz w:val="21"/>
                <w:szCs w:val="21"/>
              </w:rPr>
              <w:t>时间</w:t>
            </w:r>
          </w:p>
        </w:tc>
        <w:tc>
          <w:tcPr>
            <w:tcW w:w="1166" w:type="dxa"/>
            <w:tcBorders>
              <w:top w:val="nil"/>
              <w:left w:val="nil"/>
              <w:bottom w:val="single" w:sz="4" w:space="0" w:color="auto"/>
              <w:right w:val="single" w:sz="4" w:space="0" w:color="auto"/>
            </w:tcBorders>
            <w:shd w:val="clear" w:color="auto" w:fill="auto"/>
            <w:noWrap/>
            <w:vAlign w:val="center"/>
            <w:hideMark/>
          </w:tcPr>
          <w:p w14:paraId="6A1B85D7" w14:textId="77777777" w:rsidR="005B2FB4" w:rsidRPr="00E256A5" w:rsidRDefault="005B2FB4" w:rsidP="003D57A6">
            <w:pPr>
              <w:widowControl/>
              <w:tabs>
                <w:tab w:val="clear" w:pos="0"/>
              </w:tabs>
              <w:adjustRightInd/>
              <w:snapToGrid/>
              <w:spacing w:line="240" w:lineRule="auto"/>
              <w:jc w:val="center"/>
              <w:rPr>
                <w:rFonts w:ascii="宋体" w:hAnsi="宋体" w:cs="宋体"/>
                <w:color w:val="000000"/>
                <w:kern w:val="0"/>
                <w:sz w:val="21"/>
                <w:szCs w:val="21"/>
              </w:rPr>
            </w:pPr>
            <w:r w:rsidRPr="00E256A5">
              <w:rPr>
                <w:rFonts w:ascii="宋体" w:hAnsi="宋体" w:cs="宋体" w:hint="eastAsia"/>
                <w:color w:val="000000"/>
                <w:kern w:val="0"/>
                <w:sz w:val="21"/>
                <w:szCs w:val="21"/>
              </w:rPr>
              <w:t>方式</w:t>
            </w:r>
          </w:p>
        </w:tc>
        <w:tc>
          <w:tcPr>
            <w:tcW w:w="2693" w:type="dxa"/>
            <w:tcBorders>
              <w:top w:val="nil"/>
              <w:left w:val="nil"/>
              <w:bottom w:val="single" w:sz="4" w:space="0" w:color="auto"/>
              <w:right w:val="single" w:sz="4" w:space="0" w:color="auto"/>
            </w:tcBorders>
            <w:shd w:val="clear" w:color="auto" w:fill="auto"/>
            <w:noWrap/>
            <w:vAlign w:val="center"/>
            <w:hideMark/>
          </w:tcPr>
          <w:p w14:paraId="3CEA742E" w14:textId="77777777" w:rsidR="005B2FB4" w:rsidRPr="00E256A5" w:rsidRDefault="005B2FB4" w:rsidP="003D57A6">
            <w:pPr>
              <w:widowControl/>
              <w:tabs>
                <w:tab w:val="clear" w:pos="0"/>
              </w:tabs>
              <w:adjustRightInd/>
              <w:snapToGrid/>
              <w:spacing w:line="240" w:lineRule="auto"/>
              <w:jc w:val="center"/>
              <w:rPr>
                <w:rFonts w:ascii="宋体" w:hAnsi="宋体" w:cs="宋体"/>
                <w:color w:val="000000"/>
                <w:kern w:val="0"/>
                <w:sz w:val="21"/>
                <w:szCs w:val="21"/>
              </w:rPr>
            </w:pPr>
            <w:r w:rsidRPr="00E256A5">
              <w:rPr>
                <w:rFonts w:ascii="宋体" w:hAnsi="宋体" w:cs="宋体" w:hint="eastAsia"/>
                <w:color w:val="000000"/>
                <w:kern w:val="0"/>
                <w:sz w:val="21"/>
                <w:szCs w:val="21"/>
              </w:rPr>
              <w:t>时间</w:t>
            </w:r>
          </w:p>
        </w:tc>
        <w:tc>
          <w:tcPr>
            <w:tcW w:w="1356" w:type="dxa"/>
            <w:tcBorders>
              <w:top w:val="nil"/>
              <w:left w:val="nil"/>
              <w:bottom w:val="single" w:sz="4" w:space="0" w:color="auto"/>
              <w:right w:val="single" w:sz="4" w:space="0" w:color="auto"/>
            </w:tcBorders>
            <w:shd w:val="clear" w:color="auto" w:fill="auto"/>
            <w:noWrap/>
            <w:vAlign w:val="center"/>
            <w:hideMark/>
          </w:tcPr>
          <w:p w14:paraId="0977D1D8" w14:textId="77777777" w:rsidR="005B2FB4" w:rsidRPr="00E256A5" w:rsidRDefault="005B2FB4" w:rsidP="003D57A6">
            <w:pPr>
              <w:widowControl/>
              <w:tabs>
                <w:tab w:val="clear" w:pos="0"/>
              </w:tabs>
              <w:adjustRightInd/>
              <w:snapToGrid/>
              <w:spacing w:line="240" w:lineRule="auto"/>
              <w:jc w:val="center"/>
              <w:rPr>
                <w:rFonts w:ascii="宋体" w:hAnsi="宋体" w:cs="宋体"/>
                <w:color w:val="000000"/>
                <w:kern w:val="0"/>
                <w:sz w:val="21"/>
                <w:szCs w:val="21"/>
              </w:rPr>
            </w:pPr>
            <w:r w:rsidRPr="00E256A5">
              <w:rPr>
                <w:rFonts w:ascii="宋体" w:hAnsi="宋体" w:cs="宋体" w:hint="eastAsia"/>
                <w:color w:val="000000"/>
                <w:kern w:val="0"/>
                <w:sz w:val="21"/>
                <w:szCs w:val="21"/>
              </w:rPr>
              <w:t>方式</w:t>
            </w:r>
          </w:p>
        </w:tc>
      </w:tr>
      <w:tr w:rsidR="005B2FB4" w:rsidRPr="00E256A5" w14:paraId="7E96EC38" w14:textId="77777777" w:rsidTr="00127508">
        <w:trPr>
          <w:trHeight w:val="510"/>
          <w:jc w:val="center"/>
        </w:trPr>
        <w:tc>
          <w:tcPr>
            <w:tcW w:w="1743" w:type="dxa"/>
            <w:tcBorders>
              <w:top w:val="nil"/>
              <w:left w:val="single" w:sz="4" w:space="0" w:color="auto"/>
              <w:bottom w:val="single" w:sz="4" w:space="0" w:color="auto"/>
              <w:right w:val="single" w:sz="4" w:space="0" w:color="auto"/>
            </w:tcBorders>
            <w:shd w:val="clear" w:color="auto" w:fill="auto"/>
            <w:noWrap/>
            <w:vAlign w:val="center"/>
            <w:hideMark/>
          </w:tcPr>
          <w:p w14:paraId="001448F8" w14:textId="77777777" w:rsidR="005B2FB4" w:rsidRPr="001052FE" w:rsidRDefault="005B2FB4" w:rsidP="003D57A6">
            <w:pPr>
              <w:widowControl/>
              <w:tabs>
                <w:tab w:val="clear" w:pos="0"/>
              </w:tabs>
              <w:adjustRightInd/>
              <w:snapToGrid/>
              <w:spacing w:line="240" w:lineRule="auto"/>
              <w:jc w:val="center"/>
              <w:rPr>
                <w:rFonts w:ascii="宋体" w:hAnsi="宋体" w:cs="宋体"/>
                <w:color w:val="000000" w:themeColor="text1"/>
                <w:kern w:val="0"/>
                <w:sz w:val="21"/>
                <w:szCs w:val="21"/>
              </w:rPr>
            </w:pPr>
            <w:r w:rsidRPr="001052FE">
              <w:rPr>
                <w:rFonts w:ascii="宋体" w:hAnsi="宋体" w:cs="宋体" w:hint="eastAsia"/>
                <w:color w:val="000000" w:themeColor="text1"/>
                <w:kern w:val="0"/>
                <w:sz w:val="21"/>
                <w:szCs w:val="21"/>
              </w:rPr>
              <w:t>管理科学与工程</w:t>
            </w:r>
          </w:p>
        </w:tc>
        <w:tc>
          <w:tcPr>
            <w:tcW w:w="2519" w:type="dxa"/>
            <w:tcBorders>
              <w:top w:val="nil"/>
              <w:left w:val="nil"/>
              <w:bottom w:val="single" w:sz="4" w:space="0" w:color="auto"/>
              <w:right w:val="single" w:sz="4" w:space="0" w:color="auto"/>
            </w:tcBorders>
            <w:shd w:val="clear" w:color="auto" w:fill="auto"/>
            <w:noWrap/>
            <w:vAlign w:val="center"/>
          </w:tcPr>
          <w:p w14:paraId="253FF324" w14:textId="046A54A3" w:rsidR="005B2FB4" w:rsidRPr="001052FE" w:rsidRDefault="005B2FB4" w:rsidP="00C23D5B">
            <w:pPr>
              <w:widowControl/>
              <w:tabs>
                <w:tab w:val="clear" w:pos="0"/>
              </w:tabs>
              <w:adjustRightInd/>
              <w:snapToGrid/>
              <w:spacing w:line="240" w:lineRule="auto"/>
              <w:jc w:val="center"/>
              <w:rPr>
                <w:rFonts w:ascii="宋体" w:hAnsi="宋体" w:cs="宋体"/>
                <w:color w:val="000000" w:themeColor="text1"/>
                <w:kern w:val="0"/>
                <w:sz w:val="21"/>
                <w:szCs w:val="21"/>
              </w:rPr>
            </w:pPr>
            <w:r w:rsidRPr="001052FE">
              <w:rPr>
                <w:rFonts w:ascii="宋体" w:hAnsi="宋体" w:cs="宋体" w:hint="eastAsia"/>
                <w:color w:val="000000" w:themeColor="text1"/>
                <w:kern w:val="0"/>
                <w:sz w:val="21"/>
                <w:szCs w:val="21"/>
              </w:rPr>
              <w:t>5月</w:t>
            </w:r>
            <w:r w:rsidR="00C23D5B">
              <w:rPr>
                <w:rFonts w:ascii="宋体" w:hAnsi="宋体" w:cs="宋体" w:hint="eastAsia"/>
                <w:color w:val="000000" w:themeColor="text1"/>
                <w:kern w:val="0"/>
                <w:sz w:val="21"/>
                <w:szCs w:val="21"/>
              </w:rPr>
              <w:t>21</w:t>
            </w:r>
            <w:r w:rsidRPr="001052FE">
              <w:rPr>
                <w:rFonts w:ascii="宋体" w:hAnsi="宋体" w:cs="宋体" w:hint="eastAsia"/>
                <w:color w:val="000000" w:themeColor="text1"/>
                <w:kern w:val="0"/>
                <w:sz w:val="21"/>
                <w:szCs w:val="21"/>
              </w:rPr>
              <w:t>日</w:t>
            </w:r>
            <w:r>
              <w:rPr>
                <w:rFonts w:ascii="宋体" w:hAnsi="宋体" w:cs="宋体" w:hint="eastAsia"/>
                <w:color w:val="000000" w:themeColor="text1"/>
                <w:kern w:val="0"/>
                <w:sz w:val="21"/>
                <w:szCs w:val="21"/>
              </w:rPr>
              <w:t>9：00-12：00</w:t>
            </w:r>
          </w:p>
        </w:tc>
        <w:tc>
          <w:tcPr>
            <w:tcW w:w="1166" w:type="dxa"/>
            <w:tcBorders>
              <w:top w:val="nil"/>
              <w:left w:val="nil"/>
              <w:bottom w:val="single" w:sz="4" w:space="0" w:color="auto"/>
              <w:right w:val="single" w:sz="4" w:space="0" w:color="auto"/>
            </w:tcBorders>
            <w:shd w:val="clear" w:color="auto" w:fill="auto"/>
            <w:noWrap/>
            <w:vAlign w:val="center"/>
          </w:tcPr>
          <w:p w14:paraId="215F6387" w14:textId="77777777" w:rsidR="005B2FB4" w:rsidRPr="001052FE" w:rsidRDefault="005B2FB4" w:rsidP="003D57A6">
            <w:pPr>
              <w:widowControl/>
              <w:tabs>
                <w:tab w:val="clear" w:pos="0"/>
              </w:tabs>
              <w:adjustRightInd/>
              <w:snapToGrid/>
              <w:spacing w:line="240" w:lineRule="auto"/>
              <w:jc w:val="center"/>
              <w:rPr>
                <w:rFonts w:ascii="宋体" w:hAnsi="宋体" w:cs="宋体"/>
                <w:color w:val="000000" w:themeColor="text1"/>
                <w:kern w:val="0"/>
                <w:sz w:val="21"/>
                <w:szCs w:val="21"/>
              </w:rPr>
            </w:pPr>
            <w:r w:rsidRPr="001052FE">
              <w:rPr>
                <w:rFonts w:ascii="宋体" w:hAnsi="宋体" w:cs="宋体" w:hint="eastAsia"/>
                <w:color w:val="000000" w:themeColor="text1"/>
                <w:kern w:val="0"/>
                <w:sz w:val="21"/>
                <w:szCs w:val="21"/>
              </w:rPr>
              <w:t>限时开卷</w:t>
            </w:r>
          </w:p>
        </w:tc>
        <w:tc>
          <w:tcPr>
            <w:tcW w:w="2693" w:type="dxa"/>
            <w:tcBorders>
              <w:top w:val="nil"/>
              <w:left w:val="nil"/>
              <w:bottom w:val="single" w:sz="4" w:space="0" w:color="auto"/>
              <w:right w:val="single" w:sz="4" w:space="0" w:color="auto"/>
            </w:tcBorders>
            <w:shd w:val="clear" w:color="auto" w:fill="auto"/>
            <w:noWrap/>
            <w:vAlign w:val="center"/>
          </w:tcPr>
          <w:p w14:paraId="637A030A" w14:textId="1B337078" w:rsidR="005B2FB4" w:rsidRPr="001052FE" w:rsidRDefault="005B2FB4" w:rsidP="00C23D5B">
            <w:pPr>
              <w:widowControl/>
              <w:tabs>
                <w:tab w:val="clear" w:pos="0"/>
              </w:tabs>
              <w:adjustRightInd/>
              <w:snapToGrid/>
              <w:spacing w:line="240" w:lineRule="auto"/>
              <w:rPr>
                <w:rFonts w:ascii="宋体" w:hAnsi="宋体" w:cs="宋体"/>
                <w:color w:val="000000" w:themeColor="text1"/>
                <w:kern w:val="0"/>
                <w:sz w:val="21"/>
                <w:szCs w:val="21"/>
              </w:rPr>
            </w:pPr>
            <w:r w:rsidRPr="001052FE">
              <w:rPr>
                <w:rFonts w:ascii="宋体" w:hAnsi="宋体" w:cs="宋体" w:hint="eastAsia"/>
                <w:color w:val="000000" w:themeColor="text1"/>
                <w:kern w:val="0"/>
                <w:sz w:val="21"/>
                <w:szCs w:val="21"/>
              </w:rPr>
              <w:t>5月</w:t>
            </w:r>
            <w:r w:rsidR="00C23D5B">
              <w:rPr>
                <w:rFonts w:ascii="宋体" w:hAnsi="宋体" w:cs="宋体" w:hint="eastAsia"/>
                <w:color w:val="000000" w:themeColor="text1"/>
                <w:kern w:val="0"/>
                <w:sz w:val="21"/>
                <w:szCs w:val="21"/>
              </w:rPr>
              <w:t>21</w:t>
            </w:r>
            <w:r w:rsidRPr="001052FE">
              <w:rPr>
                <w:rFonts w:ascii="宋体" w:hAnsi="宋体" w:cs="宋体" w:hint="eastAsia"/>
                <w:color w:val="000000" w:themeColor="text1"/>
                <w:kern w:val="0"/>
                <w:sz w:val="21"/>
                <w:szCs w:val="21"/>
              </w:rPr>
              <w:t>日</w:t>
            </w:r>
            <w:r>
              <w:rPr>
                <w:rFonts w:ascii="宋体" w:hAnsi="宋体" w:cs="宋体" w:hint="eastAsia"/>
                <w:color w:val="000000" w:themeColor="text1"/>
                <w:kern w:val="0"/>
                <w:sz w:val="21"/>
                <w:szCs w:val="21"/>
              </w:rPr>
              <w:t xml:space="preserve"> </w:t>
            </w:r>
            <w:r w:rsidRPr="001052FE">
              <w:rPr>
                <w:rFonts w:ascii="宋体" w:hAnsi="宋体" w:cs="宋体" w:hint="eastAsia"/>
                <w:color w:val="000000" w:themeColor="text1"/>
                <w:kern w:val="0"/>
                <w:sz w:val="21"/>
                <w:szCs w:val="21"/>
              </w:rPr>
              <w:t>14</w:t>
            </w:r>
            <w:r>
              <w:rPr>
                <w:rFonts w:ascii="宋体" w:hAnsi="宋体" w:cs="宋体" w:hint="eastAsia"/>
                <w:color w:val="000000" w:themeColor="text1"/>
                <w:kern w:val="0"/>
                <w:sz w:val="21"/>
                <w:szCs w:val="21"/>
              </w:rPr>
              <w:t>：00-</w:t>
            </w:r>
            <w:r w:rsidRPr="001052FE">
              <w:rPr>
                <w:rFonts w:ascii="宋体" w:hAnsi="宋体" w:cs="宋体"/>
                <w:color w:val="000000" w:themeColor="text1"/>
                <w:kern w:val="0"/>
                <w:sz w:val="21"/>
                <w:szCs w:val="21"/>
              </w:rPr>
              <w:t>16</w:t>
            </w:r>
            <w:r>
              <w:rPr>
                <w:rFonts w:ascii="宋体" w:hAnsi="宋体" w:cs="宋体" w:hint="eastAsia"/>
                <w:color w:val="000000" w:themeColor="text1"/>
                <w:kern w:val="0"/>
                <w:sz w:val="21"/>
                <w:szCs w:val="21"/>
              </w:rPr>
              <w:t>：</w:t>
            </w:r>
            <w:r w:rsidRPr="001052FE">
              <w:rPr>
                <w:rFonts w:ascii="宋体" w:hAnsi="宋体" w:cs="宋体" w:hint="eastAsia"/>
                <w:color w:val="000000" w:themeColor="text1"/>
                <w:kern w:val="0"/>
                <w:sz w:val="21"/>
                <w:szCs w:val="21"/>
              </w:rPr>
              <w:t>3</w:t>
            </w:r>
            <w:r w:rsidRPr="001052FE">
              <w:rPr>
                <w:rFonts w:ascii="宋体" w:hAnsi="宋体" w:cs="宋体"/>
                <w:color w:val="000000" w:themeColor="text1"/>
                <w:kern w:val="0"/>
                <w:sz w:val="21"/>
                <w:szCs w:val="21"/>
              </w:rPr>
              <w:t>0</w:t>
            </w:r>
          </w:p>
        </w:tc>
        <w:tc>
          <w:tcPr>
            <w:tcW w:w="1356" w:type="dxa"/>
            <w:tcBorders>
              <w:top w:val="nil"/>
              <w:left w:val="nil"/>
              <w:bottom w:val="single" w:sz="4" w:space="0" w:color="auto"/>
              <w:right w:val="single" w:sz="4" w:space="0" w:color="auto"/>
            </w:tcBorders>
            <w:shd w:val="clear" w:color="auto" w:fill="auto"/>
            <w:noWrap/>
            <w:vAlign w:val="center"/>
          </w:tcPr>
          <w:p w14:paraId="5AD37E08" w14:textId="77777777" w:rsidR="005B2FB4" w:rsidRPr="001052FE" w:rsidRDefault="005B2FB4" w:rsidP="003D57A6">
            <w:pPr>
              <w:widowControl/>
              <w:tabs>
                <w:tab w:val="clear" w:pos="0"/>
              </w:tabs>
              <w:adjustRightInd/>
              <w:snapToGrid/>
              <w:spacing w:line="240" w:lineRule="auto"/>
              <w:jc w:val="center"/>
              <w:rPr>
                <w:rFonts w:ascii="宋体" w:hAnsi="宋体" w:cs="宋体"/>
                <w:color w:val="000000" w:themeColor="text1"/>
                <w:kern w:val="0"/>
                <w:sz w:val="21"/>
                <w:szCs w:val="21"/>
              </w:rPr>
            </w:pPr>
            <w:r w:rsidRPr="001052FE">
              <w:rPr>
                <w:rFonts w:ascii="宋体" w:hAnsi="宋体" w:cs="宋体" w:hint="eastAsia"/>
                <w:color w:val="000000" w:themeColor="text1"/>
                <w:kern w:val="0"/>
                <w:sz w:val="21"/>
                <w:szCs w:val="21"/>
              </w:rPr>
              <w:t>限时开卷</w:t>
            </w:r>
          </w:p>
        </w:tc>
      </w:tr>
      <w:tr w:rsidR="005B2FB4" w:rsidRPr="00E256A5" w14:paraId="4EDA3C9D" w14:textId="77777777" w:rsidTr="00127508">
        <w:trPr>
          <w:trHeight w:val="510"/>
          <w:jc w:val="center"/>
        </w:trPr>
        <w:tc>
          <w:tcPr>
            <w:tcW w:w="1743" w:type="dxa"/>
            <w:tcBorders>
              <w:top w:val="nil"/>
              <w:left w:val="single" w:sz="4" w:space="0" w:color="auto"/>
              <w:bottom w:val="single" w:sz="4" w:space="0" w:color="auto"/>
              <w:right w:val="single" w:sz="4" w:space="0" w:color="auto"/>
            </w:tcBorders>
            <w:shd w:val="clear" w:color="auto" w:fill="auto"/>
            <w:noWrap/>
            <w:vAlign w:val="center"/>
            <w:hideMark/>
          </w:tcPr>
          <w:p w14:paraId="7EF10F16" w14:textId="77777777" w:rsidR="005B2FB4" w:rsidRPr="001052FE" w:rsidRDefault="005B2FB4" w:rsidP="003D57A6">
            <w:pPr>
              <w:widowControl/>
              <w:tabs>
                <w:tab w:val="clear" w:pos="0"/>
              </w:tabs>
              <w:adjustRightInd/>
              <w:snapToGrid/>
              <w:spacing w:line="240" w:lineRule="auto"/>
              <w:jc w:val="center"/>
              <w:rPr>
                <w:rFonts w:ascii="宋体" w:hAnsi="宋体" w:cs="宋体"/>
                <w:color w:val="000000" w:themeColor="text1"/>
                <w:kern w:val="0"/>
                <w:sz w:val="21"/>
                <w:szCs w:val="21"/>
              </w:rPr>
            </w:pPr>
            <w:r w:rsidRPr="001052FE">
              <w:rPr>
                <w:rFonts w:ascii="宋体" w:hAnsi="宋体" w:cs="宋体" w:hint="eastAsia"/>
                <w:color w:val="000000" w:themeColor="text1"/>
                <w:kern w:val="0"/>
                <w:sz w:val="21"/>
                <w:szCs w:val="21"/>
              </w:rPr>
              <w:t>应用经济学</w:t>
            </w:r>
          </w:p>
        </w:tc>
        <w:tc>
          <w:tcPr>
            <w:tcW w:w="2519" w:type="dxa"/>
            <w:tcBorders>
              <w:top w:val="nil"/>
              <w:left w:val="nil"/>
              <w:bottom w:val="single" w:sz="4" w:space="0" w:color="auto"/>
              <w:right w:val="single" w:sz="4" w:space="0" w:color="auto"/>
            </w:tcBorders>
            <w:shd w:val="clear" w:color="auto" w:fill="auto"/>
            <w:noWrap/>
            <w:vAlign w:val="center"/>
          </w:tcPr>
          <w:p w14:paraId="00DCAAD1" w14:textId="0CF31810" w:rsidR="005B2FB4" w:rsidRPr="001052FE" w:rsidRDefault="005B2FB4" w:rsidP="00C23D5B">
            <w:pPr>
              <w:widowControl/>
              <w:tabs>
                <w:tab w:val="clear" w:pos="0"/>
              </w:tabs>
              <w:adjustRightInd/>
              <w:snapToGrid/>
              <w:spacing w:line="240" w:lineRule="auto"/>
              <w:jc w:val="center"/>
              <w:rPr>
                <w:rFonts w:ascii="宋体" w:hAnsi="宋体" w:cs="宋体"/>
                <w:color w:val="000000" w:themeColor="text1"/>
                <w:kern w:val="0"/>
                <w:sz w:val="21"/>
                <w:szCs w:val="21"/>
              </w:rPr>
            </w:pPr>
            <w:r w:rsidRPr="001052FE">
              <w:rPr>
                <w:rFonts w:ascii="宋体" w:hAnsi="宋体" w:cs="宋体" w:hint="eastAsia"/>
                <w:color w:val="000000" w:themeColor="text1"/>
                <w:kern w:val="0"/>
                <w:sz w:val="21"/>
                <w:szCs w:val="21"/>
              </w:rPr>
              <w:t>5月</w:t>
            </w:r>
            <w:r w:rsidR="00C23D5B">
              <w:rPr>
                <w:rFonts w:ascii="宋体" w:hAnsi="宋体" w:cs="宋体" w:hint="eastAsia"/>
                <w:color w:val="000000" w:themeColor="text1"/>
                <w:kern w:val="0"/>
                <w:sz w:val="21"/>
                <w:szCs w:val="21"/>
              </w:rPr>
              <w:t>21</w:t>
            </w:r>
            <w:r w:rsidRPr="001052FE">
              <w:rPr>
                <w:rFonts w:ascii="宋体" w:hAnsi="宋体" w:cs="宋体" w:hint="eastAsia"/>
                <w:color w:val="000000" w:themeColor="text1"/>
                <w:kern w:val="0"/>
                <w:sz w:val="21"/>
                <w:szCs w:val="21"/>
              </w:rPr>
              <w:t>日</w:t>
            </w:r>
            <w:r>
              <w:rPr>
                <w:rFonts w:ascii="宋体" w:hAnsi="宋体" w:cs="宋体" w:hint="eastAsia"/>
                <w:color w:val="000000" w:themeColor="text1"/>
                <w:kern w:val="0"/>
                <w:sz w:val="21"/>
                <w:szCs w:val="21"/>
              </w:rPr>
              <w:t>9：00-12：00</w:t>
            </w:r>
          </w:p>
        </w:tc>
        <w:tc>
          <w:tcPr>
            <w:tcW w:w="1166" w:type="dxa"/>
            <w:tcBorders>
              <w:top w:val="nil"/>
              <w:left w:val="nil"/>
              <w:bottom w:val="single" w:sz="4" w:space="0" w:color="auto"/>
              <w:right w:val="single" w:sz="4" w:space="0" w:color="auto"/>
            </w:tcBorders>
            <w:shd w:val="clear" w:color="auto" w:fill="auto"/>
            <w:noWrap/>
            <w:vAlign w:val="center"/>
          </w:tcPr>
          <w:p w14:paraId="2C91D617" w14:textId="77777777" w:rsidR="005B2FB4" w:rsidRPr="001052FE" w:rsidRDefault="005B2FB4" w:rsidP="003D57A6">
            <w:pPr>
              <w:widowControl/>
              <w:tabs>
                <w:tab w:val="clear" w:pos="0"/>
              </w:tabs>
              <w:adjustRightInd/>
              <w:snapToGrid/>
              <w:spacing w:line="240" w:lineRule="auto"/>
              <w:jc w:val="center"/>
              <w:rPr>
                <w:rFonts w:ascii="宋体" w:hAnsi="宋体" w:cs="宋体"/>
                <w:color w:val="000000" w:themeColor="text1"/>
                <w:kern w:val="0"/>
                <w:sz w:val="21"/>
                <w:szCs w:val="21"/>
              </w:rPr>
            </w:pPr>
            <w:r w:rsidRPr="001052FE">
              <w:rPr>
                <w:rFonts w:ascii="宋体" w:hAnsi="宋体" w:cs="宋体" w:hint="eastAsia"/>
                <w:color w:val="000000" w:themeColor="text1"/>
                <w:kern w:val="0"/>
                <w:sz w:val="21"/>
                <w:szCs w:val="21"/>
              </w:rPr>
              <w:t>限时开卷</w:t>
            </w:r>
          </w:p>
        </w:tc>
        <w:tc>
          <w:tcPr>
            <w:tcW w:w="2693" w:type="dxa"/>
            <w:tcBorders>
              <w:top w:val="nil"/>
              <w:left w:val="nil"/>
              <w:bottom w:val="single" w:sz="4" w:space="0" w:color="auto"/>
              <w:right w:val="single" w:sz="4" w:space="0" w:color="auto"/>
            </w:tcBorders>
            <w:shd w:val="clear" w:color="auto" w:fill="auto"/>
            <w:noWrap/>
            <w:vAlign w:val="center"/>
          </w:tcPr>
          <w:p w14:paraId="71CEF2BE" w14:textId="08543F67" w:rsidR="005B2FB4" w:rsidRPr="001052FE" w:rsidRDefault="005B2FB4" w:rsidP="00C23D5B">
            <w:pPr>
              <w:widowControl/>
              <w:tabs>
                <w:tab w:val="clear" w:pos="0"/>
              </w:tabs>
              <w:adjustRightInd/>
              <w:snapToGrid/>
              <w:spacing w:line="240" w:lineRule="auto"/>
              <w:rPr>
                <w:rFonts w:ascii="宋体" w:hAnsi="宋体" w:cs="宋体"/>
                <w:color w:val="000000" w:themeColor="text1"/>
                <w:kern w:val="0"/>
                <w:sz w:val="21"/>
                <w:szCs w:val="21"/>
              </w:rPr>
            </w:pPr>
            <w:r w:rsidRPr="001052FE">
              <w:rPr>
                <w:rFonts w:ascii="宋体" w:hAnsi="宋体" w:cs="宋体" w:hint="eastAsia"/>
                <w:color w:val="000000" w:themeColor="text1"/>
                <w:kern w:val="0"/>
                <w:sz w:val="21"/>
                <w:szCs w:val="21"/>
              </w:rPr>
              <w:t>5月</w:t>
            </w:r>
            <w:r w:rsidR="00C23D5B">
              <w:rPr>
                <w:rFonts w:ascii="宋体" w:hAnsi="宋体" w:cs="宋体" w:hint="eastAsia"/>
                <w:color w:val="000000" w:themeColor="text1"/>
                <w:kern w:val="0"/>
                <w:sz w:val="21"/>
                <w:szCs w:val="21"/>
              </w:rPr>
              <w:t>21</w:t>
            </w:r>
            <w:r w:rsidRPr="001052FE">
              <w:rPr>
                <w:rFonts w:ascii="宋体" w:hAnsi="宋体" w:cs="宋体" w:hint="eastAsia"/>
                <w:color w:val="000000" w:themeColor="text1"/>
                <w:kern w:val="0"/>
                <w:sz w:val="21"/>
                <w:szCs w:val="21"/>
              </w:rPr>
              <w:t>日</w:t>
            </w:r>
            <w:r>
              <w:rPr>
                <w:rFonts w:ascii="宋体" w:hAnsi="宋体" w:cs="宋体" w:hint="eastAsia"/>
                <w:color w:val="000000" w:themeColor="text1"/>
                <w:kern w:val="0"/>
                <w:sz w:val="21"/>
                <w:szCs w:val="21"/>
              </w:rPr>
              <w:t xml:space="preserve"> </w:t>
            </w:r>
            <w:r w:rsidRPr="001052FE">
              <w:rPr>
                <w:rFonts w:ascii="宋体" w:hAnsi="宋体" w:cs="宋体" w:hint="eastAsia"/>
                <w:color w:val="000000" w:themeColor="text1"/>
                <w:kern w:val="0"/>
                <w:sz w:val="21"/>
                <w:szCs w:val="21"/>
              </w:rPr>
              <w:t>14</w:t>
            </w:r>
            <w:r>
              <w:rPr>
                <w:rFonts w:ascii="宋体" w:hAnsi="宋体" w:cs="宋体" w:hint="eastAsia"/>
                <w:color w:val="000000" w:themeColor="text1"/>
                <w:kern w:val="0"/>
                <w:sz w:val="21"/>
                <w:szCs w:val="21"/>
              </w:rPr>
              <w:t>：00-</w:t>
            </w:r>
            <w:r w:rsidRPr="001052FE">
              <w:rPr>
                <w:rFonts w:ascii="宋体" w:hAnsi="宋体" w:cs="宋体"/>
                <w:color w:val="000000" w:themeColor="text1"/>
                <w:kern w:val="0"/>
                <w:sz w:val="21"/>
                <w:szCs w:val="21"/>
              </w:rPr>
              <w:t>16</w:t>
            </w:r>
            <w:r>
              <w:rPr>
                <w:rFonts w:ascii="宋体" w:hAnsi="宋体" w:cs="宋体" w:hint="eastAsia"/>
                <w:color w:val="000000" w:themeColor="text1"/>
                <w:kern w:val="0"/>
                <w:sz w:val="21"/>
                <w:szCs w:val="21"/>
              </w:rPr>
              <w:t>：</w:t>
            </w:r>
            <w:r w:rsidRPr="001052FE">
              <w:rPr>
                <w:rFonts w:ascii="宋体" w:hAnsi="宋体" w:cs="宋体" w:hint="eastAsia"/>
                <w:color w:val="000000" w:themeColor="text1"/>
                <w:kern w:val="0"/>
                <w:sz w:val="21"/>
                <w:szCs w:val="21"/>
              </w:rPr>
              <w:t>3</w:t>
            </w:r>
            <w:r w:rsidRPr="001052FE">
              <w:rPr>
                <w:rFonts w:ascii="宋体" w:hAnsi="宋体" w:cs="宋体"/>
                <w:color w:val="000000" w:themeColor="text1"/>
                <w:kern w:val="0"/>
                <w:sz w:val="21"/>
                <w:szCs w:val="21"/>
              </w:rPr>
              <w:t>0</w:t>
            </w:r>
          </w:p>
        </w:tc>
        <w:tc>
          <w:tcPr>
            <w:tcW w:w="1356" w:type="dxa"/>
            <w:tcBorders>
              <w:top w:val="nil"/>
              <w:left w:val="nil"/>
              <w:bottom w:val="single" w:sz="4" w:space="0" w:color="auto"/>
              <w:right w:val="single" w:sz="4" w:space="0" w:color="auto"/>
            </w:tcBorders>
            <w:shd w:val="clear" w:color="auto" w:fill="auto"/>
            <w:noWrap/>
            <w:vAlign w:val="center"/>
          </w:tcPr>
          <w:p w14:paraId="2B4345D1" w14:textId="77777777" w:rsidR="005B2FB4" w:rsidRPr="001052FE" w:rsidRDefault="005B2FB4" w:rsidP="003D57A6">
            <w:pPr>
              <w:widowControl/>
              <w:tabs>
                <w:tab w:val="clear" w:pos="0"/>
              </w:tabs>
              <w:adjustRightInd/>
              <w:snapToGrid/>
              <w:spacing w:line="240" w:lineRule="auto"/>
              <w:jc w:val="center"/>
              <w:rPr>
                <w:rFonts w:ascii="宋体" w:hAnsi="宋体" w:cs="宋体"/>
                <w:color w:val="000000" w:themeColor="text1"/>
                <w:kern w:val="0"/>
                <w:sz w:val="21"/>
                <w:szCs w:val="21"/>
              </w:rPr>
            </w:pPr>
            <w:r w:rsidRPr="001052FE">
              <w:rPr>
                <w:rFonts w:ascii="宋体" w:hAnsi="宋体" w:cs="宋体" w:hint="eastAsia"/>
                <w:color w:val="000000" w:themeColor="text1"/>
                <w:kern w:val="0"/>
                <w:sz w:val="21"/>
                <w:szCs w:val="21"/>
              </w:rPr>
              <w:t>限时开卷</w:t>
            </w:r>
          </w:p>
        </w:tc>
      </w:tr>
      <w:bookmarkEnd w:id="12"/>
    </w:tbl>
    <w:p w14:paraId="25543D23" w14:textId="77777777" w:rsidR="005B2FB4" w:rsidRPr="00F07C33" w:rsidRDefault="005B2FB4" w:rsidP="005B2FB4">
      <w:pPr>
        <w:tabs>
          <w:tab w:val="clear" w:pos="0"/>
        </w:tabs>
        <w:adjustRightInd/>
        <w:snapToGrid/>
        <w:spacing w:line="240" w:lineRule="auto"/>
        <w:rPr>
          <w:rFonts w:ascii="宋体" w:hAnsi="宋体"/>
          <w:sz w:val="21"/>
        </w:rPr>
      </w:pPr>
    </w:p>
    <w:p w14:paraId="2BBA22FC" w14:textId="77777777" w:rsidR="005B2FB4" w:rsidRPr="008357C5" w:rsidRDefault="005B2FB4" w:rsidP="005B2FB4">
      <w:pPr>
        <w:tabs>
          <w:tab w:val="clear" w:pos="0"/>
        </w:tabs>
        <w:adjustRightInd/>
        <w:snapToGrid/>
        <w:spacing w:line="360" w:lineRule="auto"/>
        <w:rPr>
          <w:rFonts w:ascii="宋体" w:hAnsi="宋体"/>
          <w:b/>
          <w:bCs/>
          <w:sz w:val="21"/>
        </w:rPr>
      </w:pPr>
      <w:r w:rsidRPr="004521F8">
        <w:rPr>
          <w:rFonts w:ascii="宋体" w:hAnsi="宋体"/>
          <w:b/>
          <w:bCs/>
          <w:sz w:val="21"/>
        </w:rPr>
        <w:t xml:space="preserve">2. </w:t>
      </w:r>
      <w:bookmarkStart w:id="13" w:name="_Hlk40109711"/>
      <w:r w:rsidRPr="004521F8">
        <w:rPr>
          <w:rFonts w:ascii="宋体" w:hAnsi="宋体"/>
          <w:b/>
          <w:bCs/>
          <w:sz w:val="21"/>
        </w:rPr>
        <w:t>综合素质面试</w:t>
      </w:r>
      <w:r w:rsidRPr="004521F8">
        <w:rPr>
          <w:rFonts w:ascii="宋体" w:hAnsi="宋体" w:hint="eastAsia"/>
          <w:b/>
          <w:bCs/>
          <w:sz w:val="21"/>
        </w:rPr>
        <w:t>和外语测试</w:t>
      </w:r>
      <w:bookmarkEnd w:id="13"/>
      <w:r w:rsidRPr="008357C5">
        <w:rPr>
          <w:rFonts w:ascii="宋体" w:hAnsi="宋体" w:hint="eastAsia"/>
          <w:b/>
          <w:bCs/>
          <w:sz w:val="21"/>
        </w:rPr>
        <w:t>（每个考生的面试时间一般不少于20分钟）</w:t>
      </w:r>
    </w:p>
    <w:tbl>
      <w:tblPr>
        <w:tblW w:w="9244" w:type="dxa"/>
        <w:tblInd w:w="-318" w:type="dxa"/>
        <w:tblLook w:val="04A0" w:firstRow="1" w:lastRow="0" w:firstColumn="1" w:lastColumn="0" w:noHBand="0" w:noVBand="1"/>
      </w:tblPr>
      <w:tblGrid>
        <w:gridCol w:w="1844"/>
        <w:gridCol w:w="4536"/>
        <w:gridCol w:w="1134"/>
        <w:gridCol w:w="1730"/>
      </w:tblGrid>
      <w:tr w:rsidR="005B2FB4" w:rsidRPr="008357C5" w14:paraId="2271A0A6" w14:textId="77777777" w:rsidTr="000210D2">
        <w:trPr>
          <w:trHeight w:val="548"/>
        </w:trPr>
        <w:tc>
          <w:tcPr>
            <w:tcW w:w="18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DCEB06" w14:textId="77777777" w:rsidR="005B2FB4" w:rsidRPr="008357C5" w:rsidRDefault="005B2FB4" w:rsidP="003D57A6">
            <w:pPr>
              <w:tabs>
                <w:tab w:val="clear" w:pos="0"/>
              </w:tabs>
              <w:adjustRightInd/>
              <w:snapToGrid/>
              <w:spacing w:line="240" w:lineRule="auto"/>
              <w:jc w:val="center"/>
              <w:rPr>
                <w:rFonts w:ascii="宋体" w:hAnsi="宋体" w:cs="宋体"/>
                <w:color w:val="000000"/>
                <w:sz w:val="22"/>
                <w:szCs w:val="22"/>
              </w:rPr>
            </w:pPr>
            <w:r w:rsidRPr="008357C5">
              <w:rPr>
                <w:rFonts w:hint="eastAsia"/>
                <w:color w:val="000000"/>
                <w:sz w:val="22"/>
                <w:szCs w:val="22"/>
              </w:rPr>
              <w:t>专业</w:t>
            </w:r>
            <w:r w:rsidRPr="008357C5">
              <w:rPr>
                <w:rFonts w:hint="eastAsia"/>
                <w:color w:val="000000"/>
                <w:sz w:val="22"/>
                <w:szCs w:val="22"/>
              </w:rPr>
              <w:t xml:space="preserve">       </w:t>
            </w:r>
          </w:p>
        </w:tc>
        <w:tc>
          <w:tcPr>
            <w:tcW w:w="7400"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3117FA" w14:textId="77777777" w:rsidR="005B2FB4" w:rsidRPr="008C03D3" w:rsidRDefault="005B2FB4" w:rsidP="003D57A6">
            <w:pPr>
              <w:tabs>
                <w:tab w:val="clear" w:pos="0"/>
              </w:tabs>
              <w:adjustRightInd/>
              <w:snapToGrid/>
              <w:spacing w:line="240" w:lineRule="auto"/>
              <w:jc w:val="center"/>
              <w:rPr>
                <w:rFonts w:ascii="宋体" w:hAnsi="宋体" w:cs="宋体"/>
                <w:color w:val="000000"/>
                <w:sz w:val="22"/>
                <w:szCs w:val="22"/>
              </w:rPr>
            </w:pPr>
            <w:r w:rsidRPr="008C03D3">
              <w:rPr>
                <w:rFonts w:ascii="宋体" w:hAnsi="宋体"/>
                <w:sz w:val="21"/>
              </w:rPr>
              <w:t>综合素质面试</w:t>
            </w:r>
            <w:r w:rsidRPr="008C03D3">
              <w:rPr>
                <w:rFonts w:ascii="宋体" w:hAnsi="宋体" w:hint="eastAsia"/>
                <w:sz w:val="21"/>
              </w:rPr>
              <w:t>和外语测试</w:t>
            </w:r>
          </w:p>
        </w:tc>
      </w:tr>
      <w:tr w:rsidR="005B2FB4" w:rsidRPr="008357C5" w14:paraId="1A5A6500" w14:textId="77777777" w:rsidTr="00A7586F">
        <w:trPr>
          <w:trHeight w:val="251"/>
        </w:trPr>
        <w:tc>
          <w:tcPr>
            <w:tcW w:w="1844" w:type="dxa"/>
            <w:vMerge/>
            <w:tcBorders>
              <w:top w:val="single" w:sz="4" w:space="0" w:color="auto"/>
              <w:left w:val="single" w:sz="4" w:space="0" w:color="auto"/>
              <w:bottom w:val="single" w:sz="4" w:space="0" w:color="auto"/>
              <w:right w:val="single" w:sz="4" w:space="0" w:color="auto"/>
            </w:tcBorders>
            <w:vAlign w:val="center"/>
            <w:hideMark/>
          </w:tcPr>
          <w:p w14:paraId="7C2CB713" w14:textId="77777777" w:rsidR="005B2FB4" w:rsidRPr="008357C5" w:rsidRDefault="005B2FB4" w:rsidP="003D57A6">
            <w:pPr>
              <w:tabs>
                <w:tab w:val="clear" w:pos="0"/>
              </w:tabs>
              <w:adjustRightInd/>
              <w:snapToGrid/>
              <w:spacing w:line="240" w:lineRule="auto"/>
              <w:rPr>
                <w:rFonts w:ascii="宋体" w:hAnsi="宋体" w:cs="宋体"/>
                <w:color w:val="000000"/>
                <w:sz w:val="22"/>
                <w:szCs w:val="22"/>
              </w:rPr>
            </w:pPr>
          </w:p>
        </w:tc>
        <w:tc>
          <w:tcPr>
            <w:tcW w:w="4536" w:type="dxa"/>
            <w:tcBorders>
              <w:top w:val="nil"/>
              <w:left w:val="nil"/>
              <w:bottom w:val="single" w:sz="4" w:space="0" w:color="auto"/>
              <w:right w:val="single" w:sz="4" w:space="0" w:color="auto"/>
            </w:tcBorders>
            <w:shd w:val="clear" w:color="auto" w:fill="auto"/>
            <w:noWrap/>
            <w:vAlign w:val="center"/>
            <w:hideMark/>
          </w:tcPr>
          <w:p w14:paraId="5A784BA3" w14:textId="77777777" w:rsidR="005B2FB4" w:rsidRPr="008357C5" w:rsidRDefault="005B2FB4" w:rsidP="003D57A6">
            <w:pPr>
              <w:tabs>
                <w:tab w:val="clear" w:pos="0"/>
              </w:tabs>
              <w:adjustRightInd/>
              <w:snapToGrid/>
              <w:spacing w:line="240" w:lineRule="auto"/>
              <w:jc w:val="center"/>
              <w:rPr>
                <w:rFonts w:ascii="宋体" w:hAnsi="宋体" w:cs="宋体"/>
                <w:color w:val="000000"/>
                <w:sz w:val="22"/>
                <w:szCs w:val="22"/>
              </w:rPr>
            </w:pPr>
            <w:r w:rsidRPr="008357C5">
              <w:rPr>
                <w:rFonts w:hint="eastAsia"/>
                <w:color w:val="000000"/>
                <w:sz w:val="22"/>
                <w:szCs w:val="22"/>
              </w:rPr>
              <w:t>时间</w:t>
            </w:r>
          </w:p>
        </w:tc>
        <w:tc>
          <w:tcPr>
            <w:tcW w:w="1134" w:type="dxa"/>
            <w:tcBorders>
              <w:top w:val="nil"/>
              <w:left w:val="nil"/>
              <w:bottom w:val="single" w:sz="4" w:space="0" w:color="auto"/>
              <w:right w:val="single" w:sz="4" w:space="0" w:color="auto"/>
            </w:tcBorders>
            <w:shd w:val="clear" w:color="auto" w:fill="auto"/>
            <w:noWrap/>
            <w:vAlign w:val="center"/>
            <w:hideMark/>
          </w:tcPr>
          <w:p w14:paraId="53FA903E" w14:textId="77777777" w:rsidR="005B2FB4" w:rsidRPr="008357C5" w:rsidRDefault="005B2FB4" w:rsidP="003D57A6">
            <w:pPr>
              <w:tabs>
                <w:tab w:val="clear" w:pos="0"/>
              </w:tabs>
              <w:adjustRightInd/>
              <w:snapToGrid/>
              <w:spacing w:line="240" w:lineRule="auto"/>
              <w:jc w:val="center"/>
              <w:rPr>
                <w:rFonts w:ascii="宋体" w:hAnsi="宋体" w:cs="宋体"/>
                <w:color w:val="000000"/>
                <w:sz w:val="22"/>
                <w:szCs w:val="22"/>
              </w:rPr>
            </w:pPr>
            <w:r>
              <w:rPr>
                <w:rFonts w:ascii="宋体" w:hAnsi="宋体" w:cs="宋体" w:hint="eastAsia"/>
                <w:color w:val="000000"/>
                <w:sz w:val="22"/>
                <w:szCs w:val="22"/>
              </w:rPr>
              <w:t>方式</w:t>
            </w:r>
          </w:p>
        </w:tc>
        <w:tc>
          <w:tcPr>
            <w:tcW w:w="1730" w:type="dxa"/>
            <w:tcBorders>
              <w:top w:val="nil"/>
              <w:left w:val="nil"/>
              <w:bottom w:val="single" w:sz="4" w:space="0" w:color="auto"/>
              <w:right w:val="single" w:sz="4" w:space="0" w:color="auto"/>
            </w:tcBorders>
            <w:shd w:val="clear" w:color="auto" w:fill="auto"/>
            <w:vAlign w:val="center"/>
          </w:tcPr>
          <w:p w14:paraId="4E7C872B" w14:textId="77777777" w:rsidR="005B2FB4" w:rsidRPr="008357C5" w:rsidRDefault="005B2FB4" w:rsidP="003D57A6">
            <w:pPr>
              <w:spacing w:line="240" w:lineRule="auto"/>
              <w:jc w:val="center"/>
              <w:rPr>
                <w:rFonts w:ascii="宋体" w:hAnsi="宋体" w:cs="宋体"/>
                <w:color w:val="000000"/>
                <w:sz w:val="22"/>
                <w:szCs w:val="22"/>
              </w:rPr>
            </w:pPr>
            <w:r>
              <w:rPr>
                <w:rFonts w:hint="eastAsia"/>
                <w:color w:val="000000"/>
                <w:sz w:val="22"/>
                <w:szCs w:val="22"/>
              </w:rPr>
              <w:t>复试专家集中地点</w:t>
            </w:r>
          </w:p>
        </w:tc>
      </w:tr>
      <w:tr w:rsidR="005B2FB4" w:rsidRPr="008357C5" w14:paraId="322F5C19" w14:textId="77777777" w:rsidTr="00A7586F">
        <w:trPr>
          <w:trHeight w:val="510"/>
        </w:trPr>
        <w:tc>
          <w:tcPr>
            <w:tcW w:w="1844" w:type="dxa"/>
            <w:tcBorders>
              <w:top w:val="nil"/>
              <w:left w:val="single" w:sz="4" w:space="0" w:color="auto"/>
              <w:bottom w:val="single" w:sz="4" w:space="0" w:color="auto"/>
              <w:right w:val="single" w:sz="4" w:space="0" w:color="auto"/>
            </w:tcBorders>
            <w:shd w:val="clear" w:color="auto" w:fill="auto"/>
            <w:noWrap/>
            <w:vAlign w:val="center"/>
            <w:hideMark/>
          </w:tcPr>
          <w:p w14:paraId="18E16574" w14:textId="77777777" w:rsidR="005B2FB4" w:rsidRPr="008357C5" w:rsidRDefault="005B2FB4" w:rsidP="003D57A6">
            <w:pPr>
              <w:tabs>
                <w:tab w:val="clear" w:pos="0"/>
              </w:tabs>
              <w:adjustRightInd/>
              <w:snapToGrid/>
              <w:spacing w:line="240" w:lineRule="auto"/>
              <w:jc w:val="center"/>
              <w:rPr>
                <w:rFonts w:ascii="宋体" w:hAnsi="宋体" w:cs="宋体"/>
                <w:color w:val="000000"/>
                <w:sz w:val="22"/>
                <w:szCs w:val="22"/>
              </w:rPr>
            </w:pPr>
            <w:r w:rsidRPr="008357C5">
              <w:rPr>
                <w:rFonts w:hint="eastAsia"/>
                <w:color w:val="000000"/>
                <w:sz w:val="22"/>
                <w:szCs w:val="22"/>
              </w:rPr>
              <w:t>管理科学与工程</w:t>
            </w:r>
          </w:p>
        </w:tc>
        <w:tc>
          <w:tcPr>
            <w:tcW w:w="4536" w:type="dxa"/>
            <w:tcBorders>
              <w:top w:val="nil"/>
              <w:left w:val="nil"/>
              <w:bottom w:val="single" w:sz="4" w:space="0" w:color="auto"/>
              <w:right w:val="single" w:sz="4" w:space="0" w:color="auto"/>
            </w:tcBorders>
            <w:shd w:val="clear" w:color="auto" w:fill="auto"/>
            <w:noWrap/>
            <w:vAlign w:val="center"/>
          </w:tcPr>
          <w:p w14:paraId="19FDCC50" w14:textId="215861F2" w:rsidR="005B2FB4" w:rsidRPr="008357C5" w:rsidRDefault="005B2FB4" w:rsidP="00127508">
            <w:pPr>
              <w:tabs>
                <w:tab w:val="clear" w:pos="0"/>
              </w:tabs>
              <w:adjustRightInd/>
              <w:snapToGrid/>
              <w:spacing w:line="240" w:lineRule="auto"/>
              <w:rPr>
                <w:rFonts w:ascii="宋体" w:hAnsi="宋体" w:cs="宋体"/>
                <w:color w:val="000000"/>
                <w:sz w:val="22"/>
                <w:szCs w:val="22"/>
              </w:rPr>
            </w:pPr>
            <w:r>
              <w:rPr>
                <w:rFonts w:ascii="宋体" w:hAnsi="宋体" w:cs="宋体" w:hint="eastAsia"/>
                <w:color w:val="000000"/>
                <w:kern w:val="0"/>
                <w:sz w:val="22"/>
                <w:szCs w:val="22"/>
              </w:rPr>
              <w:t>5月</w:t>
            </w:r>
            <w:r w:rsidR="00C23D5B">
              <w:rPr>
                <w:rFonts w:ascii="宋体" w:hAnsi="宋体" w:cs="宋体" w:hint="eastAsia"/>
                <w:color w:val="000000"/>
                <w:kern w:val="0"/>
                <w:sz w:val="22"/>
                <w:szCs w:val="22"/>
              </w:rPr>
              <w:t>22</w:t>
            </w:r>
            <w:r>
              <w:rPr>
                <w:rFonts w:ascii="宋体" w:hAnsi="宋体" w:cs="宋体" w:hint="eastAsia"/>
                <w:color w:val="000000"/>
                <w:kern w:val="0"/>
                <w:sz w:val="22"/>
                <w:szCs w:val="22"/>
              </w:rPr>
              <w:t>日，</w:t>
            </w:r>
            <w:r w:rsidR="00127508">
              <w:rPr>
                <w:rFonts w:ascii="宋体" w:hAnsi="宋体" w:cs="宋体" w:hint="eastAsia"/>
                <w:color w:val="000000"/>
                <w:kern w:val="0"/>
                <w:sz w:val="22"/>
                <w:szCs w:val="22"/>
              </w:rPr>
              <w:t>上午</w:t>
            </w:r>
            <w:r>
              <w:rPr>
                <w:rFonts w:ascii="宋体" w:hAnsi="宋体" w:cs="宋体" w:hint="eastAsia"/>
                <w:color w:val="000000" w:themeColor="text1"/>
                <w:kern w:val="0"/>
                <w:sz w:val="21"/>
                <w:szCs w:val="21"/>
              </w:rPr>
              <w:t>9</w:t>
            </w:r>
            <w:r w:rsidR="00127508">
              <w:rPr>
                <w:rFonts w:ascii="宋体" w:hAnsi="宋体" w:cs="宋体" w:hint="eastAsia"/>
                <w:color w:val="000000" w:themeColor="text1"/>
                <w:kern w:val="0"/>
                <w:sz w:val="21"/>
                <w:szCs w:val="21"/>
              </w:rPr>
              <w:t>点开始</w:t>
            </w:r>
          </w:p>
        </w:tc>
        <w:tc>
          <w:tcPr>
            <w:tcW w:w="1134" w:type="dxa"/>
            <w:tcBorders>
              <w:top w:val="nil"/>
              <w:left w:val="nil"/>
              <w:bottom w:val="single" w:sz="4" w:space="0" w:color="auto"/>
              <w:right w:val="single" w:sz="4" w:space="0" w:color="auto"/>
            </w:tcBorders>
            <w:shd w:val="clear" w:color="auto" w:fill="auto"/>
            <w:noWrap/>
            <w:vAlign w:val="center"/>
            <w:hideMark/>
          </w:tcPr>
          <w:p w14:paraId="3893E33E" w14:textId="77777777" w:rsidR="005B2FB4" w:rsidRPr="008357C5" w:rsidRDefault="005B2FB4" w:rsidP="003D57A6">
            <w:pPr>
              <w:tabs>
                <w:tab w:val="clear" w:pos="0"/>
              </w:tabs>
              <w:adjustRightInd/>
              <w:snapToGrid/>
              <w:spacing w:line="240" w:lineRule="auto"/>
              <w:jc w:val="center"/>
              <w:rPr>
                <w:rFonts w:ascii="宋体" w:hAnsi="宋体" w:cs="宋体"/>
                <w:color w:val="000000"/>
                <w:sz w:val="22"/>
                <w:szCs w:val="22"/>
              </w:rPr>
            </w:pPr>
            <w:r>
              <w:rPr>
                <w:rFonts w:ascii="宋体" w:hAnsi="宋体" w:cs="宋体" w:hint="eastAsia"/>
                <w:color w:val="000000"/>
                <w:sz w:val="22"/>
                <w:szCs w:val="22"/>
              </w:rPr>
              <w:t>网络远程</w:t>
            </w:r>
          </w:p>
        </w:tc>
        <w:tc>
          <w:tcPr>
            <w:tcW w:w="1730" w:type="dxa"/>
            <w:tcBorders>
              <w:top w:val="nil"/>
              <w:left w:val="nil"/>
              <w:bottom w:val="single" w:sz="4" w:space="0" w:color="auto"/>
              <w:right w:val="single" w:sz="4" w:space="0" w:color="auto"/>
            </w:tcBorders>
            <w:shd w:val="clear" w:color="auto" w:fill="auto"/>
            <w:vAlign w:val="center"/>
          </w:tcPr>
          <w:p w14:paraId="1C81949F" w14:textId="77777777" w:rsidR="005B2FB4" w:rsidRPr="008357C5" w:rsidRDefault="005B2FB4" w:rsidP="003D57A6">
            <w:pPr>
              <w:spacing w:line="240" w:lineRule="auto"/>
              <w:jc w:val="center"/>
              <w:rPr>
                <w:rFonts w:ascii="宋体" w:hAnsi="宋体" w:cs="宋体"/>
                <w:color w:val="000000"/>
                <w:sz w:val="22"/>
                <w:szCs w:val="22"/>
              </w:rPr>
            </w:pPr>
            <w:r w:rsidRPr="008357C5">
              <w:rPr>
                <w:rFonts w:hint="eastAsia"/>
                <w:color w:val="000000"/>
                <w:sz w:val="22"/>
                <w:szCs w:val="22"/>
              </w:rPr>
              <w:t>教四楼</w:t>
            </w:r>
            <w:r>
              <w:rPr>
                <w:color w:val="000000"/>
                <w:sz w:val="22"/>
                <w:szCs w:val="22"/>
              </w:rPr>
              <w:t>204</w:t>
            </w:r>
            <w:r w:rsidRPr="008357C5">
              <w:rPr>
                <w:rFonts w:hint="eastAsia"/>
                <w:color w:val="000000"/>
                <w:sz w:val="22"/>
                <w:szCs w:val="22"/>
              </w:rPr>
              <w:t>室</w:t>
            </w:r>
          </w:p>
        </w:tc>
      </w:tr>
      <w:tr w:rsidR="005B2FB4" w:rsidRPr="008357C5" w14:paraId="50BC366D" w14:textId="77777777" w:rsidTr="00A7586F">
        <w:trPr>
          <w:trHeight w:val="510"/>
        </w:trPr>
        <w:tc>
          <w:tcPr>
            <w:tcW w:w="1844" w:type="dxa"/>
            <w:tcBorders>
              <w:top w:val="nil"/>
              <w:left w:val="single" w:sz="4" w:space="0" w:color="auto"/>
              <w:bottom w:val="single" w:sz="4" w:space="0" w:color="auto"/>
              <w:right w:val="single" w:sz="4" w:space="0" w:color="auto"/>
            </w:tcBorders>
            <w:shd w:val="clear" w:color="auto" w:fill="auto"/>
            <w:noWrap/>
            <w:vAlign w:val="center"/>
            <w:hideMark/>
          </w:tcPr>
          <w:p w14:paraId="5DECF7BB" w14:textId="77777777" w:rsidR="005B2FB4" w:rsidRPr="008357C5" w:rsidRDefault="005B2FB4" w:rsidP="003D57A6">
            <w:pPr>
              <w:tabs>
                <w:tab w:val="clear" w:pos="0"/>
              </w:tabs>
              <w:adjustRightInd/>
              <w:snapToGrid/>
              <w:spacing w:line="240" w:lineRule="auto"/>
              <w:jc w:val="center"/>
              <w:rPr>
                <w:rFonts w:ascii="宋体" w:hAnsi="宋体" w:cs="宋体"/>
                <w:color w:val="000000"/>
                <w:sz w:val="22"/>
                <w:szCs w:val="22"/>
              </w:rPr>
            </w:pPr>
            <w:r w:rsidRPr="008357C5">
              <w:rPr>
                <w:rFonts w:hint="eastAsia"/>
                <w:color w:val="000000"/>
                <w:sz w:val="22"/>
                <w:szCs w:val="22"/>
              </w:rPr>
              <w:t>应用经济学</w:t>
            </w:r>
          </w:p>
        </w:tc>
        <w:tc>
          <w:tcPr>
            <w:tcW w:w="4536" w:type="dxa"/>
            <w:tcBorders>
              <w:top w:val="nil"/>
              <w:left w:val="nil"/>
              <w:bottom w:val="single" w:sz="4" w:space="0" w:color="auto"/>
              <w:right w:val="single" w:sz="4" w:space="0" w:color="auto"/>
            </w:tcBorders>
            <w:shd w:val="clear" w:color="auto" w:fill="auto"/>
            <w:noWrap/>
            <w:vAlign w:val="center"/>
          </w:tcPr>
          <w:p w14:paraId="66E8BA2A" w14:textId="56B24A31" w:rsidR="005B2FB4" w:rsidRPr="008357C5" w:rsidRDefault="005B2FB4" w:rsidP="00C23D5B">
            <w:pPr>
              <w:tabs>
                <w:tab w:val="clear" w:pos="0"/>
              </w:tabs>
              <w:adjustRightInd/>
              <w:snapToGrid/>
              <w:spacing w:line="240" w:lineRule="auto"/>
              <w:rPr>
                <w:rFonts w:ascii="宋体" w:hAnsi="宋体" w:cs="宋体"/>
                <w:color w:val="000000"/>
                <w:sz w:val="22"/>
                <w:szCs w:val="22"/>
              </w:rPr>
            </w:pPr>
            <w:r>
              <w:rPr>
                <w:rFonts w:ascii="宋体" w:hAnsi="宋体" w:cs="宋体" w:hint="eastAsia"/>
                <w:color w:val="000000"/>
                <w:kern w:val="0"/>
                <w:sz w:val="22"/>
                <w:szCs w:val="22"/>
              </w:rPr>
              <w:t>5月</w:t>
            </w:r>
            <w:r w:rsidR="00C23D5B">
              <w:rPr>
                <w:rFonts w:ascii="宋体" w:hAnsi="宋体" w:cs="宋体" w:hint="eastAsia"/>
                <w:color w:val="000000"/>
                <w:kern w:val="0"/>
                <w:sz w:val="22"/>
                <w:szCs w:val="22"/>
              </w:rPr>
              <w:t>22</w:t>
            </w:r>
            <w:r>
              <w:rPr>
                <w:rFonts w:ascii="宋体" w:hAnsi="宋体" w:cs="宋体" w:hint="eastAsia"/>
                <w:color w:val="000000"/>
                <w:kern w:val="0"/>
                <w:sz w:val="22"/>
                <w:szCs w:val="22"/>
              </w:rPr>
              <w:t>日，</w:t>
            </w:r>
            <w:r w:rsidR="00127508">
              <w:rPr>
                <w:rFonts w:ascii="宋体" w:hAnsi="宋体" w:cs="宋体" w:hint="eastAsia"/>
                <w:color w:val="000000"/>
                <w:kern w:val="0"/>
                <w:sz w:val="22"/>
                <w:szCs w:val="22"/>
              </w:rPr>
              <w:t>上午</w:t>
            </w:r>
            <w:r>
              <w:rPr>
                <w:rFonts w:ascii="宋体" w:hAnsi="宋体" w:cs="宋体" w:hint="eastAsia"/>
                <w:color w:val="000000" w:themeColor="text1"/>
                <w:kern w:val="0"/>
                <w:sz w:val="21"/>
                <w:szCs w:val="21"/>
              </w:rPr>
              <w:t>9</w:t>
            </w:r>
            <w:r w:rsidR="00127508">
              <w:rPr>
                <w:rFonts w:ascii="宋体" w:hAnsi="宋体" w:cs="宋体" w:hint="eastAsia"/>
                <w:color w:val="000000" w:themeColor="text1"/>
                <w:kern w:val="0"/>
                <w:sz w:val="21"/>
                <w:szCs w:val="21"/>
              </w:rPr>
              <w:t>点开始</w:t>
            </w:r>
          </w:p>
        </w:tc>
        <w:tc>
          <w:tcPr>
            <w:tcW w:w="1134" w:type="dxa"/>
            <w:tcBorders>
              <w:top w:val="nil"/>
              <w:left w:val="nil"/>
              <w:bottom w:val="single" w:sz="4" w:space="0" w:color="auto"/>
              <w:right w:val="single" w:sz="4" w:space="0" w:color="auto"/>
            </w:tcBorders>
            <w:shd w:val="clear" w:color="auto" w:fill="auto"/>
            <w:noWrap/>
            <w:vAlign w:val="center"/>
            <w:hideMark/>
          </w:tcPr>
          <w:p w14:paraId="093AD96B" w14:textId="77777777" w:rsidR="005B2FB4" w:rsidRPr="008357C5" w:rsidRDefault="005B2FB4" w:rsidP="003D57A6">
            <w:pPr>
              <w:tabs>
                <w:tab w:val="clear" w:pos="0"/>
              </w:tabs>
              <w:adjustRightInd/>
              <w:snapToGrid/>
              <w:spacing w:line="240" w:lineRule="auto"/>
              <w:jc w:val="center"/>
              <w:rPr>
                <w:rFonts w:ascii="宋体" w:hAnsi="宋体" w:cs="宋体"/>
                <w:color w:val="000000"/>
                <w:sz w:val="22"/>
                <w:szCs w:val="22"/>
              </w:rPr>
            </w:pPr>
            <w:r>
              <w:rPr>
                <w:rFonts w:ascii="宋体" w:hAnsi="宋体" w:cs="宋体" w:hint="eastAsia"/>
                <w:color w:val="000000"/>
                <w:sz w:val="22"/>
                <w:szCs w:val="22"/>
              </w:rPr>
              <w:t>网络远程</w:t>
            </w:r>
          </w:p>
        </w:tc>
        <w:tc>
          <w:tcPr>
            <w:tcW w:w="1730" w:type="dxa"/>
            <w:tcBorders>
              <w:top w:val="nil"/>
              <w:left w:val="nil"/>
              <w:bottom w:val="single" w:sz="4" w:space="0" w:color="auto"/>
              <w:right w:val="single" w:sz="4" w:space="0" w:color="auto"/>
            </w:tcBorders>
            <w:shd w:val="clear" w:color="auto" w:fill="auto"/>
            <w:vAlign w:val="center"/>
          </w:tcPr>
          <w:p w14:paraId="31B39086" w14:textId="77777777" w:rsidR="005B2FB4" w:rsidRPr="008357C5" w:rsidRDefault="005B2FB4" w:rsidP="003D57A6">
            <w:pPr>
              <w:spacing w:line="240" w:lineRule="auto"/>
              <w:jc w:val="center"/>
              <w:rPr>
                <w:rFonts w:ascii="宋体" w:hAnsi="宋体" w:cs="宋体"/>
                <w:color w:val="000000"/>
                <w:sz w:val="22"/>
                <w:szCs w:val="22"/>
              </w:rPr>
            </w:pPr>
            <w:r w:rsidRPr="008357C5">
              <w:rPr>
                <w:rFonts w:hint="eastAsia"/>
                <w:color w:val="000000"/>
                <w:sz w:val="22"/>
                <w:szCs w:val="22"/>
              </w:rPr>
              <w:t>教四楼</w:t>
            </w:r>
            <w:r w:rsidRPr="008357C5">
              <w:rPr>
                <w:rFonts w:hint="eastAsia"/>
                <w:color w:val="000000"/>
                <w:sz w:val="22"/>
                <w:szCs w:val="22"/>
              </w:rPr>
              <w:t xml:space="preserve"> </w:t>
            </w:r>
            <w:r>
              <w:rPr>
                <w:rFonts w:hint="eastAsia"/>
                <w:color w:val="000000"/>
                <w:sz w:val="22"/>
                <w:szCs w:val="22"/>
              </w:rPr>
              <w:t>210</w:t>
            </w:r>
            <w:r w:rsidRPr="008357C5">
              <w:rPr>
                <w:rFonts w:hint="eastAsia"/>
                <w:color w:val="000000"/>
                <w:sz w:val="22"/>
                <w:szCs w:val="22"/>
              </w:rPr>
              <w:t>室</w:t>
            </w:r>
          </w:p>
        </w:tc>
      </w:tr>
    </w:tbl>
    <w:p w14:paraId="5F80D3F4" w14:textId="77777777" w:rsidR="005B2FB4" w:rsidRPr="00C05922" w:rsidRDefault="005B2FB4" w:rsidP="005B2FB4">
      <w:pPr>
        <w:spacing w:line="240" w:lineRule="auto"/>
        <w:rPr>
          <w:rFonts w:ascii="宋体" w:hAnsi="宋体" w:cs="宋体"/>
          <w:color w:val="000000"/>
          <w:kern w:val="0"/>
          <w:sz w:val="21"/>
          <w:szCs w:val="21"/>
        </w:rPr>
      </w:pPr>
    </w:p>
    <w:p w14:paraId="6C50281B" w14:textId="77777777" w:rsidR="005B2FB4" w:rsidRPr="00D2780F" w:rsidRDefault="005B2FB4" w:rsidP="005B2FB4">
      <w:pPr>
        <w:rPr>
          <w:rFonts w:asciiTheme="minorEastAsia" w:eastAsiaTheme="minorEastAsia" w:hAnsiTheme="minorEastAsia"/>
          <w:b/>
          <w:color w:val="000000"/>
          <w:szCs w:val="28"/>
        </w:rPr>
      </w:pPr>
    </w:p>
    <w:p w14:paraId="5A1F864C" w14:textId="77777777" w:rsidR="005B2FB4" w:rsidRDefault="005B2FB4" w:rsidP="005B2FB4">
      <w:pPr>
        <w:rPr>
          <w:rFonts w:asciiTheme="minorEastAsia" w:eastAsiaTheme="minorEastAsia" w:hAnsiTheme="minorEastAsia"/>
          <w:b/>
          <w:color w:val="000000"/>
          <w:szCs w:val="28"/>
        </w:rPr>
      </w:pPr>
    </w:p>
    <w:p w14:paraId="0670006F" w14:textId="77777777" w:rsidR="005B2FB4" w:rsidRDefault="005B2FB4" w:rsidP="005B2FB4">
      <w:pPr>
        <w:rPr>
          <w:rFonts w:asciiTheme="minorEastAsia" w:eastAsiaTheme="minorEastAsia" w:hAnsiTheme="minorEastAsia"/>
          <w:b/>
          <w:color w:val="000000"/>
          <w:szCs w:val="28"/>
        </w:rPr>
      </w:pPr>
    </w:p>
    <w:p w14:paraId="11CD483E" w14:textId="77777777" w:rsidR="005B2FB4" w:rsidRDefault="005B2FB4" w:rsidP="005B2FB4">
      <w:pPr>
        <w:rPr>
          <w:rFonts w:asciiTheme="minorEastAsia" w:eastAsiaTheme="minorEastAsia" w:hAnsiTheme="minorEastAsia"/>
          <w:b/>
          <w:color w:val="000000"/>
          <w:szCs w:val="28"/>
        </w:rPr>
      </w:pPr>
    </w:p>
    <w:p w14:paraId="0B59228E" w14:textId="77777777" w:rsidR="005B2FB4" w:rsidRDefault="005B2FB4" w:rsidP="005B2FB4">
      <w:pPr>
        <w:rPr>
          <w:rFonts w:asciiTheme="minorEastAsia" w:eastAsiaTheme="minorEastAsia" w:hAnsiTheme="minorEastAsia"/>
          <w:b/>
          <w:color w:val="000000"/>
          <w:szCs w:val="28"/>
        </w:rPr>
      </w:pPr>
    </w:p>
    <w:p w14:paraId="758F659E" w14:textId="77777777" w:rsidR="005B2FB4" w:rsidRDefault="005B2FB4" w:rsidP="005B2FB4">
      <w:pPr>
        <w:rPr>
          <w:rFonts w:asciiTheme="minorEastAsia" w:eastAsiaTheme="minorEastAsia" w:hAnsiTheme="minorEastAsia"/>
          <w:b/>
          <w:color w:val="000000"/>
          <w:szCs w:val="28"/>
        </w:rPr>
      </w:pPr>
    </w:p>
    <w:p w14:paraId="193A5BE8" w14:textId="77777777" w:rsidR="005B2FB4" w:rsidRDefault="005B2FB4" w:rsidP="005B2FB4">
      <w:pPr>
        <w:rPr>
          <w:rFonts w:asciiTheme="minorEastAsia" w:eastAsiaTheme="minorEastAsia" w:hAnsiTheme="minorEastAsia"/>
          <w:b/>
          <w:color w:val="000000"/>
          <w:szCs w:val="28"/>
        </w:rPr>
      </w:pPr>
    </w:p>
    <w:p w14:paraId="6EE49058" w14:textId="77777777" w:rsidR="005B2FB4" w:rsidRDefault="005B2FB4" w:rsidP="005B2FB4">
      <w:pPr>
        <w:rPr>
          <w:rFonts w:asciiTheme="minorEastAsia" w:eastAsiaTheme="minorEastAsia" w:hAnsiTheme="minorEastAsia"/>
          <w:b/>
          <w:color w:val="000000"/>
          <w:szCs w:val="28"/>
        </w:rPr>
      </w:pPr>
    </w:p>
    <w:p w14:paraId="51828198" w14:textId="77777777" w:rsidR="005B2FB4" w:rsidRDefault="005B2FB4" w:rsidP="005B2FB4">
      <w:pPr>
        <w:rPr>
          <w:rFonts w:asciiTheme="minorEastAsia" w:eastAsiaTheme="minorEastAsia" w:hAnsiTheme="minorEastAsia"/>
          <w:b/>
          <w:color w:val="000000"/>
          <w:szCs w:val="28"/>
        </w:rPr>
      </w:pPr>
    </w:p>
    <w:p w14:paraId="16B2875A" w14:textId="77777777" w:rsidR="005B2FB4" w:rsidRDefault="005B2FB4" w:rsidP="005B2FB4">
      <w:pPr>
        <w:rPr>
          <w:rFonts w:asciiTheme="minorEastAsia" w:eastAsiaTheme="minorEastAsia" w:hAnsiTheme="minorEastAsia"/>
          <w:b/>
          <w:color w:val="000000"/>
          <w:szCs w:val="28"/>
        </w:rPr>
      </w:pPr>
    </w:p>
    <w:p w14:paraId="59FF4715" w14:textId="77777777" w:rsidR="005B2FB4" w:rsidRDefault="005B2FB4" w:rsidP="005B2FB4">
      <w:pPr>
        <w:rPr>
          <w:rFonts w:asciiTheme="minorEastAsia" w:eastAsiaTheme="minorEastAsia" w:hAnsiTheme="minorEastAsia"/>
          <w:b/>
          <w:color w:val="000000"/>
          <w:szCs w:val="28"/>
        </w:rPr>
      </w:pPr>
    </w:p>
    <w:p w14:paraId="3156E418" w14:textId="77777777" w:rsidR="005B2FB4" w:rsidRDefault="005B2FB4" w:rsidP="005B2FB4">
      <w:pPr>
        <w:rPr>
          <w:rFonts w:asciiTheme="minorEastAsia" w:eastAsiaTheme="minorEastAsia" w:hAnsiTheme="minorEastAsia"/>
          <w:b/>
          <w:color w:val="000000"/>
          <w:szCs w:val="28"/>
        </w:rPr>
      </w:pPr>
    </w:p>
    <w:p w14:paraId="6D794309" w14:textId="77777777" w:rsidR="005B2FB4" w:rsidRDefault="005B2FB4" w:rsidP="005B2FB4">
      <w:pPr>
        <w:rPr>
          <w:rFonts w:asciiTheme="minorEastAsia" w:eastAsiaTheme="minorEastAsia" w:hAnsiTheme="minorEastAsia"/>
          <w:b/>
          <w:color w:val="000000"/>
          <w:szCs w:val="28"/>
        </w:rPr>
      </w:pPr>
    </w:p>
    <w:p w14:paraId="600D93B3" w14:textId="77777777" w:rsidR="005B2FB4" w:rsidRDefault="005B2FB4" w:rsidP="005B2FB4">
      <w:pPr>
        <w:rPr>
          <w:rFonts w:asciiTheme="minorEastAsia" w:eastAsiaTheme="minorEastAsia" w:hAnsiTheme="minorEastAsia"/>
          <w:b/>
          <w:color w:val="000000"/>
          <w:szCs w:val="28"/>
        </w:rPr>
      </w:pPr>
    </w:p>
    <w:p w14:paraId="03E8155E" w14:textId="77777777" w:rsidR="005B2FB4" w:rsidRDefault="005B2FB4" w:rsidP="005B2FB4">
      <w:pPr>
        <w:rPr>
          <w:rFonts w:asciiTheme="minorEastAsia" w:eastAsiaTheme="minorEastAsia" w:hAnsiTheme="minorEastAsia"/>
          <w:b/>
          <w:color w:val="000000"/>
          <w:szCs w:val="28"/>
        </w:rPr>
      </w:pPr>
    </w:p>
    <w:p w14:paraId="79887ABB" w14:textId="77777777" w:rsidR="005B2FB4" w:rsidRPr="000C7DAD" w:rsidRDefault="005B2FB4" w:rsidP="005B2FB4">
      <w:pPr>
        <w:rPr>
          <w:rFonts w:ascii="仿宋_GB2312" w:eastAsia="仿宋_GB2312" w:hAnsiTheme="minorEastAsia"/>
          <w:b/>
          <w:bCs/>
          <w:sz w:val="30"/>
          <w:szCs w:val="30"/>
        </w:rPr>
      </w:pPr>
      <w:r w:rsidRPr="00327E46">
        <w:rPr>
          <w:rFonts w:ascii="仿宋_GB2312" w:eastAsia="仿宋_GB2312" w:hAnsiTheme="minorEastAsia" w:hint="eastAsia"/>
          <w:b/>
          <w:color w:val="000000"/>
          <w:sz w:val="24"/>
        </w:rPr>
        <w:lastRenderedPageBreak/>
        <w:t>附件</w:t>
      </w:r>
      <w:r>
        <w:rPr>
          <w:rFonts w:ascii="仿宋_GB2312" w:eastAsia="仿宋_GB2312" w:hAnsiTheme="minorEastAsia"/>
          <w:b/>
          <w:color w:val="000000"/>
          <w:sz w:val="24"/>
        </w:rPr>
        <w:t>6</w:t>
      </w:r>
      <w:r w:rsidRPr="00327E46">
        <w:rPr>
          <w:rFonts w:ascii="仿宋_GB2312" w:eastAsia="仿宋_GB2312" w:hAnsiTheme="minorEastAsia" w:hint="eastAsia"/>
          <w:b/>
          <w:color w:val="000000"/>
          <w:sz w:val="24"/>
        </w:rPr>
        <w:t>：</w:t>
      </w:r>
      <w:r w:rsidRPr="00327E46">
        <w:rPr>
          <w:rFonts w:ascii="仿宋_GB2312" w:eastAsia="仿宋_GB2312" w:hAnsiTheme="minorEastAsia" w:hint="eastAsia"/>
          <w:b/>
          <w:bCs/>
          <w:sz w:val="24"/>
        </w:rPr>
        <w:t xml:space="preserve">         </w:t>
      </w:r>
      <w:r w:rsidRPr="000C7DAD">
        <w:rPr>
          <w:rFonts w:ascii="仿宋_GB2312" w:eastAsia="仿宋_GB2312" w:hAnsiTheme="minorEastAsia" w:hint="eastAsia"/>
          <w:b/>
          <w:bCs/>
          <w:sz w:val="30"/>
          <w:szCs w:val="30"/>
        </w:rPr>
        <w:t>中国地质大学（北京）</w:t>
      </w:r>
      <w:r>
        <w:rPr>
          <w:rFonts w:ascii="仿宋_GB2312" w:eastAsia="仿宋_GB2312" w:hAnsiTheme="minorEastAsia" w:hint="eastAsia"/>
          <w:b/>
          <w:bCs/>
          <w:sz w:val="30"/>
          <w:szCs w:val="30"/>
        </w:rPr>
        <w:t>经济管理</w:t>
      </w:r>
    </w:p>
    <w:p w14:paraId="03D951FF" w14:textId="77777777" w:rsidR="005B2FB4" w:rsidRPr="00AE14D8" w:rsidRDefault="005B2FB4" w:rsidP="005B2FB4">
      <w:pPr>
        <w:jc w:val="left"/>
        <w:rPr>
          <w:rFonts w:ascii="仿宋_GB2312" w:eastAsia="仿宋_GB2312" w:hAnsiTheme="minorEastAsia"/>
          <w:b/>
          <w:bCs/>
          <w:sz w:val="24"/>
        </w:rPr>
      </w:pPr>
      <w:r>
        <w:rPr>
          <w:rFonts w:ascii="仿宋_GB2312" w:eastAsia="仿宋_GB2312" w:hAnsiTheme="minorEastAsia" w:hint="eastAsia"/>
          <w:b/>
          <w:bCs/>
          <w:sz w:val="30"/>
          <w:szCs w:val="30"/>
        </w:rPr>
        <w:t xml:space="preserve">           </w:t>
      </w:r>
      <w:r w:rsidRPr="000C7DAD">
        <w:rPr>
          <w:rFonts w:ascii="仿宋_GB2312" w:eastAsia="仿宋_GB2312" w:hAnsiTheme="minorEastAsia" w:hint="eastAsia"/>
          <w:b/>
          <w:bCs/>
          <w:sz w:val="30"/>
          <w:szCs w:val="30"/>
        </w:rPr>
        <w:t xml:space="preserve">学院  </w:t>
      </w:r>
      <w:r w:rsidRPr="000C7DAD">
        <w:rPr>
          <w:rFonts w:ascii="仿宋_GB2312" w:eastAsia="仿宋_GB2312" w:hAnsiTheme="minorEastAsia" w:hint="eastAsia"/>
          <w:b/>
          <w:bCs/>
          <w:sz w:val="30"/>
          <w:szCs w:val="30"/>
          <w:u w:val="single"/>
        </w:rPr>
        <w:t xml:space="preserve"> 202</w:t>
      </w:r>
      <w:r>
        <w:rPr>
          <w:rFonts w:ascii="仿宋_GB2312" w:eastAsia="仿宋_GB2312" w:hAnsiTheme="minorEastAsia" w:hint="eastAsia"/>
          <w:b/>
          <w:bCs/>
          <w:sz w:val="30"/>
          <w:szCs w:val="30"/>
          <w:u w:val="single"/>
        </w:rPr>
        <w:t>1</w:t>
      </w:r>
      <w:r w:rsidRPr="000C7DAD">
        <w:rPr>
          <w:rFonts w:ascii="仿宋_GB2312" w:eastAsia="仿宋_GB2312" w:hAnsiTheme="minorEastAsia" w:hint="eastAsia"/>
          <w:b/>
          <w:bCs/>
          <w:sz w:val="30"/>
          <w:szCs w:val="30"/>
          <w:u w:val="single"/>
        </w:rPr>
        <w:t xml:space="preserve">  </w:t>
      </w:r>
      <w:r w:rsidRPr="000C7DAD">
        <w:rPr>
          <w:rFonts w:ascii="仿宋_GB2312" w:eastAsia="仿宋_GB2312" w:hAnsiTheme="minorEastAsia" w:hint="eastAsia"/>
          <w:b/>
          <w:bCs/>
          <w:sz w:val="30"/>
          <w:szCs w:val="30"/>
        </w:rPr>
        <w:t>年博士研究生复试情况表</w:t>
      </w:r>
      <w:r w:rsidRPr="000C7DAD">
        <w:rPr>
          <w:rFonts w:ascii="仿宋_GB2312" w:eastAsia="仿宋_GB2312" w:hAnsiTheme="minorEastAsia" w:hint="eastAsia"/>
          <w:sz w:val="30"/>
          <w:szCs w:val="30"/>
        </w:rPr>
        <w:t xml:space="preserve">      </w:t>
      </w:r>
      <w:r w:rsidRPr="00327E46">
        <w:rPr>
          <w:rFonts w:ascii="仿宋_GB2312" w:eastAsia="仿宋_GB2312" w:hAnsiTheme="minorEastAsia" w:hint="eastAsia"/>
          <w:sz w:val="24"/>
        </w:rPr>
        <w:t xml:space="preserve">                    </w:t>
      </w:r>
    </w:p>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
        <w:gridCol w:w="433"/>
        <w:gridCol w:w="697"/>
        <w:gridCol w:w="441"/>
        <w:gridCol w:w="748"/>
        <w:gridCol w:w="333"/>
        <w:gridCol w:w="779"/>
        <w:gridCol w:w="796"/>
        <w:gridCol w:w="235"/>
        <w:gridCol w:w="711"/>
        <w:gridCol w:w="1180"/>
        <w:gridCol w:w="100"/>
        <w:gridCol w:w="1498"/>
      </w:tblGrid>
      <w:tr w:rsidR="005B2FB4" w:rsidRPr="00327E46" w14:paraId="1859F923" w14:textId="77777777" w:rsidTr="003D57A6">
        <w:trPr>
          <w:cantSplit/>
          <w:trHeight w:val="459"/>
          <w:jc w:val="center"/>
        </w:trPr>
        <w:tc>
          <w:tcPr>
            <w:tcW w:w="1091" w:type="dxa"/>
            <w:tcBorders>
              <w:top w:val="single" w:sz="6" w:space="0" w:color="auto"/>
              <w:left w:val="single" w:sz="6" w:space="0" w:color="auto"/>
            </w:tcBorders>
            <w:vAlign w:val="center"/>
          </w:tcPr>
          <w:p w14:paraId="432B5311"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考生姓名</w:t>
            </w:r>
          </w:p>
        </w:tc>
        <w:tc>
          <w:tcPr>
            <w:tcW w:w="1130" w:type="dxa"/>
            <w:gridSpan w:val="2"/>
            <w:tcBorders>
              <w:top w:val="single" w:sz="6" w:space="0" w:color="auto"/>
            </w:tcBorders>
            <w:vAlign w:val="center"/>
          </w:tcPr>
          <w:p w14:paraId="701E8C30" w14:textId="77777777" w:rsidR="005B2FB4" w:rsidRPr="00327E46" w:rsidRDefault="005B2FB4" w:rsidP="003D57A6">
            <w:pPr>
              <w:jc w:val="center"/>
              <w:rPr>
                <w:rFonts w:ascii="仿宋_GB2312" w:eastAsia="仿宋_GB2312" w:hAnsiTheme="minorEastAsia"/>
                <w:sz w:val="21"/>
                <w:szCs w:val="21"/>
              </w:rPr>
            </w:pPr>
            <w:r w:rsidRPr="00327E46">
              <w:rPr>
                <w:rFonts w:ascii="仿宋_GB2312" w:eastAsia="仿宋_GB2312" w:hAnsiTheme="minorEastAsia" w:hint="eastAsia"/>
                <w:sz w:val="21"/>
                <w:szCs w:val="21"/>
              </w:rPr>
              <w:t xml:space="preserve"> </w:t>
            </w:r>
          </w:p>
        </w:tc>
        <w:tc>
          <w:tcPr>
            <w:tcW w:w="1189" w:type="dxa"/>
            <w:gridSpan w:val="2"/>
            <w:tcBorders>
              <w:top w:val="single" w:sz="6" w:space="0" w:color="auto"/>
            </w:tcBorders>
            <w:vAlign w:val="center"/>
          </w:tcPr>
          <w:p w14:paraId="5EF5058C" w14:textId="77777777" w:rsidR="005B2FB4" w:rsidRPr="00327E46" w:rsidRDefault="005B2FB4" w:rsidP="003D57A6">
            <w:pPr>
              <w:jc w:val="center"/>
              <w:rPr>
                <w:rFonts w:ascii="仿宋_GB2312" w:eastAsia="仿宋_GB2312" w:hAnsiTheme="minorEastAsia"/>
                <w:b/>
                <w:sz w:val="21"/>
                <w:szCs w:val="21"/>
              </w:rPr>
            </w:pPr>
            <w:r w:rsidRPr="00327E46">
              <w:rPr>
                <w:rFonts w:ascii="仿宋_GB2312" w:eastAsia="仿宋_GB2312" w:hAnsiTheme="minorEastAsia" w:hint="eastAsia"/>
                <w:b/>
                <w:sz w:val="21"/>
                <w:szCs w:val="21"/>
              </w:rPr>
              <w:t>考生编号</w:t>
            </w:r>
          </w:p>
        </w:tc>
        <w:tc>
          <w:tcPr>
            <w:tcW w:w="2143" w:type="dxa"/>
            <w:gridSpan w:val="4"/>
            <w:tcBorders>
              <w:top w:val="single" w:sz="6" w:space="0" w:color="auto"/>
            </w:tcBorders>
            <w:vAlign w:val="center"/>
          </w:tcPr>
          <w:p w14:paraId="78E2AC4A" w14:textId="77777777" w:rsidR="005B2FB4" w:rsidRPr="00327E46" w:rsidRDefault="005B2FB4" w:rsidP="003D57A6">
            <w:pPr>
              <w:ind w:leftChars="63" w:left="176" w:firstLineChars="100" w:firstLine="211"/>
              <w:jc w:val="center"/>
              <w:rPr>
                <w:rFonts w:ascii="仿宋_GB2312" w:eastAsia="仿宋_GB2312" w:hAnsiTheme="minorEastAsia"/>
                <w:b/>
                <w:sz w:val="21"/>
                <w:szCs w:val="21"/>
              </w:rPr>
            </w:pPr>
          </w:p>
        </w:tc>
        <w:tc>
          <w:tcPr>
            <w:tcW w:w="711" w:type="dxa"/>
            <w:tcBorders>
              <w:top w:val="single" w:sz="6" w:space="0" w:color="auto"/>
            </w:tcBorders>
            <w:vAlign w:val="center"/>
          </w:tcPr>
          <w:p w14:paraId="2AF88A52" w14:textId="77777777" w:rsidR="005B2FB4" w:rsidRPr="00327E46" w:rsidRDefault="005B2FB4" w:rsidP="003D57A6">
            <w:pPr>
              <w:jc w:val="center"/>
              <w:rPr>
                <w:rFonts w:ascii="仿宋_GB2312" w:eastAsia="仿宋_GB2312" w:hAnsiTheme="minorEastAsia"/>
                <w:b/>
                <w:sz w:val="21"/>
                <w:szCs w:val="21"/>
              </w:rPr>
            </w:pPr>
            <w:r w:rsidRPr="00327E46">
              <w:rPr>
                <w:rFonts w:ascii="仿宋_GB2312" w:eastAsia="仿宋_GB2312" w:hAnsiTheme="minorEastAsia" w:hint="eastAsia"/>
                <w:b/>
                <w:sz w:val="21"/>
                <w:szCs w:val="21"/>
              </w:rPr>
              <w:t>性别</w:t>
            </w:r>
          </w:p>
        </w:tc>
        <w:tc>
          <w:tcPr>
            <w:tcW w:w="1180" w:type="dxa"/>
            <w:tcBorders>
              <w:top w:val="single" w:sz="6" w:space="0" w:color="auto"/>
            </w:tcBorders>
            <w:vAlign w:val="center"/>
          </w:tcPr>
          <w:p w14:paraId="1BDF33F3" w14:textId="77777777" w:rsidR="005B2FB4" w:rsidRPr="00327E46" w:rsidRDefault="005B2FB4" w:rsidP="003D57A6">
            <w:pPr>
              <w:jc w:val="center"/>
              <w:rPr>
                <w:rFonts w:ascii="仿宋_GB2312" w:eastAsia="仿宋_GB2312" w:hAnsiTheme="minorEastAsia"/>
                <w:b/>
                <w:sz w:val="21"/>
                <w:szCs w:val="21"/>
              </w:rPr>
            </w:pPr>
          </w:p>
        </w:tc>
        <w:tc>
          <w:tcPr>
            <w:tcW w:w="1598" w:type="dxa"/>
            <w:gridSpan w:val="2"/>
            <w:vMerge w:val="restart"/>
            <w:tcBorders>
              <w:top w:val="single" w:sz="6" w:space="0" w:color="auto"/>
              <w:right w:val="single" w:sz="6" w:space="0" w:color="auto"/>
            </w:tcBorders>
            <w:vAlign w:val="center"/>
          </w:tcPr>
          <w:p w14:paraId="5CD8A1AE" w14:textId="77777777" w:rsidR="005B2FB4" w:rsidRPr="00327E46" w:rsidRDefault="005B2FB4" w:rsidP="003D57A6">
            <w:pPr>
              <w:jc w:val="center"/>
              <w:rPr>
                <w:rFonts w:ascii="仿宋_GB2312" w:eastAsia="仿宋_GB2312" w:hAnsiTheme="minorEastAsia"/>
                <w:sz w:val="21"/>
                <w:szCs w:val="21"/>
              </w:rPr>
            </w:pPr>
            <w:r w:rsidRPr="00327E46">
              <w:rPr>
                <w:rFonts w:ascii="仿宋_GB2312" w:eastAsia="仿宋_GB2312" w:hAnsiTheme="minorEastAsia" w:hint="eastAsia"/>
                <w:sz w:val="21"/>
                <w:szCs w:val="21"/>
              </w:rPr>
              <w:t xml:space="preserve"> 本人近期</w:t>
            </w:r>
          </w:p>
          <w:p w14:paraId="7DBF7716" w14:textId="77777777" w:rsidR="005B2FB4" w:rsidRPr="00327E46" w:rsidRDefault="005B2FB4" w:rsidP="003D57A6">
            <w:pPr>
              <w:jc w:val="center"/>
              <w:rPr>
                <w:rFonts w:ascii="仿宋_GB2312" w:eastAsia="仿宋_GB2312" w:hAnsiTheme="minorEastAsia"/>
                <w:sz w:val="21"/>
                <w:szCs w:val="21"/>
              </w:rPr>
            </w:pPr>
            <w:r w:rsidRPr="00327E46">
              <w:rPr>
                <w:rFonts w:ascii="仿宋_GB2312" w:eastAsia="仿宋_GB2312" w:hAnsiTheme="minorEastAsia" w:hint="eastAsia"/>
                <w:sz w:val="21"/>
                <w:szCs w:val="21"/>
              </w:rPr>
              <w:t>一寸彩色</w:t>
            </w:r>
          </w:p>
          <w:p w14:paraId="35486FE5" w14:textId="77777777" w:rsidR="005B2FB4" w:rsidRPr="00327E46" w:rsidRDefault="005B2FB4" w:rsidP="003D57A6">
            <w:pPr>
              <w:jc w:val="center"/>
              <w:rPr>
                <w:rFonts w:ascii="仿宋_GB2312" w:eastAsia="仿宋_GB2312" w:hAnsiTheme="minorEastAsia"/>
                <w:sz w:val="21"/>
                <w:szCs w:val="21"/>
              </w:rPr>
            </w:pPr>
            <w:r w:rsidRPr="00327E46">
              <w:rPr>
                <w:rFonts w:ascii="仿宋_GB2312" w:eastAsia="仿宋_GB2312" w:hAnsiTheme="minorEastAsia" w:hint="eastAsia"/>
                <w:sz w:val="21"/>
                <w:szCs w:val="21"/>
              </w:rPr>
              <w:t>正面免冠</w:t>
            </w:r>
          </w:p>
          <w:p w14:paraId="36F9630F" w14:textId="77777777" w:rsidR="005B2FB4" w:rsidRPr="00327E46" w:rsidRDefault="005B2FB4" w:rsidP="003D57A6">
            <w:pPr>
              <w:jc w:val="center"/>
              <w:rPr>
                <w:rFonts w:ascii="仿宋_GB2312" w:eastAsia="仿宋_GB2312" w:hAnsiTheme="minorEastAsia"/>
                <w:sz w:val="21"/>
                <w:szCs w:val="21"/>
              </w:rPr>
            </w:pPr>
            <w:r w:rsidRPr="00327E46">
              <w:rPr>
                <w:rFonts w:ascii="仿宋_GB2312" w:eastAsia="仿宋_GB2312" w:hAnsiTheme="minorEastAsia" w:hint="eastAsia"/>
                <w:sz w:val="21"/>
                <w:szCs w:val="21"/>
              </w:rPr>
              <w:t>照    片</w:t>
            </w:r>
          </w:p>
        </w:tc>
      </w:tr>
      <w:tr w:rsidR="005B2FB4" w:rsidRPr="00327E46" w14:paraId="068739A4" w14:textId="77777777" w:rsidTr="003D57A6">
        <w:trPr>
          <w:cantSplit/>
          <w:trHeight w:val="453"/>
          <w:jc w:val="center"/>
        </w:trPr>
        <w:tc>
          <w:tcPr>
            <w:tcW w:w="1091" w:type="dxa"/>
            <w:tcBorders>
              <w:left w:val="single" w:sz="6" w:space="0" w:color="auto"/>
            </w:tcBorders>
            <w:vAlign w:val="center"/>
          </w:tcPr>
          <w:p w14:paraId="4EB78084"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sz w:val="21"/>
                <w:szCs w:val="21"/>
              </w:rPr>
              <w:t>出生日期</w:t>
            </w:r>
          </w:p>
        </w:tc>
        <w:tc>
          <w:tcPr>
            <w:tcW w:w="2319" w:type="dxa"/>
            <w:gridSpan w:val="4"/>
            <w:vAlign w:val="center"/>
          </w:tcPr>
          <w:p w14:paraId="70CA28C2" w14:textId="77777777" w:rsidR="005B2FB4" w:rsidRPr="00327E46" w:rsidRDefault="005B2FB4" w:rsidP="003D57A6">
            <w:pPr>
              <w:jc w:val="center"/>
              <w:rPr>
                <w:rFonts w:ascii="仿宋_GB2312" w:eastAsia="仿宋_GB2312" w:hAnsiTheme="minorEastAsia"/>
                <w:b/>
                <w:sz w:val="21"/>
                <w:szCs w:val="21"/>
              </w:rPr>
            </w:pPr>
          </w:p>
        </w:tc>
        <w:tc>
          <w:tcPr>
            <w:tcW w:w="1112" w:type="dxa"/>
            <w:gridSpan w:val="2"/>
            <w:vAlign w:val="center"/>
          </w:tcPr>
          <w:p w14:paraId="168A8E65" w14:textId="77777777" w:rsidR="005B2FB4" w:rsidRPr="00327E46" w:rsidRDefault="005B2FB4" w:rsidP="003D57A6">
            <w:pPr>
              <w:jc w:val="center"/>
              <w:rPr>
                <w:rFonts w:ascii="仿宋_GB2312" w:eastAsia="仿宋_GB2312" w:hAnsiTheme="minorEastAsia"/>
                <w:b/>
                <w:sz w:val="21"/>
                <w:szCs w:val="21"/>
              </w:rPr>
            </w:pPr>
            <w:r w:rsidRPr="00327E46">
              <w:rPr>
                <w:rFonts w:ascii="仿宋_GB2312" w:eastAsia="仿宋_GB2312" w:hAnsiTheme="minorEastAsia" w:hint="eastAsia"/>
                <w:b/>
                <w:sz w:val="21"/>
                <w:szCs w:val="21"/>
              </w:rPr>
              <w:t>联系电话</w:t>
            </w:r>
          </w:p>
        </w:tc>
        <w:tc>
          <w:tcPr>
            <w:tcW w:w="2922" w:type="dxa"/>
            <w:gridSpan w:val="4"/>
            <w:vAlign w:val="center"/>
          </w:tcPr>
          <w:p w14:paraId="5C856C2A" w14:textId="77777777" w:rsidR="005B2FB4" w:rsidRPr="00327E46" w:rsidRDefault="005B2FB4" w:rsidP="003D57A6">
            <w:pPr>
              <w:jc w:val="center"/>
              <w:rPr>
                <w:rFonts w:ascii="仿宋_GB2312" w:eastAsia="仿宋_GB2312" w:hAnsiTheme="minorEastAsia"/>
                <w:b/>
                <w:sz w:val="21"/>
                <w:szCs w:val="21"/>
              </w:rPr>
            </w:pPr>
          </w:p>
        </w:tc>
        <w:tc>
          <w:tcPr>
            <w:tcW w:w="1598" w:type="dxa"/>
            <w:gridSpan w:val="2"/>
            <w:vMerge/>
            <w:tcBorders>
              <w:right w:val="single" w:sz="6" w:space="0" w:color="auto"/>
            </w:tcBorders>
            <w:vAlign w:val="center"/>
          </w:tcPr>
          <w:p w14:paraId="05937F4C" w14:textId="77777777" w:rsidR="005B2FB4" w:rsidRPr="00327E46" w:rsidRDefault="005B2FB4" w:rsidP="003D57A6">
            <w:pPr>
              <w:jc w:val="center"/>
              <w:rPr>
                <w:rFonts w:ascii="仿宋_GB2312" w:eastAsia="仿宋_GB2312" w:hAnsiTheme="minorEastAsia"/>
                <w:sz w:val="21"/>
                <w:szCs w:val="21"/>
              </w:rPr>
            </w:pPr>
          </w:p>
        </w:tc>
      </w:tr>
      <w:tr w:rsidR="005B2FB4" w:rsidRPr="00327E46" w14:paraId="13148899" w14:textId="77777777" w:rsidTr="003D57A6">
        <w:trPr>
          <w:cantSplit/>
          <w:trHeight w:val="535"/>
          <w:jc w:val="center"/>
        </w:trPr>
        <w:tc>
          <w:tcPr>
            <w:tcW w:w="2221" w:type="dxa"/>
            <w:gridSpan w:val="3"/>
            <w:tcBorders>
              <w:left w:val="single" w:sz="6" w:space="0" w:color="auto"/>
            </w:tcBorders>
            <w:vAlign w:val="center"/>
          </w:tcPr>
          <w:p w14:paraId="0CBAF072"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通讯地址、邮编</w:t>
            </w:r>
          </w:p>
        </w:tc>
        <w:tc>
          <w:tcPr>
            <w:tcW w:w="5223" w:type="dxa"/>
            <w:gridSpan w:val="8"/>
            <w:vAlign w:val="center"/>
          </w:tcPr>
          <w:p w14:paraId="7AA6EACD" w14:textId="77777777" w:rsidR="005B2FB4" w:rsidRPr="00327E46" w:rsidRDefault="005B2FB4" w:rsidP="003D57A6">
            <w:pPr>
              <w:jc w:val="center"/>
              <w:rPr>
                <w:rFonts w:ascii="仿宋_GB2312" w:eastAsia="仿宋_GB2312" w:hAnsiTheme="minorEastAsia"/>
                <w:sz w:val="21"/>
                <w:szCs w:val="21"/>
              </w:rPr>
            </w:pPr>
          </w:p>
        </w:tc>
        <w:tc>
          <w:tcPr>
            <w:tcW w:w="1598" w:type="dxa"/>
            <w:gridSpan w:val="2"/>
            <w:vMerge/>
            <w:tcBorders>
              <w:right w:val="single" w:sz="6" w:space="0" w:color="auto"/>
            </w:tcBorders>
            <w:vAlign w:val="center"/>
          </w:tcPr>
          <w:p w14:paraId="708AACD0" w14:textId="77777777" w:rsidR="005B2FB4" w:rsidRPr="00327E46" w:rsidRDefault="005B2FB4" w:rsidP="003D57A6">
            <w:pPr>
              <w:jc w:val="center"/>
              <w:rPr>
                <w:rFonts w:ascii="仿宋_GB2312" w:eastAsia="仿宋_GB2312" w:hAnsiTheme="minorEastAsia"/>
                <w:sz w:val="21"/>
                <w:szCs w:val="21"/>
              </w:rPr>
            </w:pPr>
          </w:p>
        </w:tc>
      </w:tr>
      <w:tr w:rsidR="005B2FB4" w:rsidRPr="00327E46" w14:paraId="5E5B53BF" w14:textId="77777777" w:rsidTr="003D57A6">
        <w:trPr>
          <w:cantSplit/>
          <w:trHeight w:val="292"/>
          <w:jc w:val="center"/>
        </w:trPr>
        <w:tc>
          <w:tcPr>
            <w:tcW w:w="2221" w:type="dxa"/>
            <w:gridSpan w:val="3"/>
            <w:tcBorders>
              <w:left w:val="single" w:sz="6" w:space="0" w:color="auto"/>
            </w:tcBorders>
            <w:vAlign w:val="center"/>
          </w:tcPr>
          <w:p w14:paraId="15C911C1"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考生来源</w:t>
            </w:r>
          </w:p>
        </w:tc>
        <w:tc>
          <w:tcPr>
            <w:tcW w:w="5223" w:type="dxa"/>
            <w:gridSpan w:val="8"/>
            <w:tcBorders>
              <w:bottom w:val="single" w:sz="6" w:space="0" w:color="auto"/>
            </w:tcBorders>
            <w:vAlign w:val="center"/>
          </w:tcPr>
          <w:p w14:paraId="5DBAC71E" w14:textId="77777777" w:rsidR="005B2FB4" w:rsidRPr="00327E46" w:rsidRDefault="005B2FB4" w:rsidP="003D57A6">
            <w:pPr>
              <w:rPr>
                <w:rFonts w:ascii="仿宋_GB2312" w:eastAsia="仿宋_GB2312" w:hAnsiTheme="minorEastAsia"/>
                <w:b/>
                <w:sz w:val="21"/>
                <w:szCs w:val="21"/>
              </w:rPr>
            </w:pPr>
            <w:r w:rsidRPr="00327E46">
              <w:rPr>
                <w:rFonts w:ascii="仿宋_GB2312" w:eastAsia="仿宋_GB2312" w:hAnsiTheme="minorEastAsia" w:hint="eastAsia"/>
                <w:b/>
                <w:sz w:val="21"/>
                <w:szCs w:val="21"/>
              </w:rPr>
              <w:t xml:space="preserve">□ 应届硕士              □ 往届硕士   </w:t>
            </w:r>
          </w:p>
          <w:p w14:paraId="6175B7F7" w14:textId="77777777" w:rsidR="005B2FB4" w:rsidRPr="00327E46" w:rsidRDefault="005B2FB4" w:rsidP="003D57A6">
            <w:pPr>
              <w:rPr>
                <w:rFonts w:ascii="仿宋_GB2312" w:eastAsia="仿宋_GB2312" w:hAnsiTheme="minorEastAsia"/>
                <w:b/>
                <w:sz w:val="21"/>
                <w:szCs w:val="21"/>
              </w:rPr>
            </w:pPr>
            <w:r w:rsidRPr="00327E46">
              <w:rPr>
                <w:rFonts w:ascii="仿宋_GB2312" w:eastAsia="仿宋_GB2312" w:hAnsiTheme="minorEastAsia" w:hint="eastAsia"/>
                <w:b/>
                <w:sz w:val="21"/>
                <w:szCs w:val="21"/>
              </w:rPr>
              <w:t>□ 硕博连读              □ 同等学力</w:t>
            </w:r>
          </w:p>
        </w:tc>
        <w:tc>
          <w:tcPr>
            <w:tcW w:w="1598" w:type="dxa"/>
            <w:gridSpan w:val="2"/>
            <w:vMerge/>
            <w:tcBorders>
              <w:bottom w:val="single" w:sz="6" w:space="0" w:color="auto"/>
              <w:right w:val="single" w:sz="6" w:space="0" w:color="auto"/>
            </w:tcBorders>
            <w:vAlign w:val="center"/>
          </w:tcPr>
          <w:p w14:paraId="7C1F7869" w14:textId="77777777" w:rsidR="005B2FB4" w:rsidRPr="00327E46" w:rsidRDefault="005B2FB4" w:rsidP="003D57A6">
            <w:pPr>
              <w:jc w:val="center"/>
              <w:rPr>
                <w:rFonts w:ascii="仿宋_GB2312" w:eastAsia="仿宋_GB2312" w:hAnsiTheme="minorEastAsia"/>
                <w:sz w:val="21"/>
                <w:szCs w:val="21"/>
              </w:rPr>
            </w:pPr>
          </w:p>
        </w:tc>
      </w:tr>
      <w:tr w:rsidR="005B2FB4" w:rsidRPr="00327E46" w14:paraId="45BF4F5A" w14:textId="77777777" w:rsidTr="003D57A6">
        <w:trPr>
          <w:cantSplit/>
          <w:trHeight w:val="416"/>
          <w:jc w:val="center"/>
        </w:trPr>
        <w:tc>
          <w:tcPr>
            <w:tcW w:w="2221" w:type="dxa"/>
            <w:gridSpan w:val="3"/>
            <w:tcBorders>
              <w:left w:val="single" w:sz="6" w:space="0" w:color="auto"/>
            </w:tcBorders>
            <w:vAlign w:val="center"/>
          </w:tcPr>
          <w:p w14:paraId="70A8AD1C"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考生学历</w:t>
            </w:r>
          </w:p>
        </w:tc>
        <w:tc>
          <w:tcPr>
            <w:tcW w:w="5223" w:type="dxa"/>
            <w:gridSpan w:val="8"/>
            <w:tcBorders>
              <w:bottom w:val="single" w:sz="6" w:space="0" w:color="auto"/>
            </w:tcBorders>
            <w:vAlign w:val="center"/>
          </w:tcPr>
          <w:p w14:paraId="12060C80" w14:textId="77777777" w:rsidR="005B2FB4" w:rsidRPr="00327E46" w:rsidRDefault="005B2FB4" w:rsidP="003D57A6">
            <w:pPr>
              <w:rPr>
                <w:rFonts w:ascii="仿宋_GB2312" w:eastAsia="仿宋_GB2312" w:hAnsiTheme="minorEastAsia"/>
                <w:b/>
                <w:sz w:val="21"/>
                <w:szCs w:val="21"/>
              </w:rPr>
            </w:pPr>
            <w:r w:rsidRPr="00327E46">
              <w:rPr>
                <w:rFonts w:ascii="仿宋_GB2312" w:eastAsia="仿宋_GB2312" w:hAnsiTheme="minorEastAsia" w:hint="eastAsia"/>
                <w:b/>
                <w:sz w:val="21"/>
                <w:szCs w:val="21"/>
              </w:rPr>
              <w:t xml:space="preserve">□ 研究生                □ 大学本科    </w:t>
            </w:r>
          </w:p>
        </w:tc>
        <w:tc>
          <w:tcPr>
            <w:tcW w:w="1598" w:type="dxa"/>
            <w:gridSpan w:val="2"/>
            <w:vMerge/>
            <w:tcBorders>
              <w:bottom w:val="single" w:sz="6" w:space="0" w:color="auto"/>
              <w:right w:val="single" w:sz="6" w:space="0" w:color="auto"/>
            </w:tcBorders>
            <w:vAlign w:val="center"/>
          </w:tcPr>
          <w:p w14:paraId="0D1A51C3" w14:textId="77777777" w:rsidR="005B2FB4" w:rsidRPr="00327E46" w:rsidRDefault="005B2FB4" w:rsidP="003D57A6">
            <w:pPr>
              <w:jc w:val="center"/>
              <w:rPr>
                <w:rFonts w:ascii="仿宋_GB2312" w:eastAsia="仿宋_GB2312" w:hAnsiTheme="minorEastAsia"/>
                <w:sz w:val="21"/>
                <w:szCs w:val="21"/>
              </w:rPr>
            </w:pPr>
          </w:p>
        </w:tc>
      </w:tr>
      <w:tr w:rsidR="005B2FB4" w:rsidRPr="00327E46" w14:paraId="1E065E70" w14:textId="77777777" w:rsidTr="003D57A6">
        <w:trPr>
          <w:cantSplit/>
          <w:trHeight w:val="566"/>
          <w:jc w:val="center"/>
        </w:trPr>
        <w:tc>
          <w:tcPr>
            <w:tcW w:w="2221" w:type="dxa"/>
            <w:gridSpan w:val="3"/>
            <w:tcBorders>
              <w:left w:val="single" w:sz="6" w:space="0" w:color="auto"/>
            </w:tcBorders>
            <w:vAlign w:val="center"/>
          </w:tcPr>
          <w:p w14:paraId="5753FB4C"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报考专业代码及名称</w:t>
            </w:r>
          </w:p>
        </w:tc>
        <w:tc>
          <w:tcPr>
            <w:tcW w:w="3097" w:type="dxa"/>
            <w:gridSpan w:val="5"/>
            <w:tcBorders>
              <w:right w:val="single" w:sz="6" w:space="0" w:color="auto"/>
            </w:tcBorders>
            <w:vAlign w:val="center"/>
          </w:tcPr>
          <w:p w14:paraId="4BDC7703" w14:textId="77777777" w:rsidR="005B2FB4" w:rsidRPr="00327E46" w:rsidRDefault="005B2FB4" w:rsidP="003D57A6">
            <w:pPr>
              <w:jc w:val="center"/>
              <w:rPr>
                <w:rFonts w:ascii="仿宋_GB2312" w:eastAsia="仿宋_GB2312" w:hAnsiTheme="minorEastAsia"/>
                <w:sz w:val="21"/>
                <w:szCs w:val="21"/>
              </w:rPr>
            </w:pPr>
            <w:r w:rsidRPr="00327E46">
              <w:rPr>
                <w:rFonts w:ascii="仿宋_GB2312" w:eastAsia="仿宋_GB2312" w:hAnsiTheme="minorEastAsia" w:hint="eastAsia"/>
                <w:sz w:val="21"/>
                <w:szCs w:val="21"/>
              </w:rPr>
              <w:t xml:space="preserve">  </w:t>
            </w:r>
          </w:p>
        </w:tc>
        <w:tc>
          <w:tcPr>
            <w:tcW w:w="2226" w:type="dxa"/>
            <w:gridSpan w:val="4"/>
            <w:tcBorders>
              <w:right w:val="single" w:sz="6" w:space="0" w:color="auto"/>
            </w:tcBorders>
            <w:vAlign w:val="center"/>
          </w:tcPr>
          <w:p w14:paraId="63CE9736" w14:textId="77777777" w:rsidR="005B2FB4" w:rsidRPr="00327E46" w:rsidRDefault="005B2FB4" w:rsidP="003D57A6">
            <w:pPr>
              <w:jc w:val="center"/>
              <w:rPr>
                <w:rFonts w:ascii="仿宋_GB2312" w:eastAsia="仿宋_GB2312" w:hAnsiTheme="minorEastAsia"/>
                <w:b/>
                <w:sz w:val="21"/>
                <w:szCs w:val="21"/>
              </w:rPr>
            </w:pPr>
            <w:r w:rsidRPr="00327E46">
              <w:rPr>
                <w:rFonts w:ascii="仿宋_GB2312" w:eastAsia="仿宋_GB2312" w:hAnsiTheme="minorEastAsia" w:hint="eastAsia"/>
                <w:b/>
                <w:sz w:val="21"/>
                <w:szCs w:val="21"/>
              </w:rPr>
              <w:t>导 师</w:t>
            </w:r>
          </w:p>
        </w:tc>
        <w:tc>
          <w:tcPr>
            <w:tcW w:w="1498" w:type="dxa"/>
            <w:tcBorders>
              <w:right w:val="single" w:sz="6" w:space="0" w:color="auto"/>
            </w:tcBorders>
            <w:vAlign w:val="center"/>
          </w:tcPr>
          <w:p w14:paraId="078BECC1" w14:textId="77777777" w:rsidR="005B2FB4" w:rsidRPr="00327E46" w:rsidRDefault="005B2FB4" w:rsidP="003D57A6">
            <w:pPr>
              <w:jc w:val="center"/>
              <w:rPr>
                <w:rFonts w:ascii="仿宋_GB2312" w:eastAsia="仿宋_GB2312" w:hAnsiTheme="minorEastAsia"/>
                <w:b/>
                <w:sz w:val="21"/>
                <w:szCs w:val="21"/>
              </w:rPr>
            </w:pPr>
          </w:p>
        </w:tc>
      </w:tr>
      <w:tr w:rsidR="005B2FB4" w:rsidRPr="00327E46" w14:paraId="14A1ADDF" w14:textId="77777777" w:rsidTr="003D57A6">
        <w:trPr>
          <w:cantSplit/>
          <w:trHeight w:val="566"/>
          <w:jc w:val="center"/>
        </w:trPr>
        <w:tc>
          <w:tcPr>
            <w:tcW w:w="2221" w:type="dxa"/>
            <w:gridSpan w:val="3"/>
            <w:tcBorders>
              <w:left w:val="single" w:sz="6" w:space="0" w:color="auto"/>
            </w:tcBorders>
            <w:vAlign w:val="center"/>
          </w:tcPr>
          <w:p w14:paraId="7561BC9C"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拟录取专业</w:t>
            </w:r>
          </w:p>
          <w:p w14:paraId="418DA947"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代码及名称</w:t>
            </w:r>
          </w:p>
        </w:tc>
        <w:tc>
          <w:tcPr>
            <w:tcW w:w="6821" w:type="dxa"/>
            <w:gridSpan w:val="10"/>
            <w:tcBorders>
              <w:right w:val="single" w:sz="6" w:space="0" w:color="auto"/>
            </w:tcBorders>
            <w:vAlign w:val="center"/>
          </w:tcPr>
          <w:p w14:paraId="72A3E554" w14:textId="77777777" w:rsidR="005B2FB4" w:rsidRPr="00327E46" w:rsidRDefault="005B2FB4" w:rsidP="003D57A6">
            <w:pPr>
              <w:jc w:val="center"/>
              <w:rPr>
                <w:rFonts w:ascii="仿宋_GB2312" w:eastAsia="仿宋_GB2312" w:hAnsiTheme="minorEastAsia"/>
                <w:b/>
                <w:sz w:val="21"/>
                <w:szCs w:val="21"/>
              </w:rPr>
            </w:pPr>
          </w:p>
        </w:tc>
      </w:tr>
      <w:tr w:rsidR="005B2FB4" w:rsidRPr="00327E46" w14:paraId="38515E3C" w14:textId="77777777" w:rsidTr="003D57A6">
        <w:trPr>
          <w:cantSplit/>
          <w:trHeight w:val="566"/>
          <w:jc w:val="center"/>
        </w:trPr>
        <w:tc>
          <w:tcPr>
            <w:tcW w:w="2221" w:type="dxa"/>
            <w:gridSpan w:val="3"/>
            <w:tcBorders>
              <w:left w:val="single" w:sz="6" w:space="0" w:color="auto"/>
            </w:tcBorders>
            <w:vAlign w:val="center"/>
          </w:tcPr>
          <w:p w14:paraId="1997FC49"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复试时间</w:t>
            </w:r>
          </w:p>
        </w:tc>
        <w:tc>
          <w:tcPr>
            <w:tcW w:w="3097" w:type="dxa"/>
            <w:gridSpan w:val="5"/>
            <w:tcBorders>
              <w:right w:val="single" w:sz="6" w:space="0" w:color="auto"/>
            </w:tcBorders>
            <w:vAlign w:val="center"/>
          </w:tcPr>
          <w:p w14:paraId="76B63FCD" w14:textId="77777777" w:rsidR="005B2FB4" w:rsidRPr="00327E46" w:rsidRDefault="005B2FB4" w:rsidP="003D57A6">
            <w:pPr>
              <w:jc w:val="center"/>
              <w:rPr>
                <w:rFonts w:ascii="仿宋_GB2312" w:eastAsia="仿宋_GB2312" w:hAnsiTheme="minorEastAsia"/>
                <w:sz w:val="21"/>
                <w:szCs w:val="21"/>
              </w:rPr>
            </w:pPr>
          </w:p>
        </w:tc>
        <w:tc>
          <w:tcPr>
            <w:tcW w:w="2226" w:type="dxa"/>
            <w:gridSpan w:val="4"/>
            <w:tcBorders>
              <w:right w:val="single" w:sz="6" w:space="0" w:color="auto"/>
            </w:tcBorders>
            <w:vAlign w:val="center"/>
          </w:tcPr>
          <w:p w14:paraId="48BAA005" w14:textId="77777777" w:rsidR="005B2FB4" w:rsidRPr="00327E46" w:rsidRDefault="005B2FB4" w:rsidP="003D57A6">
            <w:pPr>
              <w:jc w:val="center"/>
              <w:rPr>
                <w:rFonts w:ascii="仿宋_GB2312" w:eastAsia="仿宋_GB2312" w:hAnsiTheme="minorEastAsia"/>
                <w:b/>
                <w:sz w:val="21"/>
                <w:szCs w:val="21"/>
              </w:rPr>
            </w:pPr>
            <w:r w:rsidRPr="00327E46">
              <w:rPr>
                <w:rFonts w:ascii="仿宋_GB2312" w:eastAsia="仿宋_GB2312" w:hAnsiTheme="minorEastAsia" w:hint="eastAsia"/>
                <w:b/>
                <w:bCs/>
                <w:sz w:val="21"/>
                <w:szCs w:val="21"/>
              </w:rPr>
              <w:t>复试地点</w:t>
            </w:r>
          </w:p>
        </w:tc>
        <w:tc>
          <w:tcPr>
            <w:tcW w:w="1498" w:type="dxa"/>
            <w:tcBorders>
              <w:right w:val="single" w:sz="6" w:space="0" w:color="auto"/>
            </w:tcBorders>
            <w:vAlign w:val="center"/>
          </w:tcPr>
          <w:p w14:paraId="3A99C618" w14:textId="77777777" w:rsidR="005B2FB4" w:rsidRPr="00327E46" w:rsidRDefault="005B2FB4" w:rsidP="003D57A6">
            <w:pPr>
              <w:jc w:val="center"/>
              <w:rPr>
                <w:rFonts w:ascii="仿宋_GB2312" w:eastAsia="仿宋_GB2312" w:hAnsiTheme="minorEastAsia"/>
                <w:b/>
                <w:sz w:val="21"/>
                <w:szCs w:val="21"/>
              </w:rPr>
            </w:pPr>
          </w:p>
        </w:tc>
      </w:tr>
      <w:tr w:rsidR="005B2FB4" w:rsidRPr="00327E46" w14:paraId="66D3201B" w14:textId="77777777" w:rsidTr="003D57A6">
        <w:trPr>
          <w:cantSplit/>
          <w:trHeight w:val="566"/>
          <w:jc w:val="center"/>
        </w:trPr>
        <w:tc>
          <w:tcPr>
            <w:tcW w:w="2221" w:type="dxa"/>
            <w:gridSpan w:val="3"/>
            <w:tcBorders>
              <w:left w:val="single" w:sz="6" w:space="0" w:color="auto"/>
            </w:tcBorders>
            <w:vAlign w:val="center"/>
          </w:tcPr>
          <w:p w14:paraId="249903A2" w14:textId="77777777" w:rsidR="005B2FB4" w:rsidRPr="00327E46" w:rsidRDefault="005B2FB4" w:rsidP="003D57A6">
            <w:pPr>
              <w:jc w:val="center"/>
              <w:rPr>
                <w:rFonts w:ascii="仿宋_GB2312" w:eastAsia="仿宋_GB2312" w:hAnsiTheme="minorEastAsia"/>
                <w:b/>
                <w:bCs/>
                <w:sz w:val="21"/>
                <w:szCs w:val="21"/>
              </w:rPr>
            </w:pPr>
            <w:r>
              <w:rPr>
                <w:rFonts w:ascii="仿宋_GB2312" w:eastAsia="仿宋_GB2312" w:hAnsiTheme="minorEastAsia" w:hint="eastAsia"/>
                <w:b/>
                <w:bCs/>
                <w:sz w:val="21"/>
                <w:szCs w:val="21"/>
              </w:rPr>
              <w:t>外语成绩</w:t>
            </w:r>
          </w:p>
        </w:tc>
        <w:tc>
          <w:tcPr>
            <w:tcW w:w="6821" w:type="dxa"/>
            <w:gridSpan w:val="10"/>
            <w:tcBorders>
              <w:right w:val="single" w:sz="6" w:space="0" w:color="auto"/>
            </w:tcBorders>
            <w:vAlign w:val="center"/>
          </w:tcPr>
          <w:p w14:paraId="1D2D1D8B" w14:textId="77777777" w:rsidR="005B2FB4" w:rsidRPr="00327E46" w:rsidRDefault="005B2FB4" w:rsidP="003D57A6">
            <w:pPr>
              <w:jc w:val="center"/>
              <w:rPr>
                <w:rFonts w:ascii="仿宋_GB2312" w:eastAsia="仿宋_GB2312" w:hAnsiTheme="minorEastAsia"/>
                <w:b/>
                <w:sz w:val="21"/>
                <w:szCs w:val="21"/>
              </w:rPr>
            </w:pPr>
          </w:p>
        </w:tc>
      </w:tr>
      <w:tr w:rsidR="005B2FB4" w:rsidRPr="00327E46" w14:paraId="722E125D" w14:textId="77777777" w:rsidTr="003D57A6">
        <w:trPr>
          <w:cantSplit/>
          <w:trHeight w:val="566"/>
          <w:jc w:val="center"/>
        </w:trPr>
        <w:tc>
          <w:tcPr>
            <w:tcW w:w="2221" w:type="dxa"/>
            <w:gridSpan w:val="3"/>
            <w:tcBorders>
              <w:left w:val="single" w:sz="6" w:space="0" w:color="auto"/>
            </w:tcBorders>
            <w:vAlign w:val="center"/>
          </w:tcPr>
          <w:p w14:paraId="4C839801" w14:textId="77777777" w:rsidR="005B2FB4" w:rsidRPr="00327E46" w:rsidRDefault="005B2FB4" w:rsidP="003D57A6">
            <w:pPr>
              <w:jc w:val="center"/>
              <w:rPr>
                <w:rFonts w:ascii="仿宋_GB2312" w:eastAsia="仿宋_GB2312" w:hAnsiTheme="minorEastAsia"/>
                <w:b/>
                <w:bCs/>
                <w:sz w:val="21"/>
                <w:szCs w:val="21"/>
              </w:rPr>
            </w:pPr>
            <w:r>
              <w:rPr>
                <w:rFonts w:ascii="仿宋_GB2312" w:eastAsia="仿宋_GB2312" w:hAnsiTheme="minorEastAsia" w:hint="eastAsia"/>
                <w:b/>
                <w:bCs/>
                <w:sz w:val="21"/>
                <w:szCs w:val="21"/>
              </w:rPr>
              <w:t>专业课1成绩</w:t>
            </w:r>
          </w:p>
        </w:tc>
        <w:tc>
          <w:tcPr>
            <w:tcW w:w="3097" w:type="dxa"/>
            <w:gridSpan w:val="5"/>
            <w:tcBorders>
              <w:right w:val="single" w:sz="6" w:space="0" w:color="auto"/>
            </w:tcBorders>
            <w:vAlign w:val="center"/>
          </w:tcPr>
          <w:p w14:paraId="6F6B434A" w14:textId="77777777" w:rsidR="005B2FB4" w:rsidRPr="00327E46" w:rsidRDefault="005B2FB4" w:rsidP="003D57A6">
            <w:pPr>
              <w:jc w:val="center"/>
              <w:rPr>
                <w:rFonts w:ascii="仿宋_GB2312" w:eastAsia="仿宋_GB2312" w:hAnsiTheme="minorEastAsia"/>
                <w:sz w:val="21"/>
                <w:szCs w:val="21"/>
              </w:rPr>
            </w:pPr>
          </w:p>
        </w:tc>
        <w:tc>
          <w:tcPr>
            <w:tcW w:w="2226" w:type="dxa"/>
            <w:gridSpan w:val="4"/>
            <w:tcBorders>
              <w:right w:val="single" w:sz="6" w:space="0" w:color="auto"/>
            </w:tcBorders>
            <w:vAlign w:val="center"/>
          </w:tcPr>
          <w:p w14:paraId="0101616D" w14:textId="77777777" w:rsidR="005B2FB4" w:rsidRPr="00327E46" w:rsidRDefault="005B2FB4" w:rsidP="003D57A6">
            <w:pPr>
              <w:jc w:val="center"/>
              <w:rPr>
                <w:rFonts w:ascii="仿宋_GB2312" w:eastAsia="仿宋_GB2312" w:hAnsiTheme="minorEastAsia"/>
                <w:b/>
                <w:bCs/>
                <w:sz w:val="21"/>
                <w:szCs w:val="21"/>
              </w:rPr>
            </w:pPr>
            <w:r>
              <w:rPr>
                <w:rFonts w:ascii="仿宋_GB2312" w:eastAsia="仿宋_GB2312" w:hAnsiTheme="minorEastAsia" w:hint="eastAsia"/>
                <w:b/>
                <w:bCs/>
                <w:sz w:val="21"/>
                <w:szCs w:val="21"/>
              </w:rPr>
              <w:t>专业课2成绩</w:t>
            </w:r>
          </w:p>
        </w:tc>
        <w:tc>
          <w:tcPr>
            <w:tcW w:w="1498" w:type="dxa"/>
            <w:tcBorders>
              <w:right w:val="single" w:sz="6" w:space="0" w:color="auto"/>
            </w:tcBorders>
            <w:vAlign w:val="center"/>
          </w:tcPr>
          <w:p w14:paraId="2D0349AC" w14:textId="77777777" w:rsidR="005B2FB4" w:rsidRPr="00327E46" w:rsidRDefault="005B2FB4" w:rsidP="003D57A6">
            <w:pPr>
              <w:jc w:val="center"/>
              <w:rPr>
                <w:rFonts w:ascii="仿宋_GB2312" w:eastAsia="仿宋_GB2312" w:hAnsiTheme="minorEastAsia"/>
                <w:b/>
                <w:sz w:val="21"/>
                <w:szCs w:val="21"/>
              </w:rPr>
            </w:pPr>
          </w:p>
        </w:tc>
      </w:tr>
      <w:tr w:rsidR="005B2FB4" w:rsidRPr="00327E46" w14:paraId="06815CDB" w14:textId="77777777" w:rsidTr="003D57A6">
        <w:trPr>
          <w:cantSplit/>
          <w:trHeight w:val="566"/>
          <w:jc w:val="center"/>
        </w:trPr>
        <w:tc>
          <w:tcPr>
            <w:tcW w:w="2221" w:type="dxa"/>
            <w:gridSpan w:val="3"/>
            <w:vMerge w:val="restart"/>
            <w:tcBorders>
              <w:left w:val="single" w:sz="6" w:space="0" w:color="auto"/>
            </w:tcBorders>
            <w:vAlign w:val="center"/>
          </w:tcPr>
          <w:p w14:paraId="6C837F0B"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sz w:val="21"/>
                <w:szCs w:val="21"/>
              </w:rPr>
              <w:t>同等学力、跨学科报考加试业务课科目及成绩</w:t>
            </w:r>
          </w:p>
        </w:tc>
        <w:tc>
          <w:tcPr>
            <w:tcW w:w="3097" w:type="dxa"/>
            <w:gridSpan w:val="5"/>
            <w:tcBorders>
              <w:right w:val="single" w:sz="6" w:space="0" w:color="auto"/>
            </w:tcBorders>
            <w:vAlign w:val="center"/>
          </w:tcPr>
          <w:p w14:paraId="0BADB7F8" w14:textId="77777777" w:rsidR="005B2FB4" w:rsidRPr="00327E46" w:rsidRDefault="005B2FB4" w:rsidP="003D57A6">
            <w:pPr>
              <w:rPr>
                <w:rFonts w:ascii="仿宋_GB2312" w:eastAsia="仿宋_GB2312" w:hAnsiTheme="minorEastAsia"/>
                <w:sz w:val="21"/>
                <w:szCs w:val="21"/>
              </w:rPr>
            </w:pPr>
            <w:r w:rsidRPr="00327E46">
              <w:rPr>
                <w:rFonts w:ascii="仿宋_GB2312" w:eastAsia="仿宋_GB2312" w:hAnsiTheme="minorEastAsia" w:hint="eastAsia"/>
                <w:b/>
                <w:sz w:val="21"/>
                <w:szCs w:val="21"/>
              </w:rPr>
              <w:t>科目</w:t>
            </w:r>
            <w:proofErr w:type="gramStart"/>
            <w:r w:rsidRPr="00327E46">
              <w:rPr>
                <w:rFonts w:ascii="仿宋_GB2312" w:eastAsia="仿宋_GB2312" w:hAnsiTheme="minorEastAsia" w:hint="eastAsia"/>
                <w:b/>
                <w:sz w:val="21"/>
                <w:szCs w:val="21"/>
              </w:rPr>
              <w:t>一</w:t>
            </w:r>
            <w:proofErr w:type="gramEnd"/>
            <w:r w:rsidRPr="00327E46">
              <w:rPr>
                <w:rFonts w:ascii="仿宋_GB2312" w:eastAsia="仿宋_GB2312" w:hAnsiTheme="minorEastAsia" w:hint="eastAsia"/>
                <w:b/>
                <w:sz w:val="21"/>
                <w:szCs w:val="21"/>
              </w:rPr>
              <w:t>：</w:t>
            </w:r>
          </w:p>
        </w:tc>
        <w:tc>
          <w:tcPr>
            <w:tcW w:w="2226" w:type="dxa"/>
            <w:gridSpan w:val="4"/>
            <w:tcBorders>
              <w:right w:val="single" w:sz="6" w:space="0" w:color="auto"/>
            </w:tcBorders>
            <w:vAlign w:val="center"/>
          </w:tcPr>
          <w:p w14:paraId="22775905" w14:textId="77777777" w:rsidR="005B2FB4" w:rsidRPr="00327E46" w:rsidRDefault="005B2FB4" w:rsidP="003D57A6">
            <w:pPr>
              <w:jc w:val="center"/>
              <w:rPr>
                <w:rFonts w:ascii="仿宋_GB2312" w:eastAsia="仿宋_GB2312" w:hAnsiTheme="minorEastAsia"/>
                <w:b/>
                <w:sz w:val="21"/>
                <w:szCs w:val="21"/>
              </w:rPr>
            </w:pPr>
            <w:r w:rsidRPr="00327E46">
              <w:rPr>
                <w:rFonts w:ascii="仿宋_GB2312" w:eastAsia="仿宋_GB2312" w:hAnsiTheme="minorEastAsia" w:hint="eastAsia"/>
                <w:b/>
                <w:bCs/>
                <w:sz w:val="21"/>
                <w:szCs w:val="21"/>
              </w:rPr>
              <w:t>成 绩</w:t>
            </w:r>
          </w:p>
        </w:tc>
        <w:tc>
          <w:tcPr>
            <w:tcW w:w="1498" w:type="dxa"/>
            <w:tcBorders>
              <w:right w:val="single" w:sz="6" w:space="0" w:color="auto"/>
            </w:tcBorders>
            <w:vAlign w:val="center"/>
          </w:tcPr>
          <w:p w14:paraId="579EE9EF" w14:textId="77777777" w:rsidR="005B2FB4" w:rsidRPr="00327E46" w:rsidRDefault="005B2FB4" w:rsidP="003D57A6">
            <w:pPr>
              <w:jc w:val="center"/>
              <w:rPr>
                <w:rFonts w:ascii="仿宋_GB2312" w:eastAsia="仿宋_GB2312" w:hAnsiTheme="minorEastAsia"/>
                <w:b/>
                <w:sz w:val="21"/>
                <w:szCs w:val="21"/>
              </w:rPr>
            </w:pPr>
          </w:p>
        </w:tc>
      </w:tr>
      <w:tr w:rsidR="005B2FB4" w:rsidRPr="00327E46" w14:paraId="6F6D8CEB" w14:textId="77777777" w:rsidTr="003D57A6">
        <w:trPr>
          <w:cantSplit/>
          <w:trHeight w:val="566"/>
          <w:jc w:val="center"/>
        </w:trPr>
        <w:tc>
          <w:tcPr>
            <w:tcW w:w="2221" w:type="dxa"/>
            <w:gridSpan w:val="3"/>
            <w:vMerge/>
            <w:tcBorders>
              <w:left w:val="single" w:sz="6" w:space="0" w:color="auto"/>
            </w:tcBorders>
            <w:vAlign w:val="center"/>
          </w:tcPr>
          <w:p w14:paraId="2BD3E7AB" w14:textId="77777777" w:rsidR="005B2FB4" w:rsidRPr="00327E46" w:rsidRDefault="005B2FB4" w:rsidP="003D57A6">
            <w:pPr>
              <w:jc w:val="center"/>
              <w:rPr>
                <w:rFonts w:ascii="仿宋_GB2312" w:eastAsia="仿宋_GB2312" w:hAnsiTheme="minorEastAsia"/>
                <w:b/>
                <w:bCs/>
                <w:sz w:val="21"/>
                <w:szCs w:val="21"/>
              </w:rPr>
            </w:pPr>
          </w:p>
        </w:tc>
        <w:tc>
          <w:tcPr>
            <w:tcW w:w="3097" w:type="dxa"/>
            <w:gridSpan w:val="5"/>
            <w:tcBorders>
              <w:right w:val="single" w:sz="6" w:space="0" w:color="auto"/>
            </w:tcBorders>
            <w:vAlign w:val="center"/>
          </w:tcPr>
          <w:p w14:paraId="7B6B681B" w14:textId="77777777" w:rsidR="005B2FB4" w:rsidRPr="00327E46" w:rsidRDefault="005B2FB4" w:rsidP="003D57A6">
            <w:pPr>
              <w:jc w:val="left"/>
              <w:rPr>
                <w:rFonts w:ascii="仿宋_GB2312" w:eastAsia="仿宋_GB2312" w:hAnsiTheme="minorEastAsia"/>
                <w:b/>
                <w:sz w:val="21"/>
                <w:szCs w:val="21"/>
              </w:rPr>
            </w:pPr>
            <w:r w:rsidRPr="00327E46">
              <w:rPr>
                <w:rFonts w:ascii="仿宋_GB2312" w:eastAsia="仿宋_GB2312" w:hAnsiTheme="minorEastAsia" w:hint="eastAsia"/>
                <w:b/>
                <w:sz w:val="21"/>
                <w:szCs w:val="21"/>
              </w:rPr>
              <w:t>科目二：</w:t>
            </w:r>
          </w:p>
        </w:tc>
        <w:tc>
          <w:tcPr>
            <w:tcW w:w="2226" w:type="dxa"/>
            <w:gridSpan w:val="4"/>
            <w:tcBorders>
              <w:right w:val="single" w:sz="6" w:space="0" w:color="auto"/>
            </w:tcBorders>
            <w:vAlign w:val="center"/>
          </w:tcPr>
          <w:p w14:paraId="6285BD9B" w14:textId="77777777" w:rsidR="005B2FB4" w:rsidRPr="00327E46" w:rsidRDefault="005B2FB4" w:rsidP="003D57A6">
            <w:pPr>
              <w:jc w:val="center"/>
              <w:rPr>
                <w:rFonts w:ascii="仿宋_GB2312" w:eastAsia="仿宋_GB2312" w:hAnsiTheme="minorEastAsia"/>
                <w:b/>
                <w:sz w:val="21"/>
                <w:szCs w:val="21"/>
              </w:rPr>
            </w:pPr>
            <w:r w:rsidRPr="00327E46">
              <w:rPr>
                <w:rFonts w:ascii="仿宋_GB2312" w:eastAsia="仿宋_GB2312" w:hAnsiTheme="minorEastAsia" w:hint="eastAsia"/>
                <w:b/>
                <w:bCs/>
                <w:sz w:val="21"/>
                <w:szCs w:val="21"/>
              </w:rPr>
              <w:t>成 绩</w:t>
            </w:r>
          </w:p>
        </w:tc>
        <w:tc>
          <w:tcPr>
            <w:tcW w:w="1498" w:type="dxa"/>
            <w:tcBorders>
              <w:right w:val="single" w:sz="6" w:space="0" w:color="auto"/>
            </w:tcBorders>
            <w:vAlign w:val="center"/>
          </w:tcPr>
          <w:p w14:paraId="3FC7CF6E" w14:textId="77777777" w:rsidR="005B2FB4" w:rsidRPr="00327E46" w:rsidRDefault="005B2FB4" w:rsidP="003D57A6">
            <w:pPr>
              <w:jc w:val="center"/>
              <w:rPr>
                <w:rFonts w:ascii="仿宋_GB2312" w:eastAsia="仿宋_GB2312" w:hAnsiTheme="minorEastAsia"/>
                <w:b/>
                <w:sz w:val="21"/>
                <w:szCs w:val="21"/>
              </w:rPr>
            </w:pPr>
          </w:p>
        </w:tc>
      </w:tr>
      <w:tr w:rsidR="005B2FB4" w:rsidRPr="00327E46" w14:paraId="28902AA1" w14:textId="77777777" w:rsidTr="003D57A6">
        <w:trPr>
          <w:cantSplit/>
          <w:trHeight w:val="548"/>
          <w:jc w:val="center"/>
        </w:trPr>
        <w:tc>
          <w:tcPr>
            <w:tcW w:w="2221" w:type="dxa"/>
            <w:gridSpan w:val="3"/>
            <w:tcBorders>
              <w:left w:val="single" w:sz="6" w:space="0" w:color="auto"/>
            </w:tcBorders>
            <w:vAlign w:val="center"/>
          </w:tcPr>
          <w:p w14:paraId="58C40B08"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复试成绩</w:t>
            </w:r>
          </w:p>
        </w:tc>
        <w:tc>
          <w:tcPr>
            <w:tcW w:w="6821" w:type="dxa"/>
            <w:gridSpan w:val="10"/>
            <w:tcBorders>
              <w:right w:val="single" w:sz="6" w:space="0" w:color="auto"/>
            </w:tcBorders>
            <w:vAlign w:val="center"/>
          </w:tcPr>
          <w:p w14:paraId="73E80EE4" w14:textId="77777777" w:rsidR="005B2FB4" w:rsidRPr="00327E46" w:rsidRDefault="005B2FB4" w:rsidP="003D57A6">
            <w:pPr>
              <w:jc w:val="center"/>
              <w:rPr>
                <w:rFonts w:ascii="仿宋_GB2312" w:eastAsia="仿宋_GB2312" w:hAnsiTheme="minorEastAsia"/>
                <w:sz w:val="21"/>
                <w:szCs w:val="21"/>
              </w:rPr>
            </w:pPr>
          </w:p>
        </w:tc>
      </w:tr>
      <w:tr w:rsidR="005B2FB4" w:rsidRPr="00327E46" w14:paraId="0FD4D6DA" w14:textId="77777777" w:rsidTr="003D57A6">
        <w:trPr>
          <w:cantSplit/>
          <w:trHeight w:val="548"/>
          <w:jc w:val="center"/>
        </w:trPr>
        <w:tc>
          <w:tcPr>
            <w:tcW w:w="9042" w:type="dxa"/>
            <w:gridSpan w:val="13"/>
            <w:tcBorders>
              <w:left w:val="single" w:sz="6" w:space="0" w:color="auto"/>
              <w:right w:val="single" w:sz="6" w:space="0" w:color="auto"/>
            </w:tcBorders>
            <w:vAlign w:val="center"/>
          </w:tcPr>
          <w:p w14:paraId="3DC0283F" w14:textId="77777777" w:rsidR="005B2FB4" w:rsidRPr="00327E46" w:rsidRDefault="005B2FB4" w:rsidP="003D57A6">
            <w:pPr>
              <w:jc w:val="center"/>
              <w:rPr>
                <w:rFonts w:ascii="仿宋_GB2312" w:eastAsia="仿宋_GB2312" w:hAnsiTheme="minorEastAsia"/>
                <w:sz w:val="21"/>
                <w:szCs w:val="21"/>
              </w:rPr>
            </w:pPr>
            <w:r w:rsidRPr="00327E46">
              <w:rPr>
                <w:rFonts w:ascii="仿宋_GB2312" w:eastAsia="仿宋_GB2312" w:hAnsiTheme="minorEastAsia" w:hint="eastAsia"/>
                <w:b/>
                <w:bCs/>
                <w:sz w:val="21"/>
                <w:szCs w:val="21"/>
              </w:rPr>
              <w:t>复   试   结  果</w:t>
            </w:r>
          </w:p>
        </w:tc>
      </w:tr>
      <w:tr w:rsidR="005B2FB4" w:rsidRPr="00327E46" w14:paraId="06A9E464" w14:textId="77777777" w:rsidTr="003D57A6">
        <w:trPr>
          <w:cantSplit/>
          <w:trHeight w:val="1816"/>
          <w:jc w:val="center"/>
        </w:trPr>
        <w:tc>
          <w:tcPr>
            <w:tcW w:w="1524" w:type="dxa"/>
            <w:gridSpan w:val="2"/>
            <w:vMerge w:val="restart"/>
            <w:tcBorders>
              <w:left w:val="single" w:sz="6" w:space="0" w:color="auto"/>
              <w:bottom w:val="single" w:sz="4" w:space="0" w:color="auto"/>
              <w:right w:val="single" w:sz="6" w:space="0" w:color="auto"/>
            </w:tcBorders>
            <w:vAlign w:val="center"/>
          </w:tcPr>
          <w:p w14:paraId="73431420"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复试评语</w:t>
            </w:r>
          </w:p>
        </w:tc>
        <w:tc>
          <w:tcPr>
            <w:tcW w:w="7518" w:type="dxa"/>
            <w:gridSpan w:val="11"/>
            <w:tcBorders>
              <w:left w:val="single" w:sz="6" w:space="0" w:color="auto"/>
              <w:bottom w:val="single" w:sz="4" w:space="0" w:color="auto"/>
              <w:right w:val="single" w:sz="6" w:space="0" w:color="auto"/>
            </w:tcBorders>
            <w:vAlign w:val="center"/>
          </w:tcPr>
          <w:p w14:paraId="6F6812E6" w14:textId="77777777" w:rsidR="005B2FB4" w:rsidRPr="00327E46" w:rsidRDefault="005B2FB4" w:rsidP="003D57A6">
            <w:pPr>
              <w:rPr>
                <w:rFonts w:ascii="仿宋_GB2312" w:eastAsia="仿宋_GB2312" w:hAnsiTheme="minorEastAsia"/>
                <w:sz w:val="21"/>
                <w:szCs w:val="21"/>
              </w:rPr>
            </w:pPr>
          </w:p>
        </w:tc>
      </w:tr>
      <w:tr w:rsidR="005B2FB4" w:rsidRPr="00327E46" w14:paraId="4644DA8D" w14:textId="77777777" w:rsidTr="003D57A6">
        <w:trPr>
          <w:cantSplit/>
          <w:trHeight w:val="592"/>
          <w:jc w:val="center"/>
        </w:trPr>
        <w:tc>
          <w:tcPr>
            <w:tcW w:w="1524" w:type="dxa"/>
            <w:gridSpan w:val="2"/>
            <w:vMerge/>
            <w:tcBorders>
              <w:left w:val="single" w:sz="6" w:space="0" w:color="auto"/>
              <w:bottom w:val="single" w:sz="4" w:space="0" w:color="auto"/>
              <w:right w:val="single" w:sz="6" w:space="0" w:color="auto"/>
            </w:tcBorders>
            <w:vAlign w:val="center"/>
          </w:tcPr>
          <w:p w14:paraId="3EAB73EB" w14:textId="77777777" w:rsidR="005B2FB4" w:rsidRPr="00327E46" w:rsidRDefault="005B2FB4" w:rsidP="003D57A6">
            <w:pPr>
              <w:jc w:val="center"/>
              <w:rPr>
                <w:rFonts w:ascii="仿宋_GB2312" w:eastAsia="仿宋_GB2312" w:hAnsiTheme="minorEastAsia"/>
                <w:b/>
                <w:bCs/>
                <w:sz w:val="21"/>
                <w:szCs w:val="21"/>
              </w:rPr>
            </w:pPr>
          </w:p>
        </w:tc>
        <w:tc>
          <w:tcPr>
            <w:tcW w:w="1138" w:type="dxa"/>
            <w:gridSpan w:val="2"/>
            <w:tcBorders>
              <w:left w:val="single" w:sz="6" w:space="0" w:color="auto"/>
              <w:bottom w:val="single" w:sz="4" w:space="0" w:color="auto"/>
            </w:tcBorders>
            <w:vAlign w:val="center"/>
          </w:tcPr>
          <w:p w14:paraId="528AE2ED" w14:textId="77777777" w:rsidR="005B2FB4" w:rsidRPr="00327E46" w:rsidRDefault="005B2FB4" w:rsidP="003D57A6">
            <w:pPr>
              <w:jc w:val="center"/>
              <w:rPr>
                <w:rFonts w:ascii="仿宋_GB2312" w:eastAsia="仿宋_GB2312" w:hAnsiTheme="minorEastAsia"/>
                <w:sz w:val="21"/>
                <w:szCs w:val="21"/>
              </w:rPr>
            </w:pPr>
            <w:r w:rsidRPr="00327E46">
              <w:rPr>
                <w:rFonts w:ascii="仿宋_GB2312" w:eastAsia="仿宋_GB2312" w:hAnsiTheme="minorEastAsia" w:hint="eastAsia"/>
                <w:sz w:val="21"/>
                <w:szCs w:val="21"/>
              </w:rPr>
              <w:t>组长签名</w:t>
            </w:r>
          </w:p>
        </w:tc>
        <w:tc>
          <w:tcPr>
            <w:tcW w:w="1081" w:type="dxa"/>
            <w:gridSpan w:val="2"/>
            <w:vAlign w:val="center"/>
          </w:tcPr>
          <w:p w14:paraId="35306ECC" w14:textId="77777777" w:rsidR="005B2FB4" w:rsidRPr="00327E46" w:rsidRDefault="005B2FB4" w:rsidP="003D57A6">
            <w:pPr>
              <w:jc w:val="center"/>
              <w:rPr>
                <w:rFonts w:ascii="仿宋_GB2312" w:eastAsia="仿宋_GB2312" w:hAnsiTheme="minorEastAsia"/>
                <w:sz w:val="21"/>
                <w:szCs w:val="21"/>
              </w:rPr>
            </w:pPr>
          </w:p>
        </w:tc>
        <w:tc>
          <w:tcPr>
            <w:tcW w:w="1810" w:type="dxa"/>
            <w:gridSpan w:val="3"/>
            <w:vAlign w:val="center"/>
          </w:tcPr>
          <w:p w14:paraId="1E1753A4" w14:textId="77777777" w:rsidR="005B2FB4" w:rsidRPr="00327E46" w:rsidRDefault="005B2FB4" w:rsidP="003D57A6">
            <w:pPr>
              <w:jc w:val="center"/>
              <w:rPr>
                <w:rFonts w:ascii="仿宋_GB2312" w:eastAsia="仿宋_GB2312" w:hAnsiTheme="minorEastAsia"/>
                <w:sz w:val="21"/>
                <w:szCs w:val="21"/>
              </w:rPr>
            </w:pPr>
            <w:proofErr w:type="gramStart"/>
            <w:r w:rsidRPr="00327E46">
              <w:rPr>
                <w:rFonts w:ascii="仿宋_GB2312" w:eastAsia="仿宋_GB2312" w:hAnsiTheme="minorEastAsia" w:hint="eastAsia"/>
                <w:sz w:val="21"/>
                <w:szCs w:val="21"/>
              </w:rPr>
              <w:t>复试组</w:t>
            </w:r>
            <w:proofErr w:type="gramEnd"/>
            <w:r w:rsidRPr="00327E46">
              <w:rPr>
                <w:rFonts w:ascii="仿宋_GB2312" w:eastAsia="仿宋_GB2312" w:hAnsiTheme="minorEastAsia" w:hint="eastAsia"/>
                <w:sz w:val="21"/>
                <w:szCs w:val="21"/>
              </w:rPr>
              <w:t>成员签名</w:t>
            </w:r>
          </w:p>
        </w:tc>
        <w:tc>
          <w:tcPr>
            <w:tcW w:w="3489" w:type="dxa"/>
            <w:gridSpan w:val="4"/>
            <w:tcBorders>
              <w:right w:val="single" w:sz="6" w:space="0" w:color="auto"/>
            </w:tcBorders>
            <w:vAlign w:val="center"/>
          </w:tcPr>
          <w:p w14:paraId="7FF071A6" w14:textId="77777777" w:rsidR="005B2FB4" w:rsidRPr="00327E46" w:rsidRDefault="005B2FB4" w:rsidP="003D57A6">
            <w:pPr>
              <w:jc w:val="center"/>
              <w:rPr>
                <w:rFonts w:ascii="仿宋_GB2312" w:eastAsia="仿宋_GB2312" w:hAnsiTheme="minorEastAsia"/>
                <w:sz w:val="21"/>
                <w:szCs w:val="21"/>
              </w:rPr>
            </w:pPr>
          </w:p>
        </w:tc>
      </w:tr>
      <w:tr w:rsidR="005B2FB4" w:rsidRPr="00327E46" w14:paraId="550D4BE1" w14:textId="77777777" w:rsidTr="003D57A6">
        <w:trPr>
          <w:cantSplit/>
          <w:trHeight w:val="1237"/>
          <w:jc w:val="center"/>
        </w:trPr>
        <w:tc>
          <w:tcPr>
            <w:tcW w:w="1524" w:type="dxa"/>
            <w:gridSpan w:val="2"/>
            <w:tcBorders>
              <w:left w:val="single" w:sz="6" w:space="0" w:color="auto"/>
              <w:bottom w:val="single" w:sz="4" w:space="0" w:color="auto"/>
            </w:tcBorders>
            <w:vAlign w:val="center"/>
          </w:tcPr>
          <w:p w14:paraId="5A8126C4"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导师意见</w:t>
            </w:r>
          </w:p>
        </w:tc>
        <w:tc>
          <w:tcPr>
            <w:tcW w:w="7518" w:type="dxa"/>
            <w:gridSpan w:val="11"/>
            <w:tcBorders>
              <w:bottom w:val="single" w:sz="4" w:space="0" w:color="auto"/>
              <w:right w:val="single" w:sz="6" w:space="0" w:color="auto"/>
            </w:tcBorders>
            <w:vAlign w:val="center"/>
          </w:tcPr>
          <w:p w14:paraId="27B91B59" w14:textId="77777777" w:rsidR="005B2FB4" w:rsidRPr="00327E46" w:rsidRDefault="005B2FB4" w:rsidP="003D57A6">
            <w:pPr>
              <w:rPr>
                <w:rFonts w:ascii="仿宋_GB2312" w:eastAsia="仿宋_GB2312" w:hAnsiTheme="minorEastAsia"/>
                <w:sz w:val="21"/>
                <w:szCs w:val="21"/>
              </w:rPr>
            </w:pPr>
          </w:p>
          <w:p w14:paraId="035AFFA0" w14:textId="77777777" w:rsidR="005B2FB4" w:rsidRPr="00327E46" w:rsidRDefault="005B2FB4" w:rsidP="003D57A6">
            <w:pPr>
              <w:rPr>
                <w:rFonts w:ascii="仿宋_GB2312" w:eastAsia="仿宋_GB2312" w:hAnsiTheme="minorEastAsia"/>
                <w:sz w:val="21"/>
                <w:szCs w:val="21"/>
              </w:rPr>
            </w:pPr>
            <w:r w:rsidRPr="00327E46">
              <w:rPr>
                <w:rFonts w:ascii="仿宋_GB2312" w:eastAsia="仿宋_GB2312" w:hAnsiTheme="minorEastAsia" w:hint="eastAsia"/>
                <w:sz w:val="21"/>
                <w:szCs w:val="21"/>
              </w:rPr>
              <w:t xml:space="preserve">                                              导师签名：</w:t>
            </w:r>
          </w:p>
        </w:tc>
      </w:tr>
      <w:tr w:rsidR="005B2FB4" w:rsidRPr="00327E46" w14:paraId="0E62C7DA" w14:textId="77777777" w:rsidTr="003D57A6">
        <w:trPr>
          <w:cantSplit/>
          <w:jc w:val="center"/>
        </w:trPr>
        <w:tc>
          <w:tcPr>
            <w:tcW w:w="1524" w:type="dxa"/>
            <w:gridSpan w:val="2"/>
            <w:tcBorders>
              <w:left w:val="single" w:sz="6" w:space="0" w:color="auto"/>
            </w:tcBorders>
            <w:vAlign w:val="center"/>
          </w:tcPr>
          <w:p w14:paraId="7A24DDC3"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学院</w:t>
            </w:r>
          </w:p>
          <w:p w14:paraId="735C78AC" w14:textId="77777777" w:rsidR="005B2FB4" w:rsidRPr="00327E46" w:rsidRDefault="005B2FB4" w:rsidP="003D57A6">
            <w:pPr>
              <w:jc w:val="center"/>
              <w:rPr>
                <w:rFonts w:ascii="仿宋_GB2312" w:eastAsia="仿宋_GB2312" w:hAnsiTheme="minorEastAsia"/>
                <w:b/>
                <w:bCs/>
                <w:sz w:val="21"/>
                <w:szCs w:val="21"/>
              </w:rPr>
            </w:pPr>
            <w:r w:rsidRPr="00327E46">
              <w:rPr>
                <w:rFonts w:ascii="仿宋_GB2312" w:eastAsia="仿宋_GB2312" w:hAnsiTheme="minorEastAsia" w:hint="eastAsia"/>
                <w:b/>
                <w:bCs/>
                <w:sz w:val="21"/>
                <w:szCs w:val="21"/>
              </w:rPr>
              <w:t>意见</w:t>
            </w:r>
          </w:p>
        </w:tc>
        <w:tc>
          <w:tcPr>
            <w:tcW w:w="7518" w:type="dxa"/>
            <w:gridSpan w:val="11"/>
            <w:tcBorders>
              <w:right w:val="single" w:sz="6" w:space="0" w:color="auto"/>
            </w:tcBorders>
            <w:vAlign w:val="center"/>
          </w:tcPr>
          <w:p w14:paraId="3D8E61FC" w14:textId="77777777" w:rsidR="005B2FB4" w:rsidRPr="00327E46" w:rsidRDefault="005B2FB4" w:rsidP="003D57A6">
            <w:pPr>
              <w:rPr>
                <w:rFonts w:ascii="仿宋_GB2312" w:eastAsia="仿宋_GB2312" w:hAnsiTheme="minorEastAsia"/>
                <w:sz w:val="21"/>
                <w:szCs w:val="21"/>
              </w:rPr>
            </w:pPr>
          </w:p>
          <w:p w14:paraId="1A51D1FF" w14:textId="77777777" w:rsidR="005B2FB4" w:rsidRPr="00327E46" w:rsidRDefault="005B2FB4" w:rsidP="003D57A6">
            <w:pPr>
              <w:rPr>
                <w:rFonts w:ascii="仿宋_GB2312" w:eastAsia="仿宋_GB2312" w:hAnsiTheme="minorEastAsia"/>
                <w:sz w:val="21"/>
                <w:szCs w:val="21"/>
              </w:rPr>
            </w:pPr>
          </w:p>
          <w:p w14:paraId="4FF1E81F" w14:textId="77777777" w:rsidR="005B2FB4" w:rsidRPr="00327E46" w:rsidRDefault="005B2FB4" w:rsidP="003D57A6">
            <w:pPr>
              <w:rPr>
                <w:rFonts w:ascii="仿宋_GB2312" w:eastAsia="仿宋_GB2312" w:hAnsiTheme="minorEastAsia"/>
                <w:sz w:val="21"/>
                <w:szCs w:val="21"/>
              </w:rPr>
            </w:pPr>
            <w:r w:rsidRPr="00327E46">
              <w:rPr>
                <w:rFonts w:ascii="仿宋_GB2312" w:eastAsia="仿宋_GB2312" w:hAnsiTheme="minorEastAsia" w:hint="eastAsia"/>
                <w:sz w:val="21"/>
                <w:szCs w:val="21"/>
              </w:rPr>
              <w:t xml:space="preserve">                   </w:t>
            </w:r>
            <w:r>
              <w:rPr>
                <w:rFonts w:ascii="仿宋_GB2312" w:eastAsia="仿宋_GB2312" w:hAnsiTheme="minorEastAsia" w:hint="eastAsia"/>
                <w:sz w:val="21"/>
                <w:szCs w:val="21"/>
              </w:rPr>
              <w:t xml:space="preserve">               </w:t>
            </w:r>
            <w:r w:rsidRPr="00327E46">
              <w:rPr>
                <w:rFonts w:ascii="仿宋_GB2312" w:eastAsia="仿宋_GB2312" w:hAnsiTheme="minorEastAsia" w:hint="eastAsia"/>
                <w:sz w:val="21"/>
                <w:szCs w:val="21"/>
              </w:rPr>
              <w:t>学院主管领导签字：                学院公章</w:t>
            </w:r>
          </w:p>
        </w:tc>
      </w:tr>
    </w:tbl>
    <w:p w14:paraId="3F9F9A8F" w14:textId="77777777" w:rsidR="005B2FB4" w:rsidRPr="00327E46" w:rsidRDefault="005B2FB4" w:rsidP="005B2FB4">
      <w:pPr>
        <w:rPr>
          <w:rFonts w:ascii="仿宋_GB2312" w:eastAsia="仿宋_GB2312" w:hAnsiTheme="minorEastAsia"/>
          <w:b/>
          <w:bCs/>
          <w:sz w:val="24"/>
        </w:rPr>
      </w:pPr>
      <w:r w:rsidRPr="00327E46">
        <w:rPr>
          <w:rFonts w:ascii="仿宋_GB2312" w:eastAsia="仿宋_GB2312" w:hAnsiTheme="minorEastAsia" w:hint="eastAsia"/>
          <w:b/>
          <w:bCs/>
          <w:sz w:val="24"/>
        </w:rPr>
        <w:lastRenderedPageBreak/>
        <w:t>附件</w:t>
      </w:r>
      <w:r>
        <w:rPr>
          <w:rFonts w:ascii="仿宋_GB2312" w:eastAsia="仿宋_GB2312" w:hAnsiTheme="minorEastAsia"/>
          <w:b/>
          <w:bCs/>
          <w:sz w:val="24"/>
        </w:rPr>
        <w:t>7</w:t>
      </w:r>
      <w:r w:rsidRPr="00327E46">
        <w:rPr>
          <w:rFonts w:ascii="仿宋_GB2312" w:eastAsia="仿宋_GB2312" w:hAnsiTheme="minorEastAsia" w:hint="eastAsia"/>
          <w:sz w:val="24"/>
        </w:rPr>
        <w:t xml:space="preserve"> ：            </w:t>
      </w:r>
      <w:r w:rsidRPr="00327E46">
        <w:rPr>
          <w:rFonts w:ascii="仿宋_GB2312" w:eastAsia="仿宋_GB2312" w:hAnsiTheme="minorEastAsia" w:hint="eastAsia"/>
          <w:b/>
          <w:bCs/>
          <w:sz w:val="24"/>
        </w:rPr>
        <w:t>中国地质大学（北京）</w:t>
      </w:r>
      <w:r>
        <w:rPr>
          <w:rFonts w:ascii="仿宋_GB2312" w:eastAsia="仿宋_GB2312" w:hAnsiTheme="minorEastAsia" w:hint="eastAsia"/>
          <w:b/>
          <w:bCs/>
          <w:sz w:val="24"/>
        </w:rPr>
        <w:t>经济管理学院</w:t>
      </w:r>
    </w:p>
    <w:p w14:paraId="68F946E6" w14:textId="77777777" w:rsidR="005B2FB4" w:rsidRDefault="005B2FB4" w:rsidP="005B2FB4">
      <w:pPr>
        <w:jc w:val="center"/>
        <w:rPr>
          <w:rFonts w:ascii="仿宋_GB2312" w:eastAsia="仿宋_GB2312" w:hAnsiTheme="minorEastAsia"/>
          <w:b/>
          <w:bCs/>
          <w:sz w:val="24"/>
        </w:rPr>
      </w:pPr>
      <w:r w:rsidRPr="00327E46">
        <w:rPr>
          <w:rFonts w:ascii="仿宋_GB2312" w:eastAsia="仿宋_GB2312" w:hAnsiTheme="minorEastAsia" w:hint="eastAsia"/>
          <w:b/>
          <w:bCs/>
          <w:sz w:val="24"/>
        </w:rPr>
        <w:t>202</w:t>
      </w:r>
      <w:r>
        <w:rPr>
          <w:rFonts w:ascii="仿宋_GB2312" w:eastAsia="仿宋_GB2312" w:hAnsiTheme="minorEastAsia" w:hint="eastAsia"/>
          <w:b/>
          <w:bCs/>
          <w:sz w:val="24"/>
        </w:rPr>
        <w:t>1</w:t>
      </w:r>
      <w:r w:rsidRPr="00327E46">
        <w:rPr>
          <w:rFonts w:ascii="仿宋_GB2312" w:eastAsia="仿宋_GB2312" w:hAnsiTheme="minorEastAsia" w:hint="eastAsia"/>
          <w:b/>
          <w:bCs/>
          <w:sz w:val="24"/>
        </w:rPr>
        <w:t xml:space="preserve">年博士研究生复试 </w:t>
      </w:r>
      <w:r w:rsidRPr="00327E46">
        <w:rPr>
          <w:rFonts w:ascii="仿宋_GB2312" w:eastAsia="仿宋_GB2312" w:hAnsiTheme="minorEastAsia" w:hint="eastAsia"/>
          <w:b/>
          <w:sz w:val="24"/>
        </w:rPr>
        <w:t xml:space="preserve">面试情况 </w:t>
      </w:r>
      <w:r w:rsidRPr="00327E46">
        <w:rPr>
          <w:rFonts w:ascii="仿宋_GB2312" w:eastAsia="仿宋_GB2312" w:hAnsiTheme="minorEastAsia" w:hint="eastAsia"/>
          <w:b/>
          <w:bCs/>
          <w:sz w:val="24"/>
        </w:rPr>
        <w:t>记录表</w:t>
      </w:r>
    </w:p>
    <w:p w14:paraId="3E21D56C" w14:textId="77777777" w:rsidR="005B2FB4" w:rsidRPr="00321355" w:rsidRDefault="005B2FB4" w:rsidP="005B2FB4">
      <w:pPr>
        <w:jc w:val="center"/>
        <w:rPr>
          <w:rFonts w:ascii="仿宋_GB2312" w:eastAsia="仿宋_GB2312" w:hAnsiTheme="minorEastAsia"/>
          <w:b/>
          <w:bCs/>
          <w:sz w:val="24"/>
        </w:rPr>
      </w:pPr>
    </w:p>
    <w:tbl>
      <w:tblPr>
        <w:tblW w:w="91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9"/>
        <w:gridCol w:w="1935"/>
        <w:gridCol w:w="1417"/>
        <w:gridCol w:w="1134"/>
        <w:gridCol w:w="660"/>
        <w:gridCol w:w="616"/>
        <w:gridCol w:w="567"/>
        <w:gridCol w:w="1661"/>
      </w:tblGrid>
      <w:tr w:rsidR="005B2FB4" w:rsidRPr="00327E46" w14:paraId="76DE437C" w14:textId="77777777" w:rsidTr="003D57A6">
        <w:trPr>
          <w:cantSplit/>
          <w:trHeight w:val="611"/>
          <w:jc w:val="center"/>
        </w:trPr>
        <w:tc>
          <w:tcPr>
            <w:tcW w:w="1179" w:type="dxa"/>
            <w:tcBorders>
              <w:top w:val="single" w:sz="6" w:space="0" w:color="auto"/>
              <w:left w:val="single" w:sz="6" w:space="0" w:color="auto"/>
            </w:tcBorders>
            <w:vAlign w:val="center"/>
          </w:tcPr>
          <w:p w14:paraId="33057158" w14:textId="77777777" w:rsidR="005B2FB4" w:rsidRPr="00327E46" w:rsidRDefault="005B2FB4" w:rsidP="003D57A6">
            <w:pPr>
              <w:jc w:val="center"/>
              <w:rPr>
                <w:rFonts w:ascii="仿宋_GB2312" w:eastAsia="仿宋_GB2312" w:hAnsiTheme="minorEastAsia"/>
                <w:b/>
                <w:bCs/>
                <w:sz w:val="24"/>
              </w:rPr>
            </w:pPr>
            <w:r w:rsidRPr="00327E46">
              <w:rPr>
                <w:rFonts w:ascii="仿宋_GB2312" w:eastAsia="仿宋_GB2312" w:hAnsiTheme="minorEastAsia" w:hint="eastAsia"/>
                <w:b/>
                <w:bCs/>
                <w:sz w:val="24"/>
              </w:rPr>
              <w:t>考生姓名</w:t>
            </w:r>
          </w:p>
        </w:tc>
        <w:tc>
          <w:tcPr>
            <w:tcW w:w="1935" w:type="dxa"/>
            <w:tcBorders>
              <w:top w:val="single" w:sz="6" w:space="0" w:color="auto"/>
            </w:tcBorders>
            <w:vAlign w:val="center"/>
          </w:tcPr>
          <w:p w14:paraId="72DA0007" w14:textId="77777777" w:rsidR="005B2FB4" w:rsidRPr="00327E46" w:rsidRDefault="005B2FB4" w:rsidP="003D57A6">
            <w:pPr>
              <w:jc w:val="center"/>
              <w:rPr>
                <w:rFonts w:ascii="仿宋_GB2312" w:eastAsia="仿宋_GB2312" w:hAnsiTheme="minorEastAsia"/>
                <w:sz w:val="24"/>
              </w:rPr>
            </w:pPr>
          </w:p>
        </w:tc>
        <w:tc>
          <w:tcPr>
            <w:tcW w:w="1417" w:type="dxa"/>
            <w:tcBorders>
              <w:top w:val="single" w:sz="6" w:space="0" w:color="auto"/>
            </w:tcBorders>
            <w:vAlign w:val="center"/>
          </w:tcPr>
          <w:p w14:paraId="303FFC30" w14:textId="77777777" w:rsidR="005B2FB4" w:rsidRPr="00327E46" w:rsidRDefault="005B2FB4" w:rsidP="003D57A6">
            <w:pPr>
              <w:jc w:val="center"/>
              <w:rPr>
                <w:rFonts w:ascii="仿宋_GB2312" w:eastAsia="仿宋_GB2312" w:hAnsiTheme="minorEastAsia"/>
                <w:b/>
                <w:sz w:val="24"/>
              </w:rPr>
            </w:pPr>
            <w:r w:rsidRPr="00327E46">
              <w:rPr>
                <w:rFonts w:ascii="仿宋_GB2312" w:eastAsia="仿宋_GB2312" w:hAnsiTheme="minorEastAsia" w:hint="eastAsia"/>
                <w:b/>
                <w:sz w:val="24"/>
              </w:rPr>
              <w:t>出生日期</w:t>
            </w:r>
          </w:p>
        </w:tc>
        <w:tc>
          <w:tcPr>
            <w:tcW w:w="1794" w:type="dxa"/>
            <w:gridSpan w:val="2"/>
            <w:tcBorders>
              <w:top w:val="single" w:sz="6" w:space="0" w:color="auto"/>
            </w:tcBorders>
            <w:vAlign w:val="center"/>
          </w:tcPr>
          <w:p w14:paraId="21BA89CB" w14:textId="77777777" w:rsidR="005B2FB4" w:rsidRPr="00327E46" w:rsidRDefault="005B2FB4" w:rsidP="003D57A6">
            <w:pPr>
              <w:ind w:leftChars="63" w:left="176" w:firstLineChars="100" w:firstLine="241"/>
              <w:jc w:val="center"/>
              <w:rPr>
                <w:rFonts w:ascii="仿宋_GB2312" w:eastAsia="仿宋_GB2312" w:hAnsiTheme="minorEastAsia"/>
                <w:b/>
                <w:sz w:val="24"/>
              </w:rPr>
            </w:pPr>
          </w:p>
        </w:tc>
        <w:tc>
          <w:tcPr>
            <w:tcW w:w="1183" w:type="dxa"/>
            <w:gridSpan w:val="2"/>
            <w:tcBorders>
              <w:top w:val="single" w:sz="4" w:space="0" w:color="auto"/>
            </w:tcBorders>
            <w:vAlign w:val="center"/>
          </w:tcPr>
          <w:p w14:paraId="0C44E7BF" w14:textId="77777777" w:rsidR="005B2FB4" w:rsidRPr="00327E46" w:rsidRDefault="005B2FB4" w:rsidP="003D57A6">
            <w:pPr>
              <w:jc w:val="center"/>
              <w:rPr>
                <w:rFonts w:ascii="仿宋_GB2312" w:eastAsia="仿宋_GB2312" w:hAnsiTheme="minorEastAsia"/>
                <w:b/>
                <w:sz w:val="24"/>
              </w:rPr>
            </w:pPr>
            <w:r w:rsidRPr="00327E46">
              <w:rPr>
                <w:rFonts w:ascii="仿宋_GB2312" w:eastAsia="仿宋_GB2312" w:hAnsiTheme="minorEastAsia" w:hint="eastAsia"/>
                <w:b/>
                <w:sz w:val="24"/>
              </w:rPr>
              <w:t>性 别</w:t>
            </w:r>
          </w:p>
        </w:tc>
        <w:tc>
          <w:tcPr>
            <w:tcW w:w="1661" w:type="dxa"/>
            <w:tcBorders>
              <w:top w:val="single" w:sz="6" w:space="0" w:color="auto"/>
              <w:right w:val="single" w:sz="6" w:space="0" w:color="auto"/>
            </w:tcBorders>
            <w:vAlign w:val="center"/>
          </w:tcPr>
          <w:p w14:paraId="4A7B4A4D" w14:textId="77777777" w:rsidR="005B2FB4" w:rsidRPr="00327E46" w:rsidRDefault="005B2FB4" w:rsidP="003D57A6">
            <w:pPr>
              <w:jc w:val="center"/>
              <w:rPr>
                <w:rFonts w:ascii="仿宋_GB2312" w:eastAsia="仿宋_GB2312" w:hAnsiTheme="minorEastAsia"/>
                <w:b/>
                <w:sz w:val="24"/>
              </w:rPr>
            </w:pPr>
          </w:p>
        </w:tc>
      </w:tr>
      <w:tr w:rsidR="005B2FB4" w:rsidRPr="00327E46" w14:paraId="1B3769C3" w14:textId="77777777" w:rsidTr="003D57A6">
        <w:trPr>
          <w:cantSplit/>
          <w:trHeight w:val="611"/>
          <w:jc w:val="center"/>
        </w:trPr>
        <w:tc>
          <w:tcPr>
            <w:tcW w:w="1179" w:type="dxa"/>
            <w:tcBorders>
              <w:top w:val="single" w:sz="6" w:space="0" w:color="auto"/>
              <w:left w:val="single" w:sz="6" w:space="0" w:color="auto"/>
            </w:tcBorders>
            <w:vAlign w:val="center"/>
          </w:tcPr>
          <w:p w14:paraId="47CFF23E" w14:textId="77777777" w:rsidR="005B2FB4" w:rsidRPr="00327E46" w:rsidRDefault="005B2FB4" w:rsidP="003D57A6">
            <w:pPr>
              <w:jc w:val="center"/>
              <w:rPr>
                <w:rFonts w:ascii="仿宋_GB2312" w:eastAsia="仿宋_GB2312" w:hAnsiTheme="minorEastAsia"/>
                <w:b/>
                <w:bCs/>
                <w:sz w:val="24"/>
              </w:rPr>
            </w:pPr>
            <w:r w:rsidRPr="00327E46">
              <w:rPr>
                <w:rFonts w:ascii="仿宋_GB2312" w:eastAsia="仿宋_GB2312" w:hAnsiTheme="minorEastAsia" w:hint="eastAsia"/>
                <w:b/>
                <w:bCs/>
                <w:sz w:val="24"/>
              </w:rPr>
              <w:t>本科就读学校</w:t>
            </w:r>
          </w:p>
        </w:tc>
        <w:tc>
          <w:tcPr>
            <w:tcW w:w="1935" w:type="dxa"/>
            <w:tcBorders>
              <w:top w:val="single" w:sz="6" w:space="0" w:color="auto"/>
            </w:tcBorders>
            <w:vAlign w:val="center"/>
          </w:tcPr>
          <w:p w14:paraId="0F8D1AA7" w14:textId="77777777" w:rsidR="005B2FB4" w:rsidRPr="00327E46" w:rsidRDefault="005B2FB4" w:rsidP="003D57A6">
            <w:pPr>
              <w:jc w:val="center"/>
              <w:rPr>
                <w:rFonts w:ascii="仿宋_GB2312" w:eastAsia="仿宋_GB2312" w:hAnsiTheme="minorEastAsia"/>
                <w:sz w:val="24"/>
              </w:rPr>
            </w:pPr>
          </w:p>
        </w:tc>
        <w:tc>
          <w:tcPr>
            <w:tcW w:w="1417" w:type="dxa"/>
            <w:tcBorders>
              <w:top w:val="single" w:sz="6" w:space="0" w:color="auto"/>
            </w:tcBorders>
            <w:vAlign w:val="center"/>
          </w:tcPr>
          <w:p w14:paraId="33444240" w14:textId="77777777" w:rsidR="005B2FB4" w:rsidRPr="00327E46" w:rsidRDefault="005B2FB4" w:rsidP="003D57A6">
            <w:pPr>
              <w:jc w:val="center"/>
              <w:rPr>
                <w:rFonts w:ascii="仿宋_GB2312" w:eastAsia="仿宋_GB2312" w:hAnsiTheme="minorEastAsia"/>
                <w:b/>
                <w:sz w:val="24"/>
              </w:rPr>
            </w:pPr>
            <w:r w:rsidRPr="00327E46">
              <w:rPr>
                <w:rFonts w:ascii="仿宋_GB2312" w:eastAsia="仿宋_GB2312" w:hAnsiTheme="minorEastAsia" w:hint="eastAsia"/>
                <w:b/>
                <w:sz w:val="24"/>
              </w:rPr>
              <w:t>就读专业</w:t>
            </w:r>
          </w:p>
        </w:tc>
        <w:tc>
          <w:tcPr>
            <w:tcW w:w="1794" w:type="dxa"/>
            <w:gridSpan w:val="2"/>
            <w:tcBorders>
              <w:top w:val="single" w:sz="6" w:space="0" w:color="auto"/>
            </w:tcBorders>
            <w:vAlign w:val="center"/>
          </w:tcPr>
          <w:p w14:paraId="5CAE52F6" w14:textId="77777777" w:rsidR="005B2FB4" w:rsidRPr="00327E46" w:rsidRDefault="005B2FB4" w:rsidP="003D57A6">
            <w:pPr>
              <w:ind w:leftChars="63" w:left="176" w:firstLineChars="100" w:firstLine="241"/>
              <w:jc w:val="center"/>
              <w:rPr>
                <w:rFonts w:ascii="仿宋_GB2312" w:eastAsia="仿宋_GB2312" w:hAnsiTheme="minorEastAsia"/>
                <w:b/>
                <w:sz w:val="24"/>
              </w:rPr>
            </w:pPr>
          </w:p>
        </w:tc>
        <w:tc>
          <w:tcPr>
            <w:tcW w:w="1183" w:type="dxa"/>
            <w:gridSpan w:val="2"/>
            <w:tcBorders>
              <w:top w:val="single" w:sz="4" w:space="0" w:color="auto"/>
            </w:tcBorders>
            <w:vAlign w:val="center"/>
          </w:tcPr>
          <w:p w14:paraId="26B18CAC" w14:textId="77777777" w:rsidR="005B2FB4" w:rsidRPr="00327E46" w:rsidRDefault="005B2FB4" w:rsidP="003D57A6">
            <w:pPr>
              <w:jc w:val="center"/>
              <w:rPr>
                <w:rFonts w:ascii="仿宋_GB2312" w:eastAsia="仿宋_GB2312" w:hAnsiTheme="minorEastAsia"/>
                <w:b/>
                <w:sz w:val="24"/>
              </w:rPr>
            </w:pPr>
            <w:r w:rsidRPr="00327E46">
              <w:rPr>
                <w:rFonts w:ascii="仿宋_GB2312" w:eastAsia="仿宋_GB2312" w:hAnsiTheme="minorEastAsia" w:hint="eastAsia"/>
                <w:b/>
                <w:sz w:val="24"/>
              </w:rPr>
              <w:t>毕业时间</w:t>
            </w:r>
          </w:p>
        </w:tc>
        <w:tc>
          <w:tcPr>
            <w:tcW w:w="1661" w:type="dxa"/>
            <w:tcBorders>
              <w:top w:val="single" w:sz="6" w:space="0" w:color="auto"/>
              <w:right w:val="single" w:sz="6" w:space="0" w:color="auto"/>
            </w:tcBorders>
            <w:vAlign w:val="center"/>
          </w:tcPr>
          <w:p w14:paraId="046E6C25" w14:textId="77777777" w:rsidR="005B2FB4" w:rsidRPr="00327E46" w:rsidRDefault="005B2FB4" w:rsidP="003D57A6">
            <w:pPr>
              <w:jc w:val="center"/>
              <w:rPr>
                <w:rFonts w:ascii="仿宋_GB2312" w:eastAsia="仿宋_GB2312" w:hAnsiTheme="minorEastAsia"/>
                <w:b/>
                <w:sz w:val="24"/>
              </w:rPr>
            </w:pPr>
          </w:p>
        </w:tc>
      </w:tr>
      <w:tr w:rsidR="005B2FB4" w:rsidRPr="00327E46" w14:paraId="27E6184B" w14:textId="77777777" w:rsidTr="003D57A6">
        <w:trPr>
          <w:cantSplit/>
          <w:trHeight w:val="611"/>
          <w:jc w:val="center"/>
        </w:trPr>
        <w:tc>
          <w:tcPr>
            <w:tcW w:w="1179" w:type="dxa"/>
            <w:tcBorders>
              <w:top w:val="single" w:sz="6" w:space="0" w:color="auto"/>
              <w:left w:val="single" w:sz="6" w:space="0" w:color="auto"/>
            </w:tcBorders>
            <w:vAlign w:val="center"/>
          </w:tcPr>
          <w:p w14:paraId="37E118A9" w14:textId="77777777" w:rsidR="005B2FB4" w:rsidRPr="00327E46" w:rsidRDefault="005B2FB4" w:rsidP="003D57A6">
            <w:pPr>
              <w:jc w:val="center"/>
              <w:rPr>
                <w:rFonts w:ascii="仿宋_GB2312" w:eastAsia="仿宋_GB2312" w:hAnsiTheme="minorEastAsia"/>
                <w:b/>
                <w:bCs/>
                <w:sz w:val="24"/>
              </w:rPr>
            </w:pPr>
            <w:r w:rsidRPr="00327E46">
              <w:rPr>
                <w:rFonts w:ascii="仿宋_GB2312" w:eastAsia="仿宋_GB2312" w:hAnsiTheme="minorEastAsia" w:hint="eastAsia"/>
                <w:b/>
                <w:bCs/>
                <w:sz w:val="24"/>
              </w:rPr>
              <w:t>硕士就读学校</w:t>
            </w:r>
          </w:p>
        </w:tc>
        <w:tc>
          <w:tcPr>
            <w:tcW w:w="1935" w:type="dxa"/>
            <w:tcBorders>
              <w:top w:val="single" w:sz="6" w:space="0" w:color="auto"/>
            </w:tcBorders>
            <w:vAlign w:val="center"/>
          </w:tcPr>
          <w:p w14:paraId="517BD56C" w14:textId="77777777" w:rsidR="005B2FB4" w:rsidRPr="00327E46" w:rsidRDefault="005B2FB4" w:rsidP="003D57A6">
            <w:pPr>
              <w:jc w:val="center"/>
              <w:rPr>
                <w:rFonts w:ascii="仿宋_GB2312" w:eastAsia="仿宋_GB2312" w:hAnsiTheme="minorEastAsia"/>
                <w:sz w:val="24"/>
              </w:rPr>
            </w:pPr>
          </w:p>
        </w:tc>
        <w:tc>
          <w:tcPr>
            <w:tcW w:w="1417" w:type="dxa"/>
            <w:tcBorders>
              <w:top w:val="single" w:sz="6" w:space="0" w:color="auto"/>
            </w:tcBorders>
            <w:vAlign w:val="center"/>
          </w:tcPr>
          <w:p w14:paraId="16B77BC2" w14:textId="77777777" w:rsidR="005B2FB4" w:rsidRPr="00327E46" w:rsidRDefault="005B2FB4" w:rsidP="003D57A6">
            <w:pPr>
              <w:jc w:val="center"/>
              <w:rPr>
                <w:rFonts w:ascii="仿宋_GB2312" w:eastAsia="仿宋_GB2312" w:hAnsiTheme="minorEastAsia"/>
                <w:b/>
                <w:sz w:val="24"/>
              </w:rPr>
            </w:pPr>
            <w:r w:rsidRPr="00327E46">
              <w:rPr>
                <w:rFonts w:ascii="仿宋_GB2312" w:eastAsia="仿宋_GB2312" w:hAnsiTheme="minorEastAsia" w:hint="eastAsia"/>
                <w:b/>
                <w:sz w:val="24"/>
              </w:rPr>
              <w:t>就读专业</w:t>
            </w:r>
          </w:p>
        </w:tc>
        <w:tc>
          <w:tcPr>
            <w:tcW w:w="1794" w:type="dxa"/>
            <w:gridSpan w:val="2"/>
            <w:tcBorders>
              <w:top w:val="single" w:sz="6" w:space="0" w:color="auto"/>
            </w:tcBorders>
            <w:vAlign w:val="center"/>
          </w:tcPr>
          <w:p w14:paraId="18138E0E" w14:textId="77777777" w:rsidR="005B2FB4" w:rsidRPr="00327E46" w:rsidRDefault="005B2FB4" w:rsidP="003D57A6">
            <w:pPr>
              <w:ind w:leftChars="63" w:left="176" w:firstLineChars="100" w:firstLine="241"/>
              <w:jc w:val="center"/>
              <w:rPr>
                <w:rFonts w:ascii="仿宋_GB2312" w:eastAsia="仿宋_GB2312" w:hAnsiTheme="minorEastAsia"/>
                <w:b/>
                <w:sz w:val="24"/>
              </w:rPr>
            </w:pPr>
          </w:p>
        </w:tc>
        <w:tc>
          <w:tcPr>
            <w:tcW w:w="1183" w:type="dxa"/>
            <w:gridSpan w:val="2"/>
            <w:tcBorders>
              <w:top w:val="single" w:sz="4" w:space="0" w:color="auto"/>
            </w:tcBorders>
            <w:vAlign w:val="center"/>
          </w:tcPr>
          <w:p w14:paraId="413D7AFD" w14:textId="77777777" w:rsidR="005B2FB4" w:rsidRPr="00327E46" w:rsidRDefault="005B2FB4" w:rsidP="003D57A6">
            <w:pPr>
              <w:jc w:val="center"/>
              <w:rPr>
                <w:rFonts w:ascii="仿宋_GB2312" w:eastAsia="仿宋_GB2312" w:hAnsiTheme="minorEastAsia"/>
                <w:b/>
                <w:sz w:val="24"/>
              </w:rPr>
            </w:pPr>
            <w:r w:rsidRPr="00327E46">
              <w:rPr>
                <w:rFonts w:ascii="仿宋_GB2312" w:eastAsia="仿宋_GB2312" w:hAnsiTheme="minorEastAsia" w:hint="eastAsia"/>
                <w:b/>
                <w:sz w:val="24"/>
              </w:rPr>
              <w:t>毕业时间</w:t>
            </w:r>
          </w:p>
        </w:tc>
        <w:tc>
          <w:tcPr>
            <w:tcW w:w="1661" w:type="dxa"/>
            <w:tcBorders>
              <w:top w:val="single" w:sz="6" w:space="0" w:color="auto"/>
              <w:right w:val="single" w:sz="6" w:space="0" w:color="auto"/>
            </w:tcBorders>
            <w:vAlign w:val="center"/>
          </w:tcPr>
          <w:p w14:paraId="6EA415D2" w14:textId="77777777" w:rsidR="005B2FB4" w:rsidRPr="00327E46" w:rsidRDefault="005B2FB4" w:rsidP="003D57A6">
            <w:pPr>
              <w:jc w:val="center"/>
              <w:rPr>
                <w:rFonts w:ascii="仿宋_GB2312" w:eastAsia="仿宋_GB2312" w:hAnsiTheme="minorEastAsia"/>
                <w:b/>
                <w:sz w:val="24"/>
              </w:rPr>
            </w:pPr>
          </w:p>
        </w:tc>
      </w:tr>
      <w:tr w:rsidR="005B2FB4" w:rsidRPr="00327E46" w14:paraId="05F191B6" w14:textId="77777777" w:rsidTr="003D57A6">
        <w:trPr>
          <w:cantSplit/>
          <w:trHeight w:val="535"/>
          <w:jc w:val="center"/>
        </w:trPr>
        <w:tc>
          <w:tcPr>
            <w:tcW w:w="3114" w:type="dxa"/>
            <w:gridSpan w:val="2"/>
            <w:tcBorders>
              <w:left w:val="single" w:sz="6" w:space="0" w:color="auto"/>
            </w:tcBorders>
            <w:vAlign w:val="center"/>
          </w:tcPr>
          <w:p w14:paraId="413ECA97" w14:textId="77777777" w:rsidR="005B2FB4" w:rsidRPr="00327E46" w:rsidRDefault="005B2FB4" w:rsidP="003D57A6">
            <w:pPr>
              <w:jc w:val="center"/>
              <w:rPr>
                <w:rFonts w:ascii="仿宋_GB2312" w:eastAsia="仿宋_GB2312" w:hAnsiTheme="minorEastAsia"/>
                <w:b/>
                <w:bCs/>
                <w:sz w:val="24"/>
              </w:rPr>
            </w:pPr>
            <w:r w:rsidRPr="00327E46">
              <w:rPr>
                <w:rFonts w:ascii="仿宋_GB2312" w:eastAsia="仿宋_GB2312" w:hAnsiTheme="minorEastAsia" w:hint="eastAsia"/>
                <w:b/>
                <w:bCs/>
                <w:sz w:val="24"/>
              </w:rPr>
              <w:t>报考专业代码及名称</w:t>
            </w:r>
          </w:p>
        </w:tc>
        <w:tc>
          <w:tcPr>
            <w:tcW w:w="6055" w:type="dxa"/>
            <w:gridSpan w:val="6"/>
            <w:tcBorders>
              <w:right w:val="single" w:sz="6" w:space="0" w:color="auto"/>
            </w:tcBorders>
            <w:vAlign w:val="center"/>
          </w:tcPr>
          <w:p w14:paraId="20EED86D" w14:textId="77777777" w:rsidR="005B2FB4" w:rsidRPr="00327E46" w:rsidRDefault="005B2FB4" w:rsidP="003D57A6">
            <w:pPr>
              <w:jc w:val="center"/>
              <w:rPr>
                <w:rFonts w:ascii="仿宋_GB2312" w:eastAsia="仿宋_GB2312" w:hAnsiTheme="minorEastAsia"/>
                <w:b/>
                <w:sz w:val="24"/>
              </w:rPr>
            </w:pPr>
          </w:p>
        </w:tc>
      </w:tr>
      <w:tr w:rsidR="005B2FB4" w:rsidRPr="00327E46" w14:paraId="439225FC" w14:textId="77777777" w:rsidTr="003D57A6">
        <w:trPr>
          <w:cantSplit/>
          <w:trHeight w:val="549"/>
          <w:jc w:val="center"/>
        </w:trPr>
        <w:tc>
          <w:tcPr>
            <w:tcW w:w="3114" w:type="dxa"/>
            <w:gridSpan w:val="2"/>
            <w:tcBorders>
              <w:left w:val="single" w:sz="6" w:space="0" w:color="auto"/>
            </w:tcBorders>
            <w:vAlign w:val="center"/>
          </w:tcPr>
          <w:p w14:paraId="1F6FAADE" w14:textId="77777777" w:rsidR="005B2FB4" w:rsidRPr="00327E46" w:rsidRDefault="005B2FB4" w:rsidP="003D57A6">
            <w:pPr>
              <w:jc w:val="center"/>
              <w:rPr>
                <w:rFonts w:ascii="仿宋_GB2312" w:eastAsia="仿宋_GB2312" w:hAnsiTheme="minorEastAsia"/>
                <w:b/>
                <w:bCs/>
                <w:sz w:val="24"/>
              </w:rPr>
            </w:pPr>
            <w:r w:rsidRPr="00327E46">
              <w:rPr>
                <w:rFonts w:ascii="仿宋_GB2312" w:eastAsia="仿宋_GB2312" w:hAnsiTheme="minorEastAsia" w:hint="eastAsia"/>
                <w:b/>
                <w:bCs/>
                <w:sz w:val="24"/>
              </w:rPr>
              <w:t>拟录取专业代码及名称</w:t>
            </w:r>
          </w:p>
        </w:tc>
        <w:tc>
          <w:tcPr>
            <w:tcW w:w="6055" w:type="dxa"/>
            <w:gridSpan w:val="6"/>
            <w:tcBorders>
              <w:right w:val="single" w:sz="6" w:space="0" w:color="auto"/>
            </w:tcBorders>
            <w:vAlign w:val="center"/>
          </w:tcPr>
          <w:p w14:paraId="19FABF86" w14:textId="77777777" w:rsidR="005B2FB4" w:rsidRPr="00327E46" w:rsidRDefault="005B2FB4" w:rsidP="003D57A6">
            <w:pPr>
              <w:jc w:val="center"/>
              <w:rPr>
                <w:rFonts w:ascii="仿宋_GB2312" w:eastAsia="仿宋_GB2312" w:hAnsiTheme="minorEastAsia"/>
                <w:b/>
                <w:sz w:val="24"/>
              </w:rPr>
            </w:pPr>
          </w:p>
        </w:tc>
      </w:tr>
      <w:tr w:rsidR="005B2FB4" w:rsidRPr="00327E46" w14:paraId="3CFF407E" w14:textId="77777777" w:rsidTr="003D57A6">
        <w:trPr>
          <w:cantSplit/>
          <w:trHeight w:val="423"/>
          <w:jc w:val="center"/>
        </w:trPr>
        <w:tc>
          <w:tcPr>
            <w:tcW w:w="3114" w:type="dxa"/>
            <w:gridSpan w:val="2"/>
            <w:tcBorders>
              <w:left w:val="single" w:sz="6" w:space="0" w:color="auto"/>
            </w:tcBorders>
            <w:vAlign w:val="center"/>
          </w:tcPr>
          <w:p w14:paraId="58C81820" w14:textId="77777777" w:rsidR="005B2FB4" w:rsidRPr="00327E46" w:rsidRDefault="005B2FB4" w:rsidP="003D57A6">
            <w:pPr>
              <w:jc w:val="center"/>
              <w:rPr>
                <w:rFonts w:ascii="仿宋_GB2312" w:eastAsia="仿宋_GB2312" w:hAnsiTheme="minorEastAsia"/>
                <w:b/>
                <w:bCs/>
                <w:sz w:val="24"/>
              </w:rPr>
            </w:pPr>
            <w:r w:rsidRPr="00327E46">
              <w:rPr>
                <w:rFonts w:ascii="仿宋_GB2312" w:eastAsia="仿宋_GB2312" w:hAnsiTheme="minorEastAsia" w:hint="eastAsia"/>
                <w:b/>
                <w:bCs/>
                <w:sz w:val="24"/>
              </w:rPr>
              <w:t>复试时间</w:t>
            </w:r>
          </w:p>
        </w:tc>
        <w:tc>
          <w:tcPr>
            <w:tcW w:w="2551" w:type="dxa"/>
            <w:gridSpan w:val="2"/>
            <w:tcBorders>
              <w:bottom w:val="double" w:sz="4" w:space="0" w:color="auto"/>
              <w:right w:val="single" w:sz="4" w:space="0" w:color="auto"/>
            </w:tcBorders>
            <w:vAlign w:val="center"/>
          </w:tcPr>
          <w:p w14:paraId="0F526CD4" w14:textId="77777777" w:rsidR="005B2FB4" w:rsidRPr="00327E46" w:rsidRDefault="005B2FB4" w:rsidP="003D57A6">
            <w:pPr>
              <w:jc w:val="center"/>
              <w:rPr>
                <w:rFonts w:ascii="仿宋_GB2312" w:eastAsia="仿宋_GB2312" w:hAnsiTheme="minorEastAsia"/>
                <w:b/>
                <w:sz w:val="24"/>
              </w:rPr>
            </w:pPr>
          </w:p>
        </w:tc>
        <w:tc>
          <w:tcPr>
            <w:tcW w:w="1276" w:type="dxa"/>
            <w:gridSpan w:val="2"/>
            <w:tcBorders>
              <w:left w:val="single" w:sz="4" w:space="0" w:color="auto"/>
              <w:right w:val="single" w:sz="4" w:space="0" w:color="auto"/>
            </w:tcBorders>
            <w:vAlign w:val="center"/>
          </w:tcPr>
          <w:p w14:paraId="6825B563" w14:textId="77777777" w:rsidR="005B2FB4" w:rsidRPr="00327E46" w:rsidRDefault="005B2FB4" w:rsidP="003D57A6">
            <w:pPr>
              <w:jc w:val="center"/>
              <w:rPr>
                <w:rFonts w:ascii="仿宋_GB2312" w:eastAsia="仿宋_GB2312" w:hAnsiTheme="minorEastAsia"/>
                <w:b/>
                <w:sz w:val="24"/>
              </w:rPr>
            </w:pPr>
            <w:r w:rsidRPr="00327E46">
              <w:rPr>
                <w:rFonts w:ascii="仿宋_GB2312" w:eastAsia="仿宋_GB2312" w:hAnsiTheme="minorEastAsia" w:hint="eastAsia"/>
                <w:b/>
                <w:sz w:val="24"/>
              </w:rPr>
              <w:t>复试地点</w:t>
            </w:r>
          </w:p>
        </w:tc>
        <w:tc>
          <w:tcPr>
            <w:tcW w:w="2228" w:type="dxa"/>
            <w:gridSpan w:val="2"/>
            <w:tcBorders>
              <w:left w:val="single" w:sz="4" w:space="0" w:color="auto"/>
              <w:right w:val="single" w:sz="6" w:space="0" w:color="auto"/>
            </w:tcBorders>
            <w:vAlign w:val="center"/>
          </w:tcPr>
          <w:p w14:paraId="09AC95E6" w14:textId="77777777" w:rsidR="005B2FB4" w:rsidRPr="00327E46" w:rsidRDefault="005B2FB4" w:rsidP="003D57A6">
            <w:pPr>
              <w:jc w:val="center"/>
              <w:rPr>
                <w:rFonts w:ascii="仿宋_GB2312" w:eastAsia="仿宋_GB2312" w:hAnsiTheme="minorEastAsia"/>
                <w:b/>
                <w:sz w:val="24"/>
              </w:rPr>
            </w:pPr>
          </w:p>
        </w:tc>
      </w:tr>
      <w:tr w:rsidR="005B2FB4" w:rsidRPr="00327E46" w14:paraId="399C3826" w14:textId="77777777" w:rsidTr="003D57A6">
        <w:trPr>
          <w:cantSplit/>
          <w:trHeight w:val="7767"/>
          <w:jc w:val="center"/>
        </w:trPr>
        <w:tc>
          <w:tcPr>
            <w:tcW w:w="9169" w:type="dxa"/>
            <w:gridSpan w:val="8"/>
            <w:tcBorders>
              <w:top w:val="double" w:sz="4" w:space="0" w:color="auto"/>
              <w:left w:val="single" w:sz="6" w:space="0" w:color="auto"/>
              <w:bottom w:val="single" w:sz="6" w:space="0" w:color="auto"/>
              <w:right w:val="single" w:sz="6" w:space="0" w:color="auto"/>
            </w:tcBorders>
            <w:vAlign w:val="center"/>
          </w:tcPr>
          <w:p w14:paraId="2759F47F" w14:textId="77777777" w:rsidR="005B2FB4" w:rsidRPr="00327E46" w:rsidRDefault="005B2FB4" w:rsidP="003D57A6">
            <w:pPr>
              <w:rPr>
                <w:rFonts w:ascii="仿宋_GB2312" w:eastAsia="仿宋_GB2312" w:hAnsiTheme="minorEastAsia"/>
                <w:b/>
                <w:bCs/>
                <w:sz w:val="24"/>
              </w:rPr>
            </w:pPr>
            <w:r w:rsidRPr="00327E46">
              <w:rPr>
                <w:rFonts w:ascii="仿宋_GB2312" w:eastAsia="仿宋_GB2312" w:hAnsiTheme="minorEastAsia" w:hint="eastAsia"/>
                <w:b/>
                <w:bCs/>
                <w:sz w:val="24"/>
              </w:rPr>
              <w:t>面试情况记录（含口语测试）：</w:t>
            </w:r>
          </w:p>
          <w:p w14:paraId="410573FE" w14:textId="77777777" w:rsidR="005B2FB4" w:rsidRPr="00327E46" w:rsidRDefault="005B2FB4" w:rsidP="003D57A6">
            <w:pPr>
              <w:rPr>
                <w:rFonts w:ascii="仿宋_GB2312" w:eastAsia="仿宋_GB2312" w:hAnsiTheme="minorEastAsia"/>
                <w:b/>
                <w:bCs/>
                <w:sz w:val="24"/>
              </w:rPr>
            </w:pPr>
          </w:p>
          <w:p w14:paraId="093FB889" w14:textId="77777777" w:rsidR="005B2FB4" w:rsidRPr="00327E46" w:rsidRDefault="005B2FB4" w:rsidP="003D57A6">
            <w:pPr>
              <w:rPr>
                <w:rFonts w:ascii="仿宋_GB2312" w:eastAsia="仿宋_GB2312" w:hAnsiTheme="minorEastAsia"/>
                <w:b/>
                <w:bCs/>
                <w:sz w:val="24"/>
              </w:rPr>
            </w:pPr>
          </w:p>
          <w:p w14:paraId="6C970A67" w14:textId="77777777" w:rsidR="005B2FB4" w:rsidRPr="00327E46" w:rsidRDefault="005B2FB4" w:rsidP="003D57A6">
            <w:pPr>
              <w:rPr>
                <w:rFonts w:ascii="仿宋_GB2312" w:eastAsia="仿宋_GB2312" w:hAnsiTheme="minorEastAsia"/>
                <w:b/>
                <w:bCs/>
                <w:sz w:val="24"/>
              </w:rPr>
            </w:pPr>
          </w:p>
          <w:p w14:paraId="7976F8D1" w14:textId="77777777" w:rsidR="005B2FB4" w:rsidRPr="00327E46" w:rsidRDefault="005B2FB4" w:rsidP="003D57A6">
            <w:pPr>
              <w:rPr>
                <w:rFonts w:ascii="仿宋_GB2312" w:eastAsia="仿宋_GB2312" w:hAnsiTheme="minorEastAsia"/>
                <w:b/>
                <w:bCs/>
                <w:sz w:val="24"/>
              </w:rPr>
            </w:pPr>
          </w:p>
          <w:p w14:paraId="64345D3D" w14:textId="77777777" w:rsidR="005B2FB4" w:rsidRPr="00327E46" w:rsidRDefault="005B2FB4" w:rsidP="003D57A6">
            <w:pPr>
              <w:rPr>
                <w:rFonts w:ascii="仿宋_GB2312" w:eastAsia="仿宋_GB2312" w:hAnsiTheme="minorEastAsia"/>
                <w:b/>
                <w:bCs/>
                <w:sz w:val="24"/>
              </w:rPr>
            </w:pPr>
          </w:p>
          <w:p w14:paraId="47E9DBFB" w14:textId="77777777" w:rsidR="005B2FB4" w:rsidRPr="00327E46" w:rsidRDefault="005B2FB4" w:rsidP="003D57A6">
            <w:pPr>
              <w:rPr>
                <w:rFonts w:ascii="仿宋_GB2312" w:eastAsia="仿宋_GB2312" w:hAnsiTheme="minorEastAsia"/>
                <w:b/>
                <w:bCs/>
                <w:sz w:val="24"/>
              </w:rPr>
            </w:pPr>
          </w:p>
          <w:p w14:paraId="71A8F875" w14:textId="77777777" w:rsidR="005B2FB4" w:rsidRDefault="005B2FB4" w:rsidP="003D57A6">
            <w:pPr>
              <w:rPr>
                <w:rFonts w:ascii="仿宋_GB2312" w:eastAsia="仿宋_GB2312" w:hAnsiTheme="minorEastAsia"/>
                <w:b/>
                <w:bCs/>
                <w:sz w:val="24"/>
              </w:rPr>
            </w:pPr>
          </w:p>
          <w:p w14:paraId="7A509D42" w14:textId="77777777" w:rsidR="005B2FB4" w:rsidRDefault="005B2FB4" w:rsidP="003D57A6">
            <w:pPr>
              <w:rPr>
                <w:rFonts w:ascii="仿宋_GB2312" w:eastAsia="仿宋_GB2312" w:hAnsiTheme="minorEastAsia"/>
                <w:b/>
                <w:bCs/>
                <w:sz w:val="24"/>
              </w:rPr>
            </w:pPr>
          </w:p>
          <w:p w14:paraId="01ADD774" w14:textId="77777777" w:rsidR="005B2FB4" w:rsidRDefault="005B2FB4" w:rsidP="003D57A6">
            <w:pPr>
              <w:rPr>
                <w:rFonts w:ascii="仿宋_GB2312" w:eastAsia="仿宋_GB2312" w:hAnsiTheme="minorEastAsia"/>
                <w:b/>
                <w:bCs/>
                <w:sz w:val="24"/>
              </w:rPr>
            </w:pPr>
            <w:r w:rsidRPr="00327E46">
              <w:rPr>
                <w:rFonts w:ascii="仿宋_GB2312" w:eastAsia="仿宋_GB2312" w:hAnsiTheme="minorEastAsia" w:hint="eastAsia"/>
                <w:b/>
                <w:bCs/>
                <w:sz w:val="24"/>
              </w:rPr>
              <w:t xml:space="preserve">      </w:t>
            </w:r>
            <w:r>
              <w:rPr>
                <w:rFonts w:ascii="仿宋_GB2312" w:eastAsia="仿宋_GB2312" w:hAnsiTheme="minorEastAsia" w:hint="eastAsia"/>
                <w:b/>
                <w:bCs/>
                <w:sz w:val="24"/>
              </w:rPr>
              <w:t xml:space="preserve">                                                                                       </w:t>
            </w:r>
            <w:r w:rsidRPr="00327E46">
              <w:rPr>
                <w:rFonts w:ascii="仿宋_GB2312" w:eastAsia="仿宋_GB2312" w:hAnsiTheme="minorEastAsia" w:hint="eastAsia"/>
                <w:b/>
                <w:bCs/>
                <w:sz w:val="24"/>
              </w:rPr>
              <w:t>记录人：</w:t>
            </w:r>
          </w:p>
          <w:p w14:paraId="052F34F7" w14:textId="77777777" w:rsidR="005B2FB4" w:rsidRDefault="005B2FB4" w:rsidP="003D57A6">
            <w:pPr>
              <w:rPr>
                <w:rFonts w:ascii="仿宋_GB2312" w:eastAsia="仿宋_GB2312" w:hAnsiTheme="minorEastAsia"/>
                <w:b/>
                <w:bCs/>
                <w:sz w:val="24"/>
              </w:rPr>
            </w:pPr>
          </w:p>
          <w:p w14:paraId="7F0FA791" w14:textId="77777777" w:rsidR="005B2FB4" w:rsidRDefault="005B2FB4" w:rsidP="003D57A6">
            <w:pPr>
              <w:jc w:val="center"/>
              <w:rPr>
                <w:rFonts w:ascii="仿宋_GB2312" w:eastAsia="仿宋_GB2312" w:hAnsiTheme="minorEastAsia"/>
                <w:b/>
                <w:bCs/>
                <w:sz w:val="24"/>
              </w:rPr>
            </w:pPr>
            <w:r w:rsidRPr="00327E46">
              <w:rPr>
                <w:rFonts w:ascii="仿宋_GB2312" w:eastAsia="仿宋_GB2312" w:hAnsiTheme="minorEastAsia" w:hint="eastAsia"/>
                <w:b/>
                <w:bCs/>
                <w:sz w:val="24"/>
              </w:rPr>
              <w:t xml:space="preserve">复试组长签字：               </w:t>
            </w:r>
            <w:r>
              <w:rPr>
                <w:rFonts w:ascii="仿宋_GB2312" w:eastAsia="仿宋_GB2312" w:hAnsiTheme="minorEastAsia" w:hint="eastAsia"/>
                <w:b/>
                <w:bCs/>
                <w:sz w:val="24"/>
              </w:rPr>
              <w:t>复试成员签字</w:t>
            </w:r>
          </w:p>
          <w:p w14:paraId="169C7395" w14:textId="77777777" w:rsidR="005B2FB4" w:rsidRDefault="005B2FB4" w:rsidP="003D57A6">
            <w:pPr>
              <w:ind w:leftChars="200" w:left="560" w:firstLineChars="492" w:firstLine="1185"/>
              <w:rPr>
                <w:rFonts w:ascii="仿宋_GB2312" w:eastAsia="仿宋_GB2312" w:hAnsiTheme="minorEastAsia"/>
                <w:b/>
                <w:bCs/>
                <w:sz w:val="24"/>
              </w:rPr>
            </w:pPr>
            <w:r>
              <w:rPr>
                <w:rFonts w:ascii="仿宋_GB2312" w:eastAsia="仿宋_GB2312" w:hAnsiTheme="minorEastAsia" w:hint="eastAsia"/>
                <w:b/>
                <w:bCs/>
                <w:sz w:val="24"/>
              </w:rPr>
              <w:t xml:space="preserve">                                          </w:t>
            </w:r>
          </w:p>
          <w:p w14:paraId="0B0AE6E3" w14:textId="77777777" w:rsidR="005B2FB4" w:rsidRDefault="005B2FB4" w:rsidP="003D57A6">
            <w:pPr>
              <w:ind w:leftChars="200" w:left="560" w:firstLineChars="492" w:firstLine="1185"/>
              <w:rPr>
                <w:rFonts w:ascii="仿宋_GB2312" w:eastAsia="仿宋_GB2312" w:hAnsiTheme="minorEastAsia"/>
                <w:b/>
                <w:bCs/>
                <w:sz w:val="24"/>
              </w:rPr>
            </w:pPr>
          </w:p>
          <w:p w14:paraId="3C483814" w14:textId="77777777" w:rsidR="005B2FB4" w:rsidRPr="00327E46" w:rsidRDefault="005B2FB4" w:rsidP="003D57A6">
            <w:pPr>
              <w:ind w:leftChars="200" w:left="560" w:firstLineChars="492" w:firstLine="1185"/>
              <w:jc w:val="right"/>
              <w:rPr>
                <w:rFonts w:ascii="仿宋_GB2312" w:eastAsia="仿宋_GB2312" w:hAnsiTheme="minorEastAsia"/>
                <w:b/>
                <w:bCs/>
                <w:sz w:val="24"/>
              </w:rPr>
            </w:pPr>
            <w:r>
              <w:rPr>
                <w:rFonts w:ascii="仿宋_GB2312" w:eastAsia="仿宋_GB2312" w:hAnsiTheme="minorEastAsia" w:hint="eastAsia"/>
                <w:b/>
                <w:bCs/>
                <w:sz w:val="24"/>
              </w:rPr>
              <w:t xml:space="preserve">                                                              </w:t>
            </w:r>
            <w:r w:rsidRPr="00327E46">
              <w:rPr>
                <w:rFonts w:ascii="仿宋_GB2312" w:eastAsia="仿宋_GB2312" w:hAnsiTheme="minorEastAsia" w:hint="eastAsia"/>
                <w:b/>
                <w:bCs/>
                <w:sz w:val="24"/>
              </w:rPr>
              <w:t>202</w:t>
            </w:r>
            <w:r>
              <w:rPr>
                <w:rFonts w:ascii="仿宋_GB2312" w:eastAsia="仿宋_GB2312" w:hAnsiTheme="minorEastAsia" w:hint="eastAsia"/>
                <w:b/>
                <w:bCs/>
                <w:sz w:val="24"/>
              </w:rPr>
              <w:t>1</w:t>
            </w:r>
            <w:r w:rsidRPr="00327E46">
              <w:rPr>
                <w:rFonts w:ascii="仿宋_GB2312" w:eastAsia="仿宋_GB2312" w:hAnsiTheme="minorEastAsia" w:hint="eastAsia"/>
                <w:b/>
                <w:bCs/>
                <w:sz w:val="24"/>
              </w:rPr>
              <w:t>年  月   日</w:t>
            </w:r>
          </w:p>
        </w:tc>
      </w:tr>
    </w:tbl>
    <w:p w14:paraId="3922DE53" w14:textId="77777777" w:rsidR="005B2FB4" w:rsidRDefault="005B2FB4" w:rsidP="005B2FB4">
      <w:pPr>
        <w:ind w:leftChars="-257" w:left="-720" w:firstLineChars="250" w:firstLine="602"/>
        <w:rPr>
          <w:rFonts w:ascii="仿宋_GB2312" w:eastAsia="仿宋_GB2312" w:hAnsiTheme="minorEastAsia"/>
          <w:b/>
          <w:bCs/>
          <w:sz w:val="24"/>
        </w:rPr>
      </w:pPr>
    </w:p>
    <w:p w14:paraId="09B7EBCD" w14:textId="77777777" w:rsidR="005B2FB4" w:rsidRPr="00FF4649" w:rsidRDefault="005B2FB4" w:rsidP="005B2FB4">
      <w:pPr>
        <w:spacing w:line="520" w:lineRule="exact"/>
        <w:ind w:right="300"/>
        <w:jc w:val="left"/>
        <w:rPr>
          <w:rFonts w:ascii="仿宋_GB2312" w:eastAsia="仿宋_GB2312"/>
          <w:sz w:val="24"/>
        </w:rPr>
      </w:pPr>
    </w:p>
    <w:p w14:paraId="62E68D60" w14:textId="77777777" w:rsidR="005B2FB4" w:rsidRPr="005B2FB4" w:rsidRDefault="005B2FB4" w:rsidP="00082E87">
      <w:pPr>
        <w:widowControl/>
        <w:spacing w:line="360" w:lineRule="auto"/>
        <w:rPr>
          <w:b/>
          <w:sz w:val="24"/>
        </w:rPr>
      </w:pPr>
    </w:p>
    <w:sectPr w:rsidR="005B2FB4" w:rsidRPr="005B2FB4" w:rsidSect="00900E7A">
      <w:footerReference w:type="even" r:id="rId9"/>
      <w:footerReference w:type="default" r:id="rId10"/>
      <w:pgSz w:w="11906" w:h="16838" w:code="9"/>
      <w:pgMar w:top="1440" w:right="1800" w:bottom="1440" w:left="1800" w:header="851" w:footer="1701" w:gutter="0"/>
      <w:cols w:space="425"/>
      <w:titlePg/>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DB499" w14:textId="77777777" w:rsidR="006E6C9A" w:rsidRDefault="006E6C9A">
      <w:r>
        <w:separator/>
      </w:r>
    </w:p>
  </w:endnote>
  <w:endnote w:type="continuationSeparator" w:id="0">
    <w:p w14:paraId="153962F1" w14:textId="77777777" w:rsidR="006E6C9A" w:rsidRDefault="006E6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新宋体">
    <w:panose1 w:val="02010609030101010101"/>
    <w:charset w:val="86"/>
    <w:family w:val="modern"/>
    <w:pitch w:val="fixed"/>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方正小标宋简体">
    <w:altName w:val="微软雅黑"/>
    <w:charset w:val="86"/>
    <w:family w:val="script"/>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71DB5" w14:textId="77777777" w:rsidR="00CA5E0B" w:rsidRDefault="00CA5E0B">
    <w:pPr>
      <w:pStyle w:val="a4"/>
      <w:framePr w:wrap="around" w:vAnchor="text" w:hAnchor="margin" w:xAlign="outside" w:y="1"/>
      <w:rPr>
        <w:rStyle w:val="a6"/>
      </w:rPr>
    </w:pPr>
    <w:r>
      <w:rPr>
        <w:rStyle w:val="a6"/>
      </w:rPr>
      <w:fldChar w:fldCharType="begin"/>
    </w:r>
    <w:r>
      <w:rPr>
        <w:rStyle w:val="a6"/>
      </w:rPr>
      <w:instrText xml:space="preserve">PAGE  </w:instrText>
    </w:r>
    <w:r>
      <w:rPr>
        <w:rStyle w:val="a6"/>
      </w:rPr>
      <w:fldChar w:fldCharType="end"/>
    </w:r>
  </w:p>
  <w:p w14:paraId="3F8B66CB" w14:textId="77777777" w:rsidR="00CA5E0B" w:rsidRDefault="00CA5E0B">
    <w:pPr>
      <w:pStyle w:val="a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D8C8" w14:textId="77777777" w:rsidR="00CA5E0B" w:rsidRDefault="00CA5E0B">
    <w:pPr>
      <w:pStyle w:val="a4"/>
      <w:framePr w:wrap="around" w:vAnchor="text" w:hAnchor="margin" w:xAlign="outside" w:y="1"/>
      <w:ind w:leftChars="140" w:left="392" w:rightChars="140" w:right="392"/>
      <w:rPr>
        <w:rStyle w:val="a6"/>
        <w:rFonts w:ascii="宋体" w:hAnsi="宋体"/>
        <w:sz w:val="28"/>
      </w:rPr>
    </w:pPr>
    <w:r>
      <w:rPr>
        <w:rStyle w:val="a6"/>
        <w:rFonts w:ascii="仿宋_GB2312" w:hint="eastAsia"/>
        <w:sz w:val="24"/>
      </w:rPr>
      <w:t>—</w:t>
    </w:r>
    <w:r>
      <w:rPr>
        <w:rStyle w:val="a6"/>
        <w:rFonts w:ascii="仿宋_GB2312" w:hint="eastAsia"/>
        <w:sz w:val="24"/>
      </w:rPr>
      <w:t xml:space="preserve"> </w:t>
    </w:r>
    <w:r>
      <w:rPr>
        <w:rStyle w:val="a6"/>
        <w:rFonts w:ascii="宋体" w:hAnsi="宋体"/>
        <w:sz w:val="24"/>
      </w:rPr>
      <w:fldChar w:fldCharType="begin"/>
    </w:r>
    <w:r>
      <w:rPr>
        <w:rStyle w:val="a6"/>
        <w:rFonts w:ascii="宋体" w:hAnsi="宋体"/>
        <w:sz w:val="24"/>
      </w:rPr>
      <w:instrText xml:space="preserve">PAGE  </w:instrText>
    </w:r>
    <w:r>
      <w:rPr>
        <w:rStyle w:val="a6"/>
        <w:rFonts w:ascii="宋体" w:hAnsi="宋体"/>
        <w:sz w:val="24"/>
      </w:rPr>
      <w:fldChar w:fldCharType="separate"/>
    </w:r>
    <w:r w:rsidR="00A4470E">
      <w:rPr>
        <w:rStyle w:val="a6"/>
        <w:rFonts w:ascii="宋体" w:hAnsi="宋体"/>
        <w:noProof/>
        <w:sz w:val="24"/>
      </w:rPr>
      <w:t>7</w:t>
    </w:r>
    <w:r>
      <w:rPr>
        <w:rStyle w:val="a6"/>
        <w:rFonts w:ascii="宋体" w:hAnsi="宋体"/>
        <w:sz w:val="24"/>
      </w:rPr>
      <w:fldChar w:fldCharType="end"/>
    </w:r>
    <w:r>
      <w:rPr>
        <w:rStyle w:val="a6"/>
        <w:rFonts w:ascii="仿宋_GB2312" w:hint="eastAsia"/>
        <w:sz w:val="24"/>
      </w:rPr>
      <w:t xml:space="preserve"> </w:t>
    </w:r>
    <w:r>
      <w:rPr>
        <w:rStyle w:val="a6"/>
        <w:rFonts w:ascii="仿宋_GB2312" w:hint="eastAsia"/>
        <w:sz w:val="24"/>
      </w:rPr>
      <w:t>—</w:t>
    </w:r>
  </w:p>
  <w:p w14:paraId="0D9D4D59" w14:textId="77777777" w:rsidR="00CA5E0B" w:rsidRDefault="00CA5E0B">
    <w:pPr>
      <w:pStyle w:val="a4"/>
      <w:framePr w:hSpace="227" w:wrap="around" w:vAnchor="page" w:hAnchor="page" w:x="1532" w:yAlign="top"/>
      <w:ind w:right="360" w:firstLine="360"/>
      <w:rPr>
        <w:rStyle w:val="a6"/>
      </w:rPr>
    </w:pPr>
  </w:p>
  <w:p w14:paraId="66ACF6E4" w14:textId="77777777" w:rsidR="00CA5E0B" w:rsidRDefault="00CA5E0B">
    <w:pPr>
      <w:pStyle w:val="a4"/>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908B6" w14:textId="77777777" w:rsidR="006E6C9A" w:rsidRDefault="006E6C9A">
      <w:r>
        <w:separator/>
      </w:r>
    </w:p>
  </w:footnote>
  <w:footnote w:type="continuationSeparator" w:id="0">
    <w:p w14:paraId="0BDFCB08" w14:textId="77777777" w:rsidR="006E6C9A" w:rsidRDefault="006E6C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30B21"/>
    <w:multiLevelType w:val="hybridMultilevel"/>
    <w:tmpl w:val="3544C102"/>
    <w:lvl w:ilvl="0" w:tplc="F8D83544">
      <w:start w:val="1"/>
      <w:numFmt w:val="decimal"/>
      <w:lvlText w:val="%1."/>
      <w:lvlJc w:val="left"/>
      <w:pPr>
        <w:tabs>
          <w:tab w:val="num" w:pos="360"/>
        </w:tabs>
        <w:ind w:left="360" w:hanging="360"/>
      </w:pPr>
      <w:rPr>
        <w:rFonts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FCA7800"/>
    <w:multiLevelType w:val="hybridMultilevel"/>
    <w:tmpl w:val="4146827C"/>
    <w:lvl w:ilvl="0" w:tplc="61764E88">
      <w:start w:val="4"/>
      <w:numFmt w:val="bullet"/>
      <w:lvlText w:val="□"/>
      <w:lvlJc w:val="left"/>
      <w:pPr>
        <w:ind w:left="360" w:hanging="360"/>
      </w:pPr>
      <w:rPr>
        <w:rFonts w:ascii="新宋体" w:eastAsia="新宋体" w:hAnsi="新宋体"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E3C7CEC"/>
    <w:multiLevelType w:val="hybridMultilevel"/>
    <w:tmpl w:val="9C3898D8"/>
    <w:lvl w:ilvl="0" w:tplc="04090001">
      <w:start w:val="1"/>
      <w:numFmt w:val="bullet"/>
      <w:lvlText w:val=""/>
      <w:lvlJc w:val="left"/>
      <w:pPr>
        <w:ind w:left="1452" w:hanging="420"/>
      </w:pPr>
      <w:rPr>
        <w:rFonts w:ascii="Wingdings" w:hAnsi="Wingdings" w:hint="default"/>
      </w:rPr>
    </w:lvl>
    <w:lvl w:ilvl="1" w:tplc="04090003" w:tentative="1">
      <w:start w:val="1"/>
      <w:numFmt w:val="bullet"/>
      <w:lvlText w:val=""/>
      <w:lvlJc w:val="left"/>
      <w:pPr>
        <w:ind w:left="1872" w:hanging="420"/>
      </w:pPr>
      <w:rPr>
        <w:rFonts w:ascii="Wingdings" w:hAnsi="Wingdings" w:hint="default"/>
      </w:rPr>
    </w:lvl>
    <w:lvl w:ilvl="2" w:tplc="04090005" w:tentative="1">
      <w:start w:val="1"/>
      <w:numFmt w:val="bullet"/>
      <w:lvlText w:val=""/>
      <w:lvlJc w:val="left"/>
      <w:pPr>
        <w:ind w:left="2292" w:hanging="420"/>
      </w:pPr>
      <w:rPr>
        <w:rFonts w:ascii="Wingdings" w:hAnsi="Wingdings" w:hint="default"/>
      </w:rPr>
    </w:lvl>
    <w:lvl w:ilvl="3" w:tplc="04090001" w:tentative="1">
      <w:start w:val="1"/>
      <w:numFmt w:val="bullet"/>
      <w:lvlText w:val=""/>
      <w:lvlJc w:val="left"/>
      <w:pPr>
        <w:ind w:left="2712" w:hanging="420"/>
      </w:pPr>
      <w:rPr>
        <w:rFonts w:ascii="Wingdings" w:hAnsi="Wingdings" w:hint="default"/>
      </w:rPr>
    </w:lvl>
    <w:lvl w:ilvl="4" w:tplc="04090003" w:tentative="1">
      <w:start w:val="1"/>
      <w:numFmt w:val="bullet"/>
      <w:lvlText w:val=""/>
      <w:lvlJc w:val="left"/>
      <w:pPr>
        <w:ind w:left="3132" w:hanging="420"/>
      </w:pPr>
      <w:rPr>
        <w:rFonts w:ascii="Wingdings" w:hAnsi="Wingdings" w:hint="default"/>
      </w:rPr>
    </w:lvl>
    <w:lvl w:ilvl="5" w:tplc="04090005" w:tentative="1">
      <w:start w:val="1"/>
      <w:numFmt w:val="bullet"/>
      <w:lvlText w:val=""/>
      <w:lvlJc w:val="left"/>
      <w:pPr>
        <w:ind w:left="3552" w:hanging="420"/>
      </w:pPr>
      <w:rPr>
        <w:rFonts w:ascii="Wingdings" w:hAnsi="Wingdings" w:hint="default"/>
      </w:rPr>
    </w:lvl>
    <w:lvl w:ilvl="6" w:tplc="04090001" w:tentative="1">
      <w:start w:val="1"/>
      <w:numFmt w:val="bullet"/>
      <w:lvlText w:val=""/>
      <w:lvlJc w:val="left"/>
      <w:pPr>
        <w:ind w:left="3972" w:hanging="420"/>
      </w:pPr>
      <w:rPr>
        <w:rFonts w:ascii="Wingdings" w:hAnsi="Wingdings" w:hint="default"/>
      </w:rPr>
    </w:lvl>
    <w:lvl w:ilvl="7" w:tplc="04090003" w:tentative="1">
      <w:start w:val="1"/>
      <w:numFmt w:val="bullet"/>
      <w:lvlText w:val=""/>
      <w:lvlJc w:val="left"/>
      <w:pPr>
        <w:ind w:left="4392" w:hanging="420"/>
      </w:pPr>
      <w:rPr>
        <w:rFonts w:ascii="Wingdings" w:hAnsi="Wingdings" w:hint="default"/>
      </w:rPr>
    </w:lvl>
    <w:lvl w:ilvl="8" w:tplc="04090005" w:tentative="1">
      <w:start w:val="1"/>
      <w:numFmt w:val="bullet"/>
      <w:lvlText w:val=""/>
      <w:lvlJc w:val="left"/>
      <w:pPr>
        <w:ind w:left="4812" w:hanging="420"/>
      </w:pPr>
      <w:rPr>
        <w:rFonts w:ascii="Wingdings" w:hAnsi="Wingdings" w:hint="default"/>
      </w:rPr>
    </w:lvl>
  </w:abstractNum>
  <w:abstractNum w:abstractNumId="3" w15:restartNumberingAfterBreak="0">
    <w:nsid w:val="405B209C"/>
    <w:multiLevelType w:val="hybridMultilevel"/>
    <w:tmpl w:val="1D885CFE"/>
    <w:lvl w:ilvl="0" w:tplc="D9B69E9C">
      <w:start w:val="1"/>
      <w:numFmt w:val="japaneseCounting"/>
      <w:lvlText w:val="%1、"/>
      <w:lvlJc w:val="left"/>
      <w:pPr>
        <w:tabs>
          <w:tab w:val="num" w:pos="1200"/>
        </w:tabs>
        <w:ind w:left="1200" w:hanging="720"/>
      </w:pPr>
      <w:rPr>
        <w:rFonts w:hint="default"/>
      </w:rPr>
    </w:lvl>
    <w:lvl w:ilvl="1" w:tplc="EDA67C04">
      <w:start w:val="1"/>
      <w:numFmt w:val="decimal"/>
      <w:lvlText w:val="%2、"/>
      <w:lvlJc w:val="left"/>
      <w:pPr>
        <w:tabs>
          <w:tab w:val="num" w:pos="1620"/>
        </w:tabs>
        <w:ind w:left="1620" w:hanging="720"/>
      </w:pPr>
      <w:rPr>
        <w:rFonts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15:restartNumberingAfterBreak="0">
    <w:nsid w:val="49E804E7"/>
    <w:multiLevelType w:val="hybridMultilevel"/>
    <w:tmpl w:val="E5F44D8C"/>
    <w:lvl w:ilvl="0" w:tplc="664CECB2">
      <w:start w:val="1"/>
      <w:numFmt w:val="japaneseCounting"/>
      <w:lvlText w:val="%1、"/>
      <w:lvlJc w:val="left"/>
      <w:pPr>
        <w:tabs>
          <w:tab w:val="num" w:pos="720"/>
        </w:tabs>
        <w:ind w:left="720" w:hanging="720"/>
      </w:pPr>
      <w:rPr>
        <w:rFonts w:hint="default"/>
        <w:lang w:val="en-U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4E474483"/>
    <w:multiLevelType w:val="hybridMultilevel"/>
    <w:tmpl w:val="1138E51E"/>
    <w:lvl w:ilvl="0" w:tplc="73BC8F90">
      <w:start w:val="1"/>
      <w:numFmt w:val="decimal"/>
      <w:lvlText w:val="%1."/>
      <w:lvlJc w:val="left"/>
      <w:pPr>
        <w:ind w:left="1400" w:hanging="855"/>
      </w:pPr>
      <w:rPr>
        <w:rFonts w:hint="default"/>
        <w:b/>
        <w:color w:val="000000"/>
      </w:rPr>
    </w:lvl>
    <w:lvl w:ilvl="1" w:tplc="04090019" w:tentative="1">
      <w:start w:val="1"/>
      <w:numFmt w:val="lowerLetter"/>
      <w:lvlText w:val="%2)"/>
      <w:lvlJc w:val="left"/>
      <w:pPr>
        <w:ind w:left="1385" w:hanging="420"/>
      </w:pPr>
    </w:lvl>
    <w:lvl w:ilvl="2" w:tplc="0409001B" w:tentative="1">
      <w:start w:val="1"/>
      <w:numFmt w:val="lowerRoman"/>
      <w:lvlText w:val="%3."/>
      <w:lvlJc w:val="right"/>
      <w:pPr>
        <w:ind w:left="1805" w:hanging="420"/>
      </w:pPr>
    </w:lvl>
    <w:lvl w:ilvl="3" w:tplc="0409000F" w:tentative="1">
      <w:start w:val="1"/>
      <w:numFmt w:val="decimal"/>
      <w:lvlText w:val="%4."/>
      <w:lvlJc w:val="left"/>
      <w:pPr>
        <w:ind w:left="2225" w:hanging="420"/>
      </w:pPr>
    </w:lvl>
    <w:lvl w:ilvl="4" w:tplc="04090019" w:tentative="1">
      <w:start w:val="1"/>
      <w:numFmt w:val="lowerLetter"/>
      <w:lvlText w:val="%5)"/>
      <w:lvlJc w:val="left"/>
      <w:pPr>
        <w:ind w:left="2645" w:hanging="420"/>
      </w:pPr>
    </w:lvl>
    <w:lvl w:ilvl="5" w:tplc="0409001B" w:tentative="1">
      <w:start w:val="1"/>
      <w:numFmt w:val="lowerRoman"/>
      <w:lvlText w:val="%6."/>
      <w:lvlJc w:val="right"/>
      <w:pPr>
        <w:ind w:left="3065" w:hanging="420"/>
      </w:pPr>
    </w:lvl>
    <w:lvl w:ilvl="6" w:tplc="0409000F" w:tentative="1">
      <w:start w:val="1"/>
      <w:numFmt w:val="decimal"/>
      <w:lvlText w:val="%7."/>
      <w:lvlJc w:val="left"/>
      <w:pPr>
        <w:ind w:left="3485" w:hanging="420"/>
      </w:pPr>
    </w:lvl>
    <w:lvl w:ilvl="7" w:tplc="04090019" w:tentative="1">
      <w:start w:val="1"/>
      <w:numFmt w:val="lowerLetter"/>
      <w:lvlText w:val="%8)"/>
      <w:lvlJc w:val="left"/>
      <w:pPr>
        <w:ind w:left="3905" w:hanging="420"/>
      </w:pPr>
    </w:lvl>
    <w:lvl w:ilvl="8" w:tplc="0409001B" w:tentative="1">
      <w:start w:val="1"/>
      <w:numFmt w:val="lowerRoman"/>
      <w:lvlText w:val="%9."/>
      <w:lvlJc w:val="right"/>
      <w:pPr>
        <w:ind w:left="4325" w:hanging="420"/>
      </w:pPr>
    </w:lvl>
  </w:abstractNum>
  <w:abstractNum w:abstractNumId="6" w15:restartNumberingAfterBreak="0">
    <w:nsid w:val="5ABA4F7C"/>
    <w:multiLevelType w:val="hybridMultilevel"/>
    <w:tmpl w:val="A2FADCB2"/>
    <w:lvl w:ilvl="0" w:tplc="F35244BE">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5484742"/>
    <w:multiLevelType w:val="hybridMultilevel"/>
    <w:tmpl w:val="4E881CF4"/>
    <w:lvl w:ilvl="0" w:tplc="67942A9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71B42D6"/>
    <w:multiLevelType w:val="hybridMultilevel"/>
    <w:tmpl w:val="A28C3E8A"/>
    <w:lvl w:ilvl="0" w:tplc="04090011">
      <w:start w:val="1"/>
      <w:numFmt w:val="decimal"/>
      <w:lvlText w:val="%1)"/>
      <w:lvlJc w:val="left"/>
      <w:pPr>
        <w:ind w:left="1452" w:hanging="420"/>
      </w:pPr>
      <w:rPr>
        <w:rFonts w:hint="default"/>
      </w:rPr>
    </w:lvl>
    <w:lvl w:ilvl="1" w:tplc="04090003" w:tentative="1">
      <w:start w:val="1"/>
      <w:numFmt w:val="bullet"/>
      <w:lvlText w:val=""/>
      <w:lvlJc w:val="left"/>
      <w:pPr>
        <w:ind w:left="1872" w:hanging="420"/>
      </w:pPr>
      <w:rPr>
        <w:rFonts w:ascii="Wingdings" w:hAnsi="Wingdings" w:hint="default"/>
      </w:rPr>
    </w:lvl>
    <w:lvl w:ilvl="2" w:tplc="04090005" w:tentative="1">
      <w:start w:val="1"/>
      <w:numFmt w:val="bullet"/>
      <w:lvlText w:val=""/>
      <w:lvlJc w:val="left"/>
      <w:pPr>
        <w:ind w:left="2292" w:hanging="420"/>
      </w:pPr>
      <w:rPr>
        <w:rFonts w:ascii="Wingdings" w:hAnsi="Wingdings" w:hint="default"/>
      </w:rPr>
    </w:lvl>
    <w:lvl w:ilvl="3" w:tplc="04090001" w:tentative="1">
      <w:start w:val="1"/>
      <w:numFmt w:val="bullet"/>
      <w:lvlText w:val=""/>
      <w:lvlJc w:val="left"/>
      <w:pPr>
        <w:ind w:left="2712" w:hanging="420"/>
      </w:pPr>
      <w:rPr>
        <w:rFonts w:ascii="Wingdings" w:hAnsi="Wingdings" w:hint="default"/>
      </w:rPr>
    </w:lvl>
    <w:lvl w:ilvl="4" w:tplc="04090003" w:tentative="1">
      <w:start w:val="1"/>
      <w:numFmt w:val="bullet"/>
      <w:lvlText w:val=""/>
      <w:lvlJc w:val="left"/>
      <w:pPr>
        <w:ind w:left="3132" w:hanging="420"/>
      </w:pPr>
      <w:rPr>
        <w:rFonts w:ascii="Wingdings" w:hAnsi="Wingdings" w:hint="default"/>
      </w:rPr>
    </w:lvl>
    <w:lvl w:ilvl="5" w:tplc="04090005" w:tentative="1">
      <w:start w:val="1"/>
      <w:numFmt w:val="bullet"/>
      <w:lvlText w:val=""/>
      <w:lvlJc w:val="left"/>
      <w:pPr>
        <w:ind w:left="3552" w:hanging="420"/>
      </w:pPr>
      <w:rPr>
        <w:rFonts w:ascii="Wingdings" w:hAnsi="Wingdings" w:hint="default"/>
      </w:rPr>
    </w:lvl>
    <w:lvl w:ilvl="6" w:tplc="04090001" w:tentative="1">
      <w:start w:val="1"/>
      <w:numFmt w:val="bullet"/>
      <w:lvlText w:val=""/>
      <w:lvlJc w:val="left"/>
      <w:pPr>
        <w:ind w:left="3972" w:hanging="420"/>
      </w:pPr>
      <w:rPr>
        <w:rFonts w:ascii="Wingdings" w:hAnsi="Wingdings" w:hint="default"/>
      </w:rPr>
    </w:lvl>
    <w:lvl w:ilvl="7" w:tplc="04090003" w:tentative="1">
      <w:start w:val="1"/>
      <w:numFmt w:val="bullet"/>
      <w:lvlText w:val=""/>
      <w:lvlJc w:val="left"/>
      <w:pPr>
        <w:ind w:left="4392" w:hanging="420"/>
      </w:pPr>
      <w:rPr>
        <w:rFonts w:ascii="Wingdings" w:hAnsi="Wingdings" w:hint="default"/>
      </w:rPr>
    </w:lvl>
    <w:lvl w:ilvl="8" w:tplc="04090005" w:tentative="1">
      <w:start w:val="1"/>
      <w:numFmt w:val="bullet"/>
      <w:lvlText w:val=""/>
      <w:lvlJc w:val="left"/>
      <w:pPr>
        <w:ind w:left="4812" w:hanging="420"/>
      </w:pPr>
      <w:rPr>
        <w:rFonts w:ascii="Wingdings" w:hAnsi="Wingdings" w:hint="default"/>
      </w:rPr>
    </w:lvl>
  </w:abstractNum>
  <w:abstractNum w:abstractNumId="9" w15:restartNumberingAfterBreak="0">
    <w:nsid w:val="77EF53E4"/>
    <w:multiLevelType w:val="hybridMultilevel"/>
    <w:tmpl w:val="330CC1CE"/>
    <w:lvl w:ilvl="0" w:tplc="04090011">
      <w:start w:val="1"/>
      <w:numFmt w:val="decimal"/>
      <w:lvlText w:val="%1)"/>
      <w:lvlJc w:val="left"/>
      <w:pPr>
        <w:ind w:left="1452" w:hanging="420"/>
      </w:pPr>
      <w:rPr>
        <w:rFonts w:hint="default"/>
      </w:rPr>
    </w:lvl>
    <w:lvl w:ilvl="1" w:tplc="04090003" w:tentative="1">
      <w:start w:val="1"/>
      <w:numFmt w:val="bullet"/>
      <w:lvlText w:val=""/>
      <w:lvlJc w:val="left"/>
      <w:pPr>
        <w:ind w:left="1872" w:hanging="420"/>
      </w:pPr>
      <w:rPr>
        <w:rFonts w:ascii="Wingdings" w:hAnsi="Wingdings" w:hint="default"/>
      </w:rPr>
    </w:lvl>
    <w:lvl w:ilvl="2" w:tplc="04090005" w:tentative="1">
      <w:start w:val="1"/>
      <w:numFmt w:val="bullet"/>
      <w:lvlText w:val=""/>
      <w:lvlJc w:val="left"/>
      <w:pPr>
        <w:ind w:left="2292" w:hanging="420"/>
      </w:pPr>
      <w:rPr>
        <w:rFonts w:ascii="Wingdings" w:hAnsi="Wingdings" w:hint="default"/>
      </w:rPr>
    </w:lvl>
    <w:lvl w:ilvl="3" w:tplc="04090001" w:tentative="1">
      <w:start w:val="1"/>
      <w:numFmt w:val="bullet"/>
      <w:lvlText w:val=""/>
      <w:lvlJc w:val="left"/>
      <w:pPr>
        <w:ind w:left="2712" w:hanging="420"/>
      </w:pPr>
      <w:rPr>
        <w:rFonts w:ascii="Wingdings" w:hAnsi="Wingdings" w:hint="default"/>
      </w:rPr>
    </w:lvl>
    <w:lvl w:ilvl="4" w:tplc="04090003" w:tentative="1">
      <w:start w:val="1"/>
      <w:numFmt w:val="bullet"/>
      <w:lvlText w:val=""/>
      <w:lvlJc w:val="left"/>
      <w:pPr>
        <w:ind w:left="3132" w:hanging="420"/>
      </w:pPr>
      <w:rPr>
        <w:rFonts w:ascii="Wingdings" w:hAnsi="Wingdings" w:hint="default"/>
      </w:rPr>
    </w:lvl>
    <w:lvl w:ilvl="5" w:tplc="04090005" w:tentative="1">
      <w:start w:val="1"/>
      <w:numFmt w:val="bullet"/>
      <w:lvlText w:val=""/>
      <w:lvlJc w:val="left"/>
      <w:pPr>
        <w:ind w:left="3552" w:hanging="420"/>
      </w:pPr>
      <w:rPr>
        <w:rFonts w:ascii="Wingdings" w:hAnsi="Wingdings" w:hint="default"/>
      </w:rPr>
    </w:lvl>
    <w:lvl w:ilvl="6" w:tplc="04090001" w:tentative="1">
      <w:start w:val="1"/>
      <w:numFmt w:val="bullet"/>
      <w:lvlText w:val=""/>
      <w:lvlJc w:val="left"/>
      <w:pPr>
        <w:ind w:left="3972" w:hanging="420"/>
      </w:pPr>
      <w:rPr>
        <w:rFonts w:ascii="Wingdings" w:hAnsi="Wingdings" w:hint="default"/>
      </w:rPr>
    </w:lvl>
    <w:lvl w:ilvl="7" w:tplc="04090003" w:tentative="1">
      <w:start w:val="1"/>
      <w:numFmt w:val="bullet"/>
      <w:lvlText w:val=""/>
      <w:lvlJc w:val="left"/>
      <w:pPr>
        <w:ind w:left="4392" w:hanging="420"/>
      </w:pPr>
      <w:rPr>
        <w:rFonts w:ascii="Wingdings" w:hAnsi="Wingdings" w:hint="default"/>
      </w:rPr>
    </w:lvl>
    <w:lvl w:ilvl="8" w:tplc="04090005" w:tentative="1">
      <w:start w:val="1"/>
      <w:numFmt w:val="bullet"/>
      <w:lvlText w:val=""/>
      <w:lvlJc w:val="left"/>
      <w:pPr>
        <w:ind w:left="4812" w:hanging="420"/>
      </w:pPr>
      <w:rPr>
        <w:rFonts w:ascii="Wingdings" w:hAnsi="Wingdings" w:hint="default"/>
      </w:rPr>
    </w:lvl>
  </w:abstractNum>
  <w:abstractNum w:abstractNumId="10" w15:restartNumberingAfterBreak="0">
    <w:nsid w:val="782A29BB"/>
    <w:multiLevelType w:val="hybridMultilevel"/>
    <w:tmpl w:val="CC1CD128"/>
    <w:lvl w:ilvl="0" w:tplc="2B1092DE">
      <w:start w:val="1"/>
      <w:numFmt w:val="decimal"/>
      <w:lvlText w:val="%1."/>
      <w:lvlJc w:val="left"/>
      <w:pPr>
        <w:ind w:left="1392" w:hanging="360"/>
      </w:pPr>
      <w:rPr>
        <w:rFonts w:hint="default"/>
      </w:rPr>
    </w:lvl>
    <w:lvl w:ilvl="1" w:tplc="04090019" w:tentative="1">
      <w:start w:val="1"/>
      <w:numFmt w:val="lowerLetter"/>
      <w:lvlText w:val="%2)"/>
      <w:lvlJc w:val="left"/>
      <w:pPr>
        <w:ind w:left="1872" w:hanging="420"/>
      </w:pPr>
    </w:lvl>
    <w:lvl w:ilvl="2" w:tplc="0409001B" w:tentative="1">
      <w:start w:val="1"/>
      <w:numFmt w:val="lowerRoman"/>
      <w:lvlText w:val="%3."/>
      <w:lvlJc w:val="right"/>
      <w:pPr>
        <w:ind w:left="2292" w:hanging="420"/>
      </w:pPr>
    </w:lvl>
    <w:lvl w:ilvl="3" w:tplc="0409000F" w:tentative="1">
      <w:start w:val="1"/>
      <w:numFmt w:val="decimal"/>
      <w:lvlText w:val="%4."/>
      <w:lvlJc w:val="left"/>
      <w:pPr>
        <w:ind w:left="2712" w:hanging="420"/>
      </w:pPr>
    </w:lvl>
    <w:lvl w:ilvl="4" w:tplc="04090019" w:tentative="1">
      <w:start w:val="1"/>
      <w:numFmt w:val="lowerLetter"/>
      <w:lvlText w:val="%5)"/>
      <w:lvlJc w:val="left"/>
      <w:pPr>
        <w:ind w:left="3132" w:hanging="420"/>
      </w:pPr>
    </w:lvl>
    <w:lvl w:ilvl="5" w:tplc="0409001B" w:tentative="1">
      <w:start w:val="1"/>
      <w:numFmt w:val="lowerRoman"/>
      <w:lvlText w:val="%6."/>
      <w:lvlJc w:val="right"/>
      <w:pPr>
        <w:ind w:left="3552" w:hanging="420"/>
      </w:pPr>
    </w:lvl>
    <w:lvl w:ilvl="6" w:tplc="0409000F" w:tentative="1">
      <w:start w:val="1"/>
      <w:numFmt w:val="decimal"/>
      <w:lvlText w:val="%7."/>
      <w:lvlJc w:val="left"/>
      <w:pPr>
        <w:ind w:left="3972" w:hanging="420"/>
      </w:pPr>
    </w:lvl>
    <w:lvl w:ilvl="7" w:tplc="04090019" w:tentative="1">
      <w:start w:val="1"/>
      <w:numFmt w:val="lowerLetter"/>
      <w:lvlText w:val="%8)"/>
      <w:lvlJc w:val="left"/>
      <w:pPr>
        <w:ind w:left="4392" w:hanging="420"/>
      </w:pPr>
    </w:lvl>
    <w:lvl w:ilvl="8" w:tplc="0409001B" w:tentative="1">
      <w:start w:val="1"/>
      <w:numFmt w:val="lowerRoman"/>
      <w:lvlText w:val="%9."/>
      <w:lvlJc w:val="right"/>
      <w:pPr>
        <w:ind w:left="4812" w:hanging="420"/>
      </w:pPr>
    </w:lvl>
  </w:abstractNum>
  <w:num w:numId="1">
    <w:abstractNumId w:val="3"/>
  </w:num>
  <w:num w:numId="2">
    <w:abstractNumId w:val="0"/>
  </w:num>
  <w:num w:numId="3">
    <w:abstractNumId w:val="4"/>
  </w:num>
  <w:num w:numId="4">
    <w:abstractNumId w:val="5"/>
  </w:num>
  <w:num w:numId="5">
    <w:abstractNumId w:val="1"/>
  </w:num>
  <w:num w:numId="6">
    <w:abstractNumId w:val="7"/>
  </w:num>
  <w:num w:numId="7">
    <w:abstractNumId w:val="6"/>
  </w:num>
  <w:num w:numId="8">
    <w:abstractNumId w:val="2"/>
  </w:num>
  <w:num w:numId="9">
    <w:abstractNumId w:val="10"/>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5510"/>
    <w:rsid w:val="00020E5A"/>
    <w:rsid w:val="000210D2"/>
    <w:rsid w:val="00032A10"/>
    <w:rsid w:val="00032D58"/>
    <w:rsid w:val="00045F62"/>
    <w:rsid w:val="00055379"/>
    <w:rsid w:val="00056E71"/>
    <w:rsid w:val="000640C5"/>
    <w:rsid w:val="00070E41"/>
    <w:rsid w:val="00082E87"/>
    <w:rsid w:val="000922FE"/>
    <w:rsid w:val="0009467B"/>
    <w:rsid w:val="000C7DAD"/>
    <w:rsid w:val="000D51C9"/>
    <w:rsid w:val="001052FE"/>
    <w:rsid w:val="0011795F"/>
    <w:rsid w:val="00126B10"/>
    <w:rsid w:val="00127508"/>
    <w:rsid w:val="001332A7"/>
    <w:rsid w:val="001506E4"/>
    <w:rsid w:val="00150D6B"/>
    <w:rsid w:val="00163368"/>
    <w:rsid w:val="00164890"/>
    <w:rsid w:val="001715BB"/>
    <w:rsid w:val="00176175"/>
    <w:rsid w:val="00176DA1"/>
    <w:rsid w:val="00182C12"/>
    <w:rsid w:val="001972FC"/>
    <w:rsid w:val="001B216E"/>
    <w:rsid w:val="001E2F7B"/>
    <w:rsid w:val="00200BDE"/>
    <w:rsid w:val="002031D9"/>
    <w:rsid w:val="002048C7"/>
    <w:rsid w:val="00210F44"/>
    <w:rsid w:val="00213CFD"/>
    <w:rsid w:val="00220B3F"/>
    <w:rsid w:val="00233676"/>
    <w:rsid w:val="00265A9C"/>
    <w:rsid w:val="00271076"/>
    <w:rsid w:val="0029134E"/>
    <w:rsid w:val="002C0E7B"/>
    <w:rsid w:val="002D2CE9"/>
    <w:rsid w:val="002E1A95"/>
    <w:rsid w:val="00307D32"/>
    <w:rsid w:val="00321355"/>
    <w:rsid w:val="00327E46"/>
    <w:rsid w:val="00333DE6"/>
    <w:rsid w:val="00337A81"/>
    <w:rsid w:val="0035244D"/>
    <w:rsid w:val="003545A8"/>
    <w:rsid w:val="003545AA"/>
    <w:rsid w:val="00363456"/>
    <w:rsid w:val="003673A0"/>
    <w:rsid w:val="00374604"/>
    <w:rsid w:val="003752F9"/>
    <w:rsid w:val="00380972"/>
    <w:rsid w:val="003A35B9"/>
    <w:rsid w:val="003A7D96"/>
    <w:rsid w:val="003C5FC5"/>
    <w:rsid w:val="003C7470"/>
    <w:rsid w:val="003E1842"/>
    <w:rsid w:val="003E37D1"/>
    <w:rsid w:val="003E3BC4"/>
    <w:rsid w:val="003E592D"/>
    <w:rsid w:val="003F3D8B"/>
    <w:rsid w:val="003F43F9"/>
    <w:rsid w:val="003F5C62"/>
    <w:rsid w:val="00406D2C"/>
    <w:rsid w:val="00420DC9"/>
    <w:rsid w:val="004407E6"/>
    <w:rsid w:val="00440A1D"/>
    <w:rsid w:val="00441F3C"/>
    <w:rsid w:val="00451F14"/>
    <w:rsid w:val="00454CFC"/>
    <w:rsid w:val="00465718"/>
    <w:rsid w:val="00472DCC"/>
    <w:rsid w:val="00473E51"/>
    <w:rsid w:val="00486489"/>
    <w:rsid w:val="00497293"/>
    <w:rsid w:val="004A721E"/>
    <w:rsid w:val="004B61D8"/>
    <w:rsid w:val="004C2326"/>
    <w:rsid w:val="004C5B8B"/>
    <w:rsid w:val="004D0AA8"/>
    <w:rsid w:val="004D31C2"/>
    <w:rsid w:val="004E22E0"/>
    <w:rsid w:val="004F780F"/>
    <w:rsid w:val="00511891"/>
    <w:rsid w:val="00525CE9"/>
    <w:rsid w:val="00553B1F"/>
    <w:rsid w:val="00557549"/>
    <w:rsid w:val="00557660"/>
    <w:rsid w:val="005678D0"/>
    <w:rsid w:val="00570C9F"/>
    <w:rsid w:val="00571C8C"/>
    <w:rsid w:val="005746F2"/>
    <w:rsid w:val="005820C6"/>
    <w:rsid w:val="00582401"/>
    <w:rsid w:val="00585A29"/>
    <w:rsid w:val="005905BD"/>
    <w:rsid w:val="00590B70"/>
    <w:rsid w:val="005A6EAE"/>
    <w:rsid w:val="005B0F49"/>
    <w:rsid w:val="005B289C"/>
    <w:rsid w:val="005B2FB4"/>
    <w:rsid w:val="005E18AA"/>
    <w:rsid w:val="005E3464"/>
    <w:rsid w:val="005F2DD5"/>
    <w:rsid w:val="00601B6A"/>
    <w:rsid w:val="0060474E"/>
    <w:rsid w:val="00613E23"/>
    <w:rsid w:val="006255A8"/>
    <w:rsid w:val="006366E3"/>
    <w:rsid w:val="00645B27"/>
    <w:rsid w:val="00663EFE"/>
    <w:rsid w:val="006640FB"/>
    <w:rsid w:val="00665843"/>
    <w:rsid w:val="00674FD6"/>
    <w:rsid w:val="00676250"/>
    <w:rsid w:val="00676A8A"/>
    <w:rsid w:val="00683E7D"/>
    <w:rsid w:val="00686730"/>
    <w:rsid w:val="006A49C8"/>
    <w:rsid w:val="006A60E0"/>
    <w:rsid w:val="006A67EA"/>
    <w:rsid w:val="006A6A2C"/>
    <w:rsid w:val="006B06D5"/>
    <w:rsid w:val="006B209C"/>
    <w:rsid w:val="006D6887"/>
    <w:rsid w:val="006E0A42"/>
    <w:rsid w:val="006E5EBD"/>
    <w:rsid w:val="006E6C9A"/>
    <w:rsid w:val="007128AA"/>
    <w:rsid w:val="00713E15"/>
    <w:rsid w:val="00740255"/>
    <w:rsid w:val="00741187"/>
    <w:rsid w:val="0076044D"/>
    <w:rsid w:val="0076070B"/>
    <w:rsid w:val="00770FE6"/>
    <w:rsid w:val="00771C9A"/>
    <w:rsid w:val="00775B3D"/>
    <w:rsid w:val="00777DE7"/>
    <w:rsid w:val="007821ED"/>
    <w:rsid w:val="007A27CA"/>
    <w:rsid w:val="007B2C92"/>
    <w:rsid w:val="007B3EA0"/>
    <w:rsid w:val="007B403A"/>
    <w:rsid w:val="007B41F3"/>
    <w:rsid w:val="007B5279"/>
    <w:rsid w:val="007B6F15"/>
    <w:rsid w:val="007C232D"/>
    <w:rsid w:val="007C718C"/>
    <w:rsid w:val="007E28BF"/>
    <w:rsid w:val="007E531E"/>
    <w:rsid w:val="007F077A"/>
    <w:rsid w:val="007F465A"/>
    <w:rsid w:val="00800944"/>
    <w:rsid w:val="00805F7D"/>
    <w:rsid w:val="00806A0C"/>
    <w:rsid w:val="00815130"/>
    <w:rsid w:val="0081646A"/>
    <w:rsid w:val="008216E7"/>
    <w:rsid w:val="00823E3E"/>
    <w:rsid w:val="00824E34"/>
    <w:rsid w:val="0083699C"/>
    <w:rsid w:val="00847E99"/>
    <w:rsid w:val="00852843"/>
    <w:rsid w:val="0085728F"/>
    <w:rsid w:val="008636E5"/>
    <w:rsid w:val="00866122"/>
    <w:rsid w:val="00870047"/>
    <w:rsid w:val="00876B9F"/>
    <w:rsid w:val="0088251C"/>
    <w:rsid w:val="00891224"/>
    <w:rsid w:val="00893027"/>
    <w:rsid w:val="008943C5"/>
    <w:rsid w:val="0089497C"/>
    <w:rsid w:val="00896B3E"/>
    <w:rsid w:val="008A7BCC"/>
    <w:rsid w:val="008B7EDD"/>
    <w:rsid w:val="008C03D3"/>
    <w:rsid w:val="008C2E2D"/>
    <w:rsid w:val="008D39E9"/>
    <w:rsid w:val="008D5585"/>
    <w:rsid w:val="008D6FF1"/>
    <w:rsid w:val="008F49BC"/>
    <w:rsid w:val="008F60B8"/>
    <w:rsid w:val="008F6BDD"/>
    <w:rsid w:val="008F7FA6"/>
    <w:rsid w:val="00900E7A"/>
    <w:rsid w:val="0090763D"/>
    <w:rsid w:val="009212D2"/>
    <w:rsid w:val="00925F96"/>
    <w:rsid w:val="00926DC1"/>
    <w:rsid w:val="009329AF"/>
    <w:rsid w:val="00940286"/>
    <w:rsid w:val="009478DB"/>
    <w:rsid w:val="00953E09"/>
    <w:rsid w:val="00972090"/>
    <w:rsid w:val="00981472"/>
    <w:rsid w:val="0098709A"/>
    <w:rsid w:val="00995E02"/>
    <w:rsid w:val="009A7E7E"/>
    <w:rsid w:val="009B5F17"/>
    <w:rsid w:val="009B5F50"/>
    <w:rsid w:val="009C17EE"/>
    <w:rsid w:val="009C6ED1"/>
    <w:rsid w:val="009F265A"/>
    <w:rsid w:val="009F736E"/>
    <w:rsid w:val="00A14A39"/>
    <w:rsid w:val="00A27B47"/>
    <w:rsid w:val="00A34D05"/>
    <w:rsid w:val="00A4470E"/>
    <w:rsid w:val="00A4780B"/>
    <w:rsid w:val="00A51151"/>
    <w:rsid w:val="00A52707"/>
    <w:rsid w:val="00A70C28"/>
    <w:rsid w:val="00A7586F"/>
    <w:rsid w:val="00A91406"/>
    <w:rsid w:val="00A96E31"/>
    <w:rsid w:val="00AB05CE"/>
    <w:rsid w:val="00AB2389"/>
    <w:rsid w:val="00AB67F5"/>
    <w:rsid w:val="00AD2645"/>
    <w:rsid w:val="00AE0DD0"/>
    <w:rsid w:val="00AE14D8"/>
    <w:rsid w:val="00B2594B"/>
    <w:rsid w:val="00B43BFE"/>
    <w:rsid w:val="00B449C4"/>
    <w:rsid w:val="00B473BE"/>
    <w:rsid w:val="00B535F3"/>
    <w:rsid w:val="00B632AE"/>
    <w:rsid w:val="00B826B6"/>
    <w:rsid w:val="00B85008"/>
    <w:rsid w:val="00B86FC4"/>
    <w:rsid w:val="00BA56F6"/>
    <w:rsid w:val="00BA6CE3"/>
    <w:rsid w:val="00BB289F"/>
    <w:rsid w:val="00BC3DDD"/>
    <w:rsid w:val="00BC7AA2"/>
    <w:rsid w:val="00BD3F87"/>
    <w:rsid w:val="00BE5974"/>
    <w:rsid w:val="00C01B06"/>
    <w:rsid w:val="00C07F96"/>
    <w:rsid w:val="00C115B2"/>
    <w:rsid w:val="00C22884"/>
    <w:rsid w:val="00C23D5B"/>
    <w:rsid w:val="00C26BB4"/>
    <w:rsid w:val="00C32F30"/>
    <w:rsid w:val="00C42106"/>
    <w:rsid w:val="00C46F14"/>
    <w:rsid w:val="00C5317D"/>
    <w:rsid w:val="00C54414"/>
    <w:rsid w:val="00C60457"/>
    <w:rsid w:val="00C641D6"/>
    <w:rsid w:val="00C66D65"/>
    <w:rsid w:val="00C74500"/>
    <w:rsid w:val="00C9338F"/>
    <w:rsid w:val="00CA0E50"/>
    <w:rsid w:val="00CA1EB4"/>
    <w:rsid w:val="00CA5E0B"/>
    <w:rsid w:val="00CA75E5"/>
    <w:rsid w:val="00CB0671"/>
    <w:rsid w:val="00CB548A"/>
    <w:rsid w:val="00CD6A2E"/>
    <w:rsid w:val="00CE5FB4"/>
    <w:rsid w:val="00D019DE"/>
    <w:rsid w:val="00D05A3A"/>
    <w:rsid w:val="00D15286"/>
    <w:rsid w:val="00D17916"/>
    <w:rsid w:val="00D2780F"/>
    <w:rsid w:val="00D51692"/>
    <w:rsid w:val="00D520CD"/>
    <w:rsid w:val="00D54A76"/>
    <w:rsid w:val="00D57E16"/>
    <w:rsid w:val="00D62050"/>
    <w:rsid w:val="00D66CF9"/>
    <w:rsid w:val="00D747E6"/>
    <w:rsid w:val="00D81A04"/>
    <w:rsid w:val="00D851D2"/>
    <w:rsid w:val="00DE0760"/>
    <w:rsid w:val="00DE1E10"/>
    <w:rsid w:val="00DE4425"/>
    <w:rsid w:val="00DE6085"/>
    <w:rsid w:val="00DF5CF1"/>
    <w:rsid w:val="00E02C11"/>
    <w:rsid w:val="00E2019F"/>
    <w:rsid w:val="00E2156B"/>
    <w:rsid w:val="00E229E3"/>
    <w:rsid w:val="00E27FA2"/>
    <w:rsid w:val="00E44289"/>
    <w:rsid w:val="00E5227D"/>
    <w:rsid w:val="00E53F4B"/>
    <w:rsid w:val="00E55BAB"/>
    <w:rsid w:val="00E601B1"/>
    <w:rsid w:val="00E64D27"/>
    <w:rsid w:val="00E668C1"/>
    <w:rsid w:val="00E71CD8"/>
    <w:rsid w:val="00E87C10"/>
    <w:rsid w:val="00E93668"/>
    <w:rsid w:val="00E936FB"/>
    <w:rsid w:val="00E93CF8"/>
    <w:rsid w:val="00E96F81"/>
    <w:rsid w:val="00EA0F0A"/>
    <w:rsid w:val="00EB169A"/>
    <w:rsid w:val="00EB4694"/>
    <w:rsid w:val="00EC0088"/>
    <w:rsid w:val="00EC5970"/>
    <w:rsid w:val="00EC61F4"/>
    <w:rsid w:val="00ED33A4"/>
    <w:rsid w:val="00ED6336"/>
    <w:rsid w:val="00ED7EDB"/>
    <w:rsid w:val="00F0140A"/>
    <w:rsid w:val="00F106D2"/>
    <w:rsid w:val="00F31AA6"/>
    <w:rsid w:val="00F40AFA"/>
    <w:rsid w:val="00F42E8B"/>
    <w:rsid w:val="00F548F3"/>
    <w:rsid w:val="00F65510"/>
    <w:rsid w:val="00F65D62"/>
    <w:rsid w:val="00F7593E"/>
    <w:rsid w:val="00FA3C35"/>
    <w:rsid w:val="00FB153F"/>
    <w:rsid w:val="00FC3B93"/>
    <w:rsid w:val="00FF4649"/>
    <w:rsid w:val="00FF74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2F1F07"/>
  <w15:docId w15:val="{EB89C741-DE36-4C89-A91B-E00EF01DD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520CD"/>
    <w:pPr>
      <w:widowControl w:val="0"/>
      <w:tabs>
        <w:tab w:val="left" w:pos="0"/>
      </w:tabs>
      <w:adjustRightInd w:val="0"/>
      <w:snapToGrid w:val="0"/>
      <w:spacing w:line="240" w:lineRule="atLeast"/>
      <w:jc w:val="both"/>
    </w:pPr>
    <w:rPr>
      <w:kern w:val="2"/>
      <w:sz w:val="28"/>
      <w:szCs w:val="24"/>
    </w:rPr>
  </w:style>
  <w:style w:type="paragraph" w:styleId="1">
    <w:name w:val="heading 1"/>
    <w:basedOn w:val="a"/>
    <w:next w:val="a"/>
    <w:link w:val="10"/>
    <w:qFormat/>
    <w:rsid w:val="00164890"/>
    <w:pPr>
      <w:keepNext/>
      <w:tabs>
        <w:tab w:val="clear" w:pos="0"/>
      </w:tabs>
      <w:adjustRightInd/>
      <w:snapToGrid/>
      <w:spacing w:line="240" w:lineRule="auto"/>
      <w:ind w:leftChars="-305" w:left="-640" w:firstLineChars="318" w:firstLine="638"/>
      <w:outlineLvl w:val="0"/>
    </w:pPr>
    <w:rPr>
      <w:b/>
      <w:bCs/>
      <w:sz w:val="20"/>
      <w:szCs w:val="20"/>
    </w:rPr>
  </w:style>
  <w:style w:type="paragraph" w:styleId="2">
    <w:name w:val="heading 2"/>
    <w:basedOn w:val="a"/>
    <w:next w:val="a"/>
    <w:link w:val="20"/>
    <w:qFormat/>
    <w:rsid w:val="00164890"/>
    <w:pPr>
      <w:keepNext/>
      <w:tabs>
        <w:tab w:val="clear" w:pos="0"/>
      </w:tabs>
      <w:adjustRightInd/>
      <w:snapToGrid/>
      <w:spacing w:line="360" w:lineRule="exact"/>
      <w:outlineLvl w:val="1"/>
    </w:pPr>
    <w:rPr>
      <w:rFonts w:ascii="宋体" w:hAnsi="宋体"/>
      <w:b/>
      <w:bCs/>
      <w:color w:val="000000"/>
      <w:sz w:val="21"/>
      <w:szCs w:val="20"/>
    </w:rPr>
  </w:style>
  <w:style w:type="paragraph" w:styleId="3">
    <w:name w:val="heading 3"/>
    <w:basedOn w:val="a"/>
    <w:next w:val="a"/>
    <w:link w:val="30"/>
    <w:qFormat/>
    <w:rsid w:val="00164890"/>
    <w:pPr>
      <w:keepNext/>
      <w:tabs>
        <w:tab w:val="clear" w:pos="0"/>
      </w:tabs>
      <w:adjustRightInd/>
      <w:snapToGrid/>
      <w:spacing w:line="240" w:lineRule="auto"/>
      <w:ind w:left="325" w:hangingChars="162" w:hanging="325"/>
      <w:outlineLvl w:val="2"/>
    </w:pPr>
    <w:rPr>
      <w:b/>
      <w:bCs/>
      <w:color w:val="33333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D520CD"/>
    <w:pPr>
      <w:spacing w:line="640" w:lineRule="atLeast"/>
    </w:pPr>
    <w:rPr>
      <w:rFonts w:eastAsia="仿宋_GB2312"/>
      <w:sz w:val="32"/>
    </w:rPr>
  </w:style>
  <w:style w:type="paragraph" w:styleId="a4">
    <w:name w:val="footer"/>
    <w:basedOn w:val="a"/>
    <w:link w:val="a5"/>
    <w:rsid w:val="00D520CD"/>
    <w:pPr>
      <w:tabs>
        <w:tab w:val="clear" w:pos="0"/>
        <w:tab w:val="center" w:pos="4153"/>
        <w:tab w:val="right" w:pos="8306"/>
      </w:tabs>
      <w:jc w:val="left"/>
    </w:pPr>
    <w:rPr>
      <w:sz w:val="18"/>
      <w:szCs w:val="18"/>
    </w:rPr>
  </w:style>
  <w:style w:type="character" w:styleId="a6">
    <w:name w:val="page number"/>
    <w:basedOn w:val="a0"/>
    <w:rsid w:val="00D520CD"/>
  </w:style>
  <w:style w:type="paragraph" w:customStyle="1" w:styleId="Default">
    <w:name w:val="Default"/>
    <w:qFormat/>
    <w:rsid w:val="00B86FC4"/>
    <w:pPr>
      <w:widowControl w:val="0"/>
      <w:autoSpaceDE w:val="0"/>
      <w:autoSpaceDN w:val="0"/>
      <w:adjustRightInd w:val="0"/>
    </w:pPr>
    <w:rPr>
      <w:rFonts w:ascii="Arial Unicode MS" w:eastAsia="Arial Unicode MS" w:hAnsi="等线" w:cs="Arial Unicode MS"/>
      <w:color w:val="000000"/>
      <w:sz w:val="24"/>
      <w:szCs w:val="24"/>
    </w:rPr>
  </w:style>
  <w:style w:type="paragraph" w:customStyle="1" w:styleId="Char">
    <w:name w:val="Char"/>
    <w:basedOn w:val="a"/>
    <w:semiHidden/>
    <w:rsid w:val="00B86FC4"/>
    <w:pPr>
      <w:widowControl/>
      <w:tabs>
        <w:tab w:val="clear" w:pos="0"/>
      </w:tabs>
      <w:adjustRightInd/>
      <w:snapToGrid/>
      <w:spacing w:line="240" w:lineRule="auto"/>
      <w:ind w:firstLineChars="200" w:firstLine="420"/>
      <w:jc w:val="left"/>
    </w:pPr>
    <w:rPr>
      <w:rFonts w:hAnsi="宋体"/>
      <w:color w:val="000000"/>
      <w:sz w:val="21"/>
      <w:lang w:bidi="he-IL"/>
    </w:rPr>
  </w:style>
  <w:style w:type="paragraph" w:styleId="a7">
    <w:name w:val="header"/>
    <w:basedOn w:val="a"/>
    <w:link w:val="a8"/>
    <w:rsid w:val="00233676"/>
    <w:pPr>
      <w:pBdr>
        <w:bottom w:val="single" w:sz="6" w:space="1" w:color="auto"/>
      </w:pBdr>
      <w:tabs>
        <w:tab w:val="clear" w:pos="0"/>
        <w:tab w:val="center" w:pos="4153"/>
        <w:tab w:val="right" w:pos="8306"/>
      </w:tabs>
      <w:jc w:val="center"/>
    </w:pPr>
    <w:rPr>
      <w:sz w:val="18"/>
      <w:szCs w:val="18"/>
    </w:rPr>
  </w:style>
  <w:style w:type="character" w:customStyle="1" w:styleId="a8">
    <w:name w:val="页眉 字符"/>
    <w:basedOn w:val="a0"/>
    <w:link w:val="a7"/>
    <w:rsid w:val="00233676"/>
    <w:rPr>
      <w:kern w:val="2"/>
      <w:sz w:val="18"/>
      <w:szCs w:val="18"/>
    </w:rPr>
  </w:style>
  <w:style w:type="paragraph" w:styleId="a9">
    <w:name w:val="Date"/>
    <w:basedOn w:val="a"/>
    <w:next w:val="a"/>
    <w:link w:val="aa"/>
    <w:rsid w:val="00164890"/>
    <w:pPr>
      <w:ind w:leftChars="2500" w:left="100"/>
    </w:pPr>
  </w:style>
  <w:style w:type="character" w:customStyle="1" w:styleId="aa">
    <w:name w:val="日期 字符"/>
    <w:basedOn w:val="a0"/>
    <w:link w:val="a9"/>
    <w:rsid w:val="00164890"/>
    <w:rPr>
      <w:kern w:val="2"/>
      <w:sz w:val="28"/>
      <w:szCs w:val="24"/>
    </w:rPr>
  </w:style>
  <w:style w:type="character" w:customStyle="1" w:styleId="10">
    <w:name w:val="标题 1 字符"/>
    <w:basedOn w:val="a0"/>
    <w:link w:val="1"/>
    <w:rsid w:val="00164890"/>
    <w:rPr>
      <w:b/>
      <w:bCs/>
      <w:kern w:val="2"/>
    </w:rPr>
  </w:style>
  <w:style w:type="character" w:customStyle="1" w:styleId="20">
    <w:name w:val="标题 2 字符"/>
    <w:basedOn w:val="a0"/>
    <w:link w:val="2"/>
    <w:rsid w:val="00164890"/>
    <w:rPr>
      <w:rFonts w:ascii="宋体" w:hAnsi="宋体"/>
      <w:b/>
      <w:bCs/>
      <w:color w:val="000000"/>
      <w:kern w:val="2"/>
      <w:sz w:val="21"/>
    </w:rPr>
  </w:style>
  <w:style w:type="character" w:customStyle="1" w:styleId="30">
    <w:name w:val="标题 3 字符"/>
    <w:basedOn w:val="a0"/>
    <w:link w:val="3"/>
    <w:rsid w:val="00164890"/>
    <w:rPr>
      <w:b/>
      <w:bCs/>
      <w:color w:val="333333"/>
      <w:kern w:val="2"/>
    </w:rPr>
  </w:style>
  <w:style w:type="paragraph" w:styleId="ab">
    <w:name w:val="Body Text Indent"/>
    <w:basedOn w:val="a"/>
    <w:link w:val="ac"/>
    <w:rsid w:val="00164890"/>
    <w:pPr>
      <w:tabs>
        <w:tab w:val="clear" w:pos="0"/>
      </w:tabs>
      <w:adjustRightInd/>
      <w:snapToGrid/>
      <w:spacing w:line="400" w:lineRule="exact"/>
      <w:ind w:firstLineChars="225" w:firstLine="540"/>
    </w:pPr>
    <w:rPr>
      <w:rFonts w:ascii="宋体"/>
      <w:sz w:val="24"/>
      <w:szCs w:val="20"/>
    </w:rPr>
  </w:style>
  <w:style w:type="character" w:customStyle="1" w:styleId="ac">
    <w:name w:val="正文文本缩进 字符"/>
    <w:basedOn w:val="a0"/>
    <w:link w:val="ab"/>
    <w:rsid w:val="00164890"/>
    <w:rPr>
      <w:rFonts w:ascii="宋体"/>
      <w:kern w:val="2"/>
      <w:sz w:val="24"/>
    </w:rPr>
  </w:style>
  <w:style w:type="paragraph" w:styleId="21">
    <w:name w:val="Body Text Indent 2"/>
    <w:basedOn w:val="a"/>
    <w:link w:val="22"/>
    <w:rsid w:val="00164890"/>
    <w:pPr>
      <w:tabs>
        <w:tab w:val="clear" w:pos="0"/>
      </w:tabs>
      <w:adjustRightInd/>
      <w:snapToGrid/>
      <w:spacing w:line="240" w:lineRule="auto"/>
      <w:ind w:firstLineChars="200" w:firstLine="480"/>
    </w:pPr>
    <w:rPr>
      <w:rFonts w:ascii="仿宋_GB2312" w:eastAsia="仿宋_GB2312"/>
      <w:sz w:val="24"/>
      <w:szCs w:val="20"/>
    </w:rPr>
  </w:style>
  <w:style w:type="character" w:customStyle="1" w:styleId="22">
    <w:name w:val="正文文本缩进 2 字符"/>
    <w:basedOn w:val="a0"/>
    <w:link w:val="21"/>
    <w:rsid w:val="00164890"/>
    <w:rPr>
      <w:rFonts w:ascii="仿宋_GB2312" w:eastAsia="仿宋_GB2312"/>
      <w:kern w:val="2"/>
      <w:sz w:val="24"/>
    </w:rPr>
  </w:style>
  <w:style w:type="paragraph" w:styleId="ad">
    <w:name w:val="Plain Text"/>
    <w:basedOn w:val="a"/>
    <w:link w:val="ae"/>
    <w:rsid w:val="00164890"/>
    <w:pPr>
      <w:widowControl/>
      <w:tabs>
        <w:tab w:val="clear" w:pos="0"/>
      </w:tabs>
      <w:adjustRightInd/>
      <w:snapToGrid/>
      <w:spacing w:line="240" w:lineRule="auto"/>
      <w:jc w:val="left"/>
    </w:pPr>
    <w:rPr>
      <w:rFonts w:ascii="宋体" w:hAnsi="Courier New"/>
      <w:kern w:val="0"/>
      <w:sz w:val="21"/>
      <w:szCs w:val="20"/>
    </w:rPr>
  </w:style>
  <w:style w:type="character" w:customStyle="1" w:styleId="ae">
    <w:name w:val="纯文本 字符"/>
    <w:basedOn w:val="a0"/>
    <w:link w:val="ad"/>
    <w:rsid w:val="00164890"/>
    <w:rPr>
      <w:rFonts w:ascii="宋体" w:hAnsi="Courier New"/>
      <w:sz w:val="21"/>
    </w:rPr>
  </w:style>
  <w:style w:type="paragraph" w:styleId="af">
    <w:name w:val="Balloon Text"/>
    <w:basedOn w:val="a"/>
    <w:link w:val="af0"/>
    <w:rsid w:val="00164890"/>
    <w:pPr>
      <w:tabs>
        <w:tab w:val="clear" w:pos="0"/>
      </w:tabs>
      <w:adjustRightInd/>
      <w:snapToGrid/>
      <w:spacing w:line="240" w:lineRule="auto"/>
    </w:pPr>
    <w:rPr>
      <w:sz w:val="18"/>
      <w:szCs w:val="18"/>
    </w:rPr>
  </w:style>
  <w:style w:type="character" w:customStyle="1" w:styleId="af0">
    <w:name w:val="批注框文本 字符"/>
    <w:basedOn w:val="a0"/>
    <w:link w:val="af"/>
    <w:rsid w:val="00164890"/>
    <w:rPr>
      <w:kern w:val="2"/>
      <w:sz w:val="18"/>
      <w:szCs w:val="18"/>
    </w:rPr>
  </w:style>
  <w:style w:type="table" w:styleId="af1">
    <w:name w:val="Table Grid"/>
    <w:basedOn w:val="a1"/>
    <w:uiPriority w:val="39"/>
    <w:rsid w:val="0016489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Document Map"/>
    <w:basedOn w:val="a"/>
    <w:link w:val="af3"/>
    <w:rsid w:val="00164890"/>
    <w:pPr>
      <w:shd w:val="clear" w:color="auto" w:fill="000080"/>
      <w:tabs>
        <w:tab w:val="clear" w:pos="0"/>
      </w:tabs>
      <w:adjustRightInd/>
      <w:snapToGrid/>
      <w:spacing w:line="240" w:lineRule="auto"/>
    </w:pPr>
    <w:rPr>
      <w:sz w:val="21"/>
      <w:szCs w:val="20"/>
    </w:rPr>
  </w:style>
  <w:style w:type="character" w:customStyle="1" w:styleId="af3">
    <w:name w:val="文档结构图 字符"/>
    <w:basedOn w:val="a0"/>
    <w:link w:val="af2"/>
    <w:rsid w:val="00164890"/>
    <w:rPr>
      <w:kern w:val="2"/>
      <w:sz w:val="21"/>
      <w:shd w:val="clear" w:color="auto" w:fill="000080"/>
    </w:rPr>
  </w:style>
  <w:style w:type="paragraph" w:styleId="af4">
    <w:name w:val="Normal (Web)"/>
    <w:basedOn w:val="a"/>
    <w:uiPriority w:val="99"/>
    <w:unhideWhenUsed/>
    <w:rsid w:val="00164890"/>
    <w:pPr>
      <w:widowControl/>
      <w:tabs>
        <w:tab w:val="clear" w:pos="0"/>
      </w:tabs>
      <w:adjustRightInd/>
      <w:snapToGrid/>
      <w:spacing w:before="100" w:beforeAutospacing="1" w:after="100" w:afterAutospacing="1" w:line="240" w:lineRule="auto"/>
      <w:jc w:val="left"/>
    </w:pPr>
    <w:rPr>
      <w:rFonts w:ascii="宋体" w:hAnsi="宋体" w:cs="宋体"/>
      <w:kern w:val="0"/>
      <w:sz w:val="24"/>
    </w:rPr>
  </w:style>
  <w:style w:type="character" w:styleId="af5">
    <w:name w:val="Hyperlink"/>
    <w:basedOn w:val="a0"/>
    <w:rsid w:val="00164890"/>
    <w:rPr>
      <w:color w:val="0000FF"/>
      <w:u w:val="single"/>
    </w:rPr>
  </w:style>
  <w:style w:type="paragraph" w:styleId="af6">
    <w:name w:val="List Paragraph"/>
    <w:basedOn w:val="a"/>
    <w:uiPriority w:val="99"/>
    <w:qFormat/>
    <w:rsid w:val="00164890"/>
    <w:pPr>
      <w:tabs>
        <w:tab w:val="clear" w:pos="0"/>
      </w:tabs>
      <w:adjustRightInd/>
      <w:snapToGrid/>
      <w:spacing w:line="240" w:lineRule="auto"/>
      <w:ind w:firstLineChars="200" w:firstLine="420"/>
    </w:pPr>
    <w:rPr>
      <w:rFonts w:ascii="Calibri" w:hAnsi="Calibri"/>
      <w:sz w:val="21"/>
      <w:szCs w:val="22"/>
    </w:rPr>
  </w:style>
  <w:style w:type="paragraph" w:customStyle="1" w:styleId="font5">
    <w:name w:val="font5"/>
    <w:basedOn w:val="a"/>
    <w:rsid w:val="00164890"/>
    <w:pPr>
      <w:widowControl/>
      <w:tabs>
        <w:tab w:val="clear" w:pos="0"/>
      </w:tabs>
      <w:adjustRightInd/>
      <w:snapToGrid/>
      <w:spacing w:before="100" w:beforeAutospacing="1" w:after="100" w:afterAutospacing="1" w:line="240" w:lineRule="auto"/>
      <w:jc w:val="left"/>
    </w:pPr>
    <w:rPr>
      <w:rFonts w:ascii="宋体" w:hAnsi="宋体" w:hint="eastAsia"/>
      <w:kern w:val="0"/>
      <w:sz w:val="18"/>
      <w:szCs w:val="18"/>
    </w:rPr>
  </w:style>
  <w:style w:type="paragraph" w:customStyle="1" w:styleId="font6">
    <w:name w:val="font6"/>
    <w:basedOn w:val="a"/>
    <w:rsid w:val="00164890"/>
    <w:pPr>
      <w:widowControl/>
      <w:tabs>
        <w:tab w:val="clear" w:pos="0"/>
      </w:tabs>
      <w:adjustRightInd/>
      <w:snapToGrid/>
      <w:spacing w:before="100" w:beforeAutospacing="1" w:after="100" w:afterAutospacing="1" w:line="240" w:lineRule="auto"/>
      <w:jc w:val="left"/>
    </w:pPr>
    <w:rPr>
      <w:rFonts w:ascii="宋体" w:hAnsi="宋体" w:hint="eastAsia"/>
      <w:b/>
      <w:bCs/>
      <w:kern w:val="0"/>
      <w:szCs w:val="28"/>
    </w:rPr>
  </w:style>
  <w:style w:type="paragraph" w:customStyle="1" w:styleId="font7">
    <w:name w:val="font7"/>
    <w:basedOn w:val="a"/>
    <w:rsid w:val="00164890"/>
    <w:pPr>
      <w:widowControl/>
      <w:tabs>
        <w:tab w:val="clear" w:pos="0"/>
      </w:tabs>
      <w:adjustRightInd/>
      <w:snapToGrid/>
      <w:spacing w:before="100" w:beforeAutospacing="1" w:after="100" w:afterAutospacing="1" w:line="240" w:lineRule="auto"/>
      <w:jc w:val="left"/>
    </w:pPr>
    <w:rPr>
      <w:b/>
      <w:bCs/>
      <w:kern w:val="0"/>
      <w:szCs w:val="28"/>
    </w:rPr>
  </w:style>
  <w:style w:type="paragraph" w:customStyle="1" w:styleId="font8">
    <w:name w:val="font8"/>
    <w:basedOn w:val="a"/>
    <w:rsid w:val="00164890"/>
    <w:pPr>
      <w:widowControl/>
      <w:tabs>
        <w:tab w:val="clear" w:pos="0"/>
      </w:tabs>
      <w:adjustRightInd/>
      <w:snapToGrid/>
      <w:spacing w:before="100" w:beforeAutospacing="1" w:after="100" w:afterAutospacing="1" w:line="240" w:lineRule="auto"/>
      <w:jc w:val="left"/>
    </w:pPr>
    <w:rPr>
      <w:kern w:val="0"/>
      <w:sz w:val="20"/>
      <w:szCs w:val="20"/>
    </w:rPr>
  </w:style>
  <w:style w:type="paragraph" w:customStyle="1" w:styleId="font9">
    <w:name w:val="font9"/>
    <w:basedOn w:val="a"/>
    <w:rsid w:val="00164890"/>
    <w:pPr>
      <w:widowControl/>
      <w:tabs>
        <w:tab w:val="clear" w:pos="0"/>
      </w:tabs>
      <w:adjustRightInd/>
      <w:snapToGrid/>
      <w:spacing w:before="100" w:beforeAutospacing="1" w:after="100" w:afterAutospacing="1" w:line="240" w:lineRule="auto"/>
      <w:jc w:val="left"/>
    </w:pPr>
    <w:rPr>
      <w:rFonts w:ascii="宋体" w:hAnsi="宋体" w:hint="eastAsia"/>
      <w:kern w:val="0"/>
      <w:sz w:val="20"/>
      <w:szCs w:val="20"/>
    </w:rPr>
  </w:style>
  <w:style w:type="paragraph" w:customStyle="1" w:styleId="font10">
    <w:name w:val="font10"/>
    <w:basedOn w:val="a"/>
    <w:rsid w:val="00164890"/>
    <w:pPr>
      <w:widowControl/>
      <w:tabs>
        <w:tab w:val="clear" w:pos="0"/>
      </w:tabs>
      <w:adjustRightInd/>
      <w:snapToGrid/>
      <w:spacing w:before="100" w:beforeAutospacing="1" w:after="100" w:afterAutospacing="1" w:line="240" w:lineRule="auto"/>
      <w:jc w:val="left"/>
    </w:pPr>
    <w:rPr>
      <w:rFonts w:ascii="宋体" w:hAnsi="宋体" w:hint="eastAsia"/>
      <w:color w:val="000000"/>
      <w:kern w:val="0"/>
      <w:sz w:val="20"/>
      <w:szCs w:val="20"/>
    </w:rPr>
  </w:style>
  <w:style w:type="paragraph" w:customStyle="1" w:styleId="font11">
    <w:name w:val="font11"/>
    <w:basedOn w:val="a"/>
    <w:rsid w:val="00164890"/>
    <w:pPr>
      <w:widowControl/>
      <w:tabs>
        <w:tab w:val="clear" w:pos="0"/>
      </w:tabs>
      <w:adjustRightInd/>
      <w:snapToGrid/>
      <w:spacing w:before="100" w:beforeAutospacing="1" w:after="100" w:afterAutospacing="1" w:line="240" w:lineRule="auto"/>
      <w:jc w:val="left"/>
    </w:pPr>
    <w:rPr>
      <w:color w:val="000000"/>
      <w:kern w:val="0"/>
      <w:sz w:val="20"/>
      <w:szCs w:val="20"/>
    </w:rPr>
  </w:style>
  <w:style w:type="paragraph" w:customStyle="1" w:styleId="font12">
    <w:name w:val="font12"/>
    <w:basedOn w:val="a"/>
    <w:rsid w:val="00164890"/>
    <w:pPr>
      <w:widowControl/>
      <w:tabs>
        <w:tab w:val="clear" w:pos="0"/>
      </w:tabs>
      <w:adjustRightInd/>
      <w:snapToGrid/>
      <w:spacing w:before="100" w:beforeAutospacing="1" w:after="100" w:afterAutospacing="1" w:line="240" w:lineRule="auto"/>
      <w:jc w:val="left"/>
    </w:pPr>
    <w:rPr>
      <w:rFonts w:ascii="宋体" w:hAnsi="宋体" w:hint="eastAsia"/>
      <w:color w:val="3366FF"/>
      <w:kern w:val="0"/>
      <w:sz w:val="20"/>
      <w:szCs w:val="20"/>
    </w:rPr>
  </w:style>
  <w:style w:type="paragraph" w:customStyle="1" w:styleId="xl25">
    <w:name w:val="xl25"/>
    <w:basedOn w:val="a"/>
    <w:rsid w:val="00164890"/>
    <w:pPr>
      <w:widowControl/>
      <w:tabs>
        <w:tab w:val="clear" w:pos="0"/>
      </w:tabs>
      <w:adjustRightInd/>
      <w:snapToGrid/>
      <w:spacing w:before="100" w:beforeAutospacing="1" w:after="100" w:afterAutospacing="1" w:line="240" w:lineRule="auto"/>
      <w:jc w:val="center"/>
      <w:textAlignment w:val="top"/>
    </w:pPr>
    <w:rPr>
      <w:rFonts w:ascii="宋体" w:hAnsi="宋体"/>
      <w:b/>
      <w:bCs/>
      <w:kern w:val="0"/>
      <w:sz w:val="18"/>
      <w:szCs w:val="18"/>
    </w:rPr>
  </w:style>
  <w:style w:type="paragraph" w:customStyle="1" w:styleId="xl26">
    <w:name w:val="xl26"/>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24"/>
    </w:rPr>
  </w:style>
  <w:style w:type="paragraph" w:customStyle="1" w:styleId="xl27">
    <w:name w:val="xl27"/>
    <w:basedOn w:val="a"/>
    <w:rsid w:val="00164890"/>
    <w:pPr>
      <w:widowControl/>
      <w:tabs>
        <w:tab w:val="clear" w:pos="0"/>
      </w:tabs>
      <w:adjustRightInd/>
      <w:snapToGrid/>
      <w:spacing w:before="100" w:beforeAutospacing="1" w:after="100" w:afterAutospacing="1" w:line="240" w:lineRule="auto"/>
      <w:jc w:val="left"/>
      <w:textAlignment w:val="top"/>
    </w:pPr>
    <w:rPr>
      <w:b/>
      <w:bCs/>
      <w:kern w:val="0"/>
      <w:sz w:val="24"/>
    </w:rPr>
  </w:style>
  <w:style w:type="paragraph" w:customStyle="1" w:styleId="xl28">
    <w:name w:val="xl28"/>
    <w:basedOn w:val="a"/>
    <w:rsid w:val="00164890"/>
    <w:pPr>
      <w:widowControl/>
      <w:tabs>
        <w:tab w:val="clear" w:pos="0"/>
      </w:tabs>
      <w:adjustRightInd/>
      <w:snapToGrid/>
      <w:spacing w:before="100" w:beforeAutospacing="1" w:after="100" w:afterAutospacing="1" w:line="240" w:lineRule="auto"/>
      <w:jc w:val="center"/>
      <w:textAlignment w:val="top"/>
    </w:pPr>
    <w:rPr>
      <w:rFonts w:ascii="宋体" w:hAnsi="宋体"/>
      <w:b/>
      <w:bCs/>
      <w:kern w:val="0"/>
      <w:sz w:val="24"/>
    </w:rPr>
  </w:style>
  <w:style w:type="paragraph" w:customStyle="1" w:styleId="xl29">
    <w:name w:val="xl29"/>
    <w:basedOn w:val="a"/>
    <w:rsid w:val="00164890"/>
    <w:pPr>
      <w:widowControl/>
      <w:tabs>
        <w:tab w:val="clear" w:pos="0"/>
      </w:tabs>
      <w:adjustRightInd/>
      <w:snapToGrid/>
      <w:spacing w:before="100" w:beforeAutospacing="1" w:after="100" w:afterAutospacing="1" w:line="240" w:lineRule="auto"/>
      <w:jc w:val="left"/>
      <w:textAlignment w:val="top"/>
    </w:pPr>
    <w:rPr>
      <w:b/>
      <w:bCs/>
      <w:kern w:val="0"/>
      <w:szCs w:val="28"/>
    </w:rPr>
  </w:style>
  <w:style w:type="paragraph" w:customStyle="1" w:styleId="xl30">
    <w:name w:val="xl30"/>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22"/>
      <w:szCs w:val="22"/>
    </w:rPr>
  </w:style>
  <w:style w:type="paragraph" w:customStyle="1" w:styleId="xl31">
    <w:name w:val="xl31"/>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18"/>
      <w:szCs w:val="18"/>
    </w:rPr>
  </w:style>
  <w:style w:type="paragraph" w:customStyle="1" w:styleId="xl32">
    <w:name w:val="xl32"/>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18"/>
      <w:szCs w:val="18"/>
    </w:rPr>
  </w:style>
  <w:style w:type="paragraph" w:customStyle="1" w:styleId="xl33">
    <w:name w:val="xl33"/>
    <w:basedOn w:val="a"/>
    <w:rsid w:val="00164890"/>
    <w:pPr>
      <w:widowControl/>
      <w:tabs>
        <w:tab w:val="clear" w:pos="0"/>
      </w:tabs>
      <w:adjustRightInd/>
      <w:snapToGrid/>
      <w:spacing w:before="100" w:beforeAutospacing="1" w:after="100" w:afterAutospacing="1" w:line="240" w:lineRule="auto"/>
      <w:jc w:val="left"/>
      <w:textAlignment w:val="top"/>
    </w:pPr>
    <w:rPr>
      <w:rFonts w:ascii="宋体" w:hAnsi="宋体"/>
      <w:b/>
      <w:bCs/>
      <w:kern w:val="0"/>
      <w:sz w:val="18"/>
      <w:szCs w:val="18"/>
    </w:rPr>
  </w:style>
  <w:style w:type="paragraph" w:customStyle="1" w:styleId="xl34">
    <w:name w:val="xl34"/>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rFonts w:ascii="宋体" w:hAnsi="宋体"/>
      <w:kern w:val="0"/>
      <w:sz w:val="22"/>
      <w:szCs w:val="22"/>
    </w:rPr>
  </w:style>
  <w:style w:type="paragraph" w:customStyle="1" w:styleId="xl35">
    <w:name w:val="xl35"/>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kern w:val="0"/>
      <w:sz w:val="20"/>
      <w:szCs w:val="20"/>
    </w:rPr>
  </w:style>
  <w:style w:type="paragraph" w:customStyle="1" w:styleId="xl36">
    <w:name w:val="xl36"/>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kern w:val="0"/>
      <w:sz w:val="20"/>
      <w:szCs w:val="20"/>
    </w:rPr>
  </w:style>
  <w:style w:type="paragraph" w:customStyle="1" w:styleId="xl37">
    <w:name w:val="xl37"/>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kern w:val="0"/>
      <w:sz w:val="20"/>
      <w:szCs w:val="20"/>
    </w:rPr>
  </w:style>
  <w:style w:type="paragraph" w:customStyle="1" w:styleId="xl38">
    <w:name w:val="xl38"/>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kern w:val="0"/>
      <w:sz w:val="20"/>
      <w:szCs w:val="20"/>
    </w:rPr>
  </w:style>
  <w:style w:type="paragraph" w:customStyle="1" w:styleId="xl39">
    <w:name w:val="xl39"/>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kern w:val="0"/>
      <w:sz w:val="20"/>
      <w:szCs w:val="20"/>
    </w:rPr>
  </w:style>
  <w:style w:type="paragraph" w:customStyle="1" w:styleId="xl40">
    <w:name w:val="xl40"/>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kern w:val="0"/>
      <w:sz w:val="20"/>
      <w:szCs w:val="20"/>
    </w:rPr>
  </w:style>
  <w:style w:type="paragraph" w:customStyle="1" w:styleId="xl41">
    <w:name w:val="xl41"/>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textAlignment w:val="top"/>
    </w:pPr>
    <w:rPr>
      <w:rFonts w:ascii="宋体" w:hAnsi="宋体"/>
      <w:kern w:val="0"/>
      <w:sz w:val="20"/>
      <w:szCs w:val="20"/>
    </w:rPr>
  </w:style>
  <w:style w:type="paragraph" w:customStyle="1" w:styleId="xl42">
    <w:name w:val="xl42"/>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textAlignment w:val="top"/>
    </w:pPr>
    <w:rPr>
      <w:kern w:val="0"/>
      <w:sz w:val="20"/>
      <w:szCs w:val="20"/>
    </w:rPr>
  </w:style>
  <w:style w:type="paragraph" w:customStyle="1" w:styleId="xl43">
    <w:name w:val="xl43"/>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color w:val="800080"/>
      <w:kern w:val="0"/>
      <w:sz w:val="20"/>
      <w:szCs w:val="20"/>
    </w:rPr>
  </w:style>
  <w:style w:type="paragraph" w:customStyle="1" w:styleId="xl44">
    <w:name w:val="xl44"/>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color w:val="000000"/>
      <w:kern w:val="0"/>
      <w:sz w:val="20"/>
      <w:szCs w:val="20"/>
    </w:rPr>
  </w:style>
  <w:style w:type="paragraph" w:customStyle="1" w:styleId="xl45">
    <w:name w:val="xl45"/>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color w:val="000000"/>
      <w:kern w:val="0"/>
      <w:sz w:val="20"/>
      <w:szCs w:val="20"/>
    </w:rPr>
  </w:style>
  <w:style w:type="paragraph" w:customStyle="1" w:styleId="xl46">
    <w:name w:val="xl46"/>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textAlignment w:val="top"/>
    </w:pPr>
    <w:rPr>
      <w:color w:val="000000"/>
      <w:kern w:val="0"/>
      <w:sz w:val="20"/>
      <w:szCs w:val="20"/>
    </w:rPr>
  </w:style>
  <w:style w:type="paragraph" w:customStyle="1" w:styleId="xl47">
    <w:name w:val="xl47"/>
    <w:basedOn w:val="a"/>
    <w:rsid w:val="00164890"/>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left"/>
      <w:textAlignment w:val="top"/>
    </w:pPr>
    <w:rPr>
      <w:rFonts w:ascii="宋体" w:hAnsi="宋体"/>
      <w:color w:val="3366FF"/>
      <w:kern w:val="0"/>
      <w:sz w:val="20"/>
      <w:szCs w:val="20"/>
    </w:rPr>
  </w:style>
  <w:style w:type="paragraph" w:styleId="af7">
    <w:name w:val="annotation text"/>
    <w:basedOn w:val="a"/>
    <w:link w:val="af8"/>
    <w:rsid w:val="00164890"/>
    <w:pPr>
      <w:tabs>
        <w:tab w:val="clear" w:pos="0"/>
      </w:tabs>
      <w:adjustRightInd/>
      <w:snapToGrid/>
      <w:spacing w:line="240" w:lineRule="auto"/>
      <w:jc w:val="left"/>
    </w:pPr>
    <w:rPr>
      <w:sz w:val="21"/>
    </w:rPr>
  </w:style>
  <w:style w:type="character" w:customStyle="1" w:styleId="af8">
    <w:name w:val="批注文字 字符"/>
    <w:basedOn w:val="a0"/>
    <w:link w:val="af7"/>
    <w:rsid w:val="00164890"/>
    <w:rPr>
      <w:kern w:val="2"/>
      <w:sz w:val="21"/>
      <w:szCs w:val="24"/>
    </w:rPr>
  </w:style>
  <w:style w:type="character" w:styleId="af9">
    <w:name w:val="annotation reference"/>
    <w:basedOn w:val="a0"/>
    <w:rsid w:val="00164890"/>
    <w:rPr>
      <w:sz w:val="21"/>
      <w:szCs w:val="21"/>
    </w:rPr>
  </w:style>
  <w:style w:type="character" w:customStyle="1" w:styleId="a5">
    <w:name w:val="页脚 字符"/>
    <w:basedOn w:val="a0"/>
    <w:link w:val="a4"/>
    <w:rsid w:val="00164890"/>
    <w:rPr>
      <w:kern w:val="2"/>
      <w:sz w:val="18"/>
      <w:szCs w:val="18"/>
    </w:rPr>
  </w:style>
  <w:style w:type="character" w:styleId="afa">
    <w:name w:val="Strong"/>
    <w:basedOn w:val="a0"/>
    <w:uiPriority w:val="22"/>
    <w:qFormat/>
    <w:rsid w:val="008151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859590">
      <w:bodyDiv w:val="1"/>
      <w:marLeft w:val="0"/>
      <w:marRight w:val="0"/>
      <w:marTop w:val="0"/>
      <w:marBottom w:val="0"/>
      <w:divBdr>
        <w:top w:val="none" w:sz="0" w:space="0" w:color="auto"/>
        <w:left w:val="none" w:sz="0" w:space="0" w:color="auto"/>
        <w:bottom w:val="none" w:sz="0" w:space="0" w:color="auto"/>
        <w:right w:val="none" w:sz="0" w:space="0" w:color="auto"/>
      </w:divBdr>
      <w:divsChild>
        <w:div w:id="449976889">
          <w:marLeft w:val="0"/>
          <w:marRight w:val="0"/>
          <w:marTop w:val="0"/>
          <w:marBottom w:val="0"/>
          <w:divBdr>
            <w:top w:val="none" w:sz="0" w:space="0" w:color="auto"/>
            <w:left w:val="none" w:sz="0" w:space="0" w:color="auto"/>
            <w:bottom w:val="none" w:sz="0" w:space="0" w:color="auto"/>
            <w:right w:val="none" w:sz="0" w:space="0" w:color="auto"/>
          </w:divBdr>
          <w:divsChild>
            <w:div w:id="1711031461">
              <w:marLeft w:val="0"/>
              <w:marRight w:val="0"/>
              <w:marTop w:val="0"/>
              <w:marBottom w:val="0"/>
              <w:divBdr>
                <w:top w:val="none" w:sz="0" w:space="0" w:color="auto"/>
                <w:left w:val="none" w:sz="0" w:space="0" w:color="auto"/>
                <w:bottom w:val="none" w:sz="0" w:space="0" w:color="auto"/>
                <w:right w:val="none" w:sz="0" w:space="0" w:color="auto"/>
              </w:divBdr>
              <w:divsChild>
                <w:div w:id="295768708">
                  <w:marLeft w:val="0"/>
                  <w:marRight w:val="0"/>
                  <w:marTop w:val="0"/>
                  <w:marBottom w:val="0"/>
                  <w:divBdr>
                    <w:top w:val="none" w:sz="0" w:space="0" w:color="auto"/>
                    <w:left w:val="none" w:sz="0" w:space="0" w:color="auto"/>
                    <w:bottom w:val="none" w:sz="0" w:space="0" w:color="auto"/>
                    <w:right w:val="none" w:sz="0" w:space="0" w:color="auto"/>
                  </w:divBdr>
                  <w:divsChild>
                    <w:div w:id="2028826562">
                      <w:marLeft w:val="0"/>
                      <w:marRight w:val="0"/>
                      <w:marTop w:val="0"/>
                      <w:marBottom w:val="0"/>
                      <w:divBdr>
                        <w:top w:val="none" w:sz="0" w:space="0" w:color="auto"/>
                        <w:left w:val="none" w:sz="0" w:space="0" w:color="auto"/>
                        <w:bottom w:val="none" w:sz="0" w:space="0" w:color="auto"/>
                        <w:right w:val="none" w:sz="0" w:space="0" w:color="auto"/>
                      </w:divBdr>
                      <w:divsChild>
                        <w:div w:id="6468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gb.edu.cn/gdetail.action?id=27505" TargetMode="External"/><Relationship Id="rId3" Type="http://schemas.openxmlformats.org/officeDocument/2006/relationships/settings" Target="settings.xml"/><Relationship Id="rId7" Type="http://schemas.openxmlformats.org/officeDocument/2006/relationships/hyperlink" Target="https://www.cugb.edu.cn/graduate.ac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20140;&#23383;.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京字.dot</Template>
  <TotalTime>6</TotalTime>
  <Pages>16</Pages>
  <Words>1272</Words>
  <Characters>7257</Characters>
  <Application>Microsoft Office Word</Application>
  <DocSecurity>0</DocSecurity>
  <Lines>60</Lines>
  <Paragraphs>17</Paragraphs>
  <ScaleCrop>false</ScaleCrop>
  <Company>Microsoft</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中地大京发〔2005〕号</dc:title>
  <dc:creator>郑伟波</dc:creator>
  <cp:lastModifiedBy>lenovo</cp:lastModifiedBy>
  <cp:revision>4</cp:revision>
  <cp:lastPrinted>2021-05-06T00:56:00Z</cp:lastPrinted>
  <dcterms:created xsi:type="dcterms:W3CDTF">2021-05-07T13:10:00Z</dcterms:created>
  <dcterms:modified xsi:type="dcterms:W3CDTF">2021-05-07T13:13:00Z</dcterms:modified>
</cp:coreProperties>
</file>